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E" w:rsidRDefault="0058384E" w:rsidP="0058384E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4E" w:rsidRDefault="0058384E" w:rsidP="0058384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58384E" w:rsidRDefault="0058384E" w:rsidP="005838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58384E" w:rsidRDefault="0058384E" w:rsidP="0058384E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58384E" w:rsidRDefault="0058384E" w:rsidP="005838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8384E" w:rsidRDefault="0058384E" w:rsidP="0058384E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58384E" w:rsidTr="0058384E">
        <w:trPr>
          <w:cantSplit/>
        </w:trPr>
        <w:tc>
          <w:tcPr>
            <w:tcW w:w="2807" w:type="dxa"/>
            <w:hideMark/>
          </w:tcPr>
          <w:p w:rsidR="0058384E" w:rsidRDefault="0058384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февраля 2024 года</w:t>
            </w:r>
          </w:p>
        </w:tc>
        <w:tc>
          <w:tcPr>
            <w:tcW w:w="4535" w:type="dxa"/>
          </w:tcPr>
          <w:p w:rsidR="0058384E" w:rsidRDefault="0058384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83" w:type="dxa"/>
            <w:hideMark/>
          </w:tcPr>
          <w:p w:rsidR="0058384E" w:rsidRDefault="0058384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58/2- 4</w:t>
            </w:r>
          </w:p>
        </w:tc>
      </w:tr>
      <w:tr w:rsidR="0058384E" w:rsidTr="0058384E">
        <w:trPr>
          <w:cantSplit/>
          <w:trHeight w:val="291"/>
        </w:trPr>
        <w:tc>
          <w:tcPr>
            <w:tcW w:w="2807" w:type="dxa"/>
          </w:tcPr>
          <w:p w:rsidR="0058384E" w:rsidRDefault="0058384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58384E" w:rsidRDefault="0058384E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58384E" w:rsidRDefault="0058384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C73B5" w:rsidRDefault="00BC73B5"/>
    <w:p w:rsidR="0058384E" w:rsidRDefault="0058384E" w:rsidP="0058384E">
      <w:pPr>
        <w:jc w:val="center"/>
        <w:rPr>
          <w:b/>
          <w:sz w:val="28"/>
        </w:rPr>
      </w:pPr>
      <w:r w:rsidRPr="00B2516E">
        <w:rPr>
          <w:b/>
          <w:sz w:val="28"/>
        </w:rPr>
        <w:t xml:space="preserve">О графике работы членов Территориальной </w:t>
      </w:r>
    </w:p>
    <w:p w:rsidR="0058384E" w:rsidRDefault="0058384E" w:rsidP="0058384E">
      <w:pPr>
        <w:jc w:val="center"/>
        <w:rPr>
          <w:b/>
          <w:sz w:val="28"/>
        </w:rPr>
      </w:pPr>
      <w:r w:rsidRPr="00B2516E">
        <w:rPr>
          <w:b/>
          <w:sz w:val="28"/>
        </w:rPr>
        <w:t>избирательной комиссии Хвойнинского района в период подготовки и проведения выборов Президента Российской Федерации</w:t>
      </w:r>
      <w:r>
        <w:rPr>
          <w:b/>
          <w:sz w:val="28"/>
        </w:rPr>
        <w:t xml:space="preserve"> </w:t>
      </w:r>
    </w:p>
    <w:p w:rsidR="0058384E" w:rsidRPr="00B2516E" w:rsidRDefault="00CD1D74" w:rsidP="0058384E">
      <w:pPr>
        <w:jc w:val="center"/>
        <w:rPr>
          <w:b/>
          <w:sz w:val="28"/>
        </w:rPr>
      </w:pPr>
      <w:r>
        <w:rPr>
          <w:b/>
          <w:sz w:val="28"/>
        </w:rPr>
        <w:t xml:space="preserve">на март </w:t>
      </w:r>
      <w:r w:rsidR="0058384E">
        <w:rPr>
          <w:b/>
          <w:sz w:val="28"/>
        </w:rPr>
        <w:t>2024 года</w:t>
      </w:r>
    </w:p>
    <w:p w:rsidR="0058384E" w:rsidRDefault="0058384E" w:rsidP="0058384E">
      <w:pPr>
        <w:spacing w:line="360" w:lineRule="auto"/>
        <w:rPr>
          <w:sz w:val="28"/>
        </w:rPr>
      </w:pP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020FC">
        <w:rPr>
          <w:sz w:val="28"/>
          <w:szCs w:val="28"/>
        </w:rPr>
        <w:t>В соответствии со статьей 29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статьей 64 Федерального закона от 10 января 2003 года № 19-ФЗ «О выборах Президента Российской Федерации» и постановлением  ЦИК России от 13 декабря 2023 года № 142/1087-8 «О размерах и порядке выплаты компенсации и</w:t>
      </w:r>
      <w:proofErr w:type="gramEnd"/>
      <w:r w:rsidRPr="00A020FC">
        <w:rPr>
          <w:sz w:val="28"/>
          <w:szCs w:val="28"/>
        </w:rPr>
        <w:t xml:space="preserve">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proofErr w:type="gramStart"/>
      <w:r w:rsidRPr="00A020FC">
        <w:rPr>
          <w:sz w:val="28"/>
          <w:szCs w:val="28"/>
        </w:rPr>
        <w:t>,с</w:t>
      </w:r>
      <w:proofErr w:type="gramEnd"/>
      <w:r w:rsidRPr="00A020FC">
        <w:rPr>
          <w:sz w:val="28"/>
          <w:szCs w:val="28"/>
        </w:rPr>
        <w:t xml:space="preserve">метой расходов Территориальной избирательной комиссии Хвойнинского района на подготовку и проведение выборов, утвержденной постановлением от 31.01.2023 № 54/3-4 </w:t>
      </w:r>
    </w:p>
    <w:p w:rsidR="0058384E" w:rsidRPr="00A020FC" w:rsidRDefault="0058384E" w:rsidP="0058384E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>ПОСТАНОВЛЯЕТ:</w:t>
      </w:r>
      <w:r w:rsidRPr="00A020FC">
        <w:rPr>
          <w:sz w:val="28"/>
          <w:szCs w:val="28"/>
        </w:rPr>
        <w:tab/>
      </w: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1.Утвердить график работы членов Территориальной избирательной комиссии Хвойнинского района на </w:t>
      </w:r>
      <w:r>
        <w:rPr>
          <w:sz w:val="28"/>
          <w:szCs w:val="28"/>
        </w:rPr>
        <w:t xml:space="preserve">март </w:t>
      </w:r>
      <w:r w:rsidRPr="00A020FC">
        <w:rPr>
          <w:sz w:val="28"/>
          <w:szCs w:val="28"/>
        </w:rPr>
        <w:t>2024 года в период подготовки и проведения выборов Президента Российской Федерации (прилагается)</w:t>
      </w: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lastRenderedPageBreak/>
        <w:t xml:space="preserve">2. Секретарю Территориальной избирательной комиссии Хвойнинского района  Цветковой Н.С.  </w:t>
      </w: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- Ознакомить членов ТИК Хвойнинского района с правом решающего голоса  с графиком работы под подпись; </w:t>
      </w: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>- Вести учет рабочего времени членов ТИК Хвойнинского района;</w:t>
      </w:r>
    </w:p>
    <w:p w:rsidR="0058384E" w:rsidRPr="00A020FC" w:rsidRDefault="0058384E" w:rsidP="0058384E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- Осуществлять </w:t>
      </w:r>
      <w:proofErr w:type="gramStart"/>
      <w:r w:rsidRPr="00A020FC">
        <w:rPr>
          <w:sz w:val="28"/>
          <w:szCs w:val="28"/>
        </w:rPr>
        <w:t>контроль за</w:t>
      </w:r>
      <w:proofErr w:type="gramEnd"/>
      <w:r w:rsidRPr="00A020FC">
        <w:rPr>
          <w:sz w:val="28"/>
          <w:szCs w:val="28"/>
        </w:rPr>
        <w:t xml:space="preserve"> исполнением настоящего постановления.</w:t>
      </w:r>
    </w:p>
    <w:p w:rsidR="0058384E" w:rsidRPr="00A020FC" w:rsidRDefault="0058384E" w:rsidP="0058384E">
      <w:pPr>
        <w:spacing w:line="360" w:lineRule="auto"/>
        <w:rPr>
          <w:sz w:val="28"/>
          <w:szCs w:val="28"/>
        </w:rPr>
      </w:pPr>
      <w:r w:rsidRPr="00A020FC">
        <w:rPr>
          <w:sz w:val="28"/>
          <w:szCs w:val="28"/>
        </w:rPr>
        <w:t xml:space="preserve"> </w:t>
      </w:r>
    </w:p>
    <w:p w:rsidR="0058384E" w:rsidRDefault="0058384E" w:rsidP="00583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58384E" w:rsidRPr="00244A66" w:rsidTr="005C6929">
        <w:trPr>
          <w:trHeight w:val="85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58384E" w:rsidRPr="00880ABC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>Председатель</w:t>
            </w:r>
          </w:p>
          <w:p w:rsidR="0058384E" w:rsidRPr="00880ABC" w:rsidRDefault="0058384E" w:rsidP="005C6929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58384E" w:rsidRPr="00880ABC" w:rsidRDefault="0058384E" w:rsidP="005C6929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 xml:space="preserve">комиссии Хвойнинского района  </w:t>
            </w:r>
          </w:p>
          <w:p w:rsidR="0058384E" w:rsidRPr="00880ABC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384E" w:rsidRPr="00244A66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8384E" w:rsidRPr="00244A66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8384E" w:rsidRPr="00244A66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С.Е. Косьяненко</w:t>
            </w:r>
          </w:p>
        </w:tc>
      </w:tr>
      <w:tr w:rsidR="0058384E" w:rsidRPr="00244A66" w:rsidTr="005C6929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58384E" w:rsidRPr="00880ABC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>Секретарь</w:t>
            </w:r>
          </w:p>
          <w:p w:rsidR="0058384E" w:rsidRPr="00880ABC" w:rsidRDefault="0058384E" w:rsidP="005C6929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>Территориальной избирательной</w:t>
            </w:r>
          </w:p>
          <w:p w:rsidR="0058384E" w:rsidRPr="00880ABC" w:rsidRDefault="0058384E" w:rsidP="005C6929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 xml:space="preserve">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384E" w:rsidRPr="00244A66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8384E" w:rsidRPr="00244A66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8384E" w:rsidRPr="00244A66" w:rsidRDefault="0058384E" w:rsidP="005C6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Н.С. Цветкова</w:t>
            </w:r>
          </w:p>
        </w:tc>
      </w:tr>
    </w:tbl>
    <w:p w:rsidR="0058384E" w:rsidRDefault="0058384E" w:rsidP="0058384E">
      <w:pPr>
        <w:jc w:val="center"/>
      </w:pPr>
    </w:p>
    <w:p w:rsidR="0058384E" w:rsidRDefault="0058384E" w:rsidP="0058384E"/>
    <w:p w:rsidR="0058384E" w:rsidRDefault="0058384E"/>
    <w:sectPr w:rsidR="0058384E" w:rsidSect="00BC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4E"/>
    <w:rsid w:val="00155E05"/>
    <w:rsid w:val="0058384E"/>
    <w:rsid w:val="00BC73B5"/>
    <w:rsid w:val="00CD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38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8384E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83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cp:lastPrinted>2024-03-29T18:14:00Z</cp:lastPrinted>
  <dcterms:created xsi:type="dcterms:W3CDTF">2024-03-29T18:13:00Z</dcterms:created>
  <dcterms:modified xsi:type="dcterms:W3CDTF">2024-07-29T09:16:00Z</dcterms:modified>
</cp:coreProperties>
</file>