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57" w:rsidRDefault="001B0457" w:rsidP="001B0457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54075" cy="93154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457" w:rsidRDefault="001B0457" w:rsidP="001B04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B0457" w:rsidRDefault="001B0457" w:rsidP="001B04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1B0457" w:rsidRDefault="001B0457" w:rsidP="001B0457">
      <w:pPr>
        <w:jc w:val="center"/>
        <w:rPr>
          <w:b/>
          <w:sz w:val="32"/>
          <w:szCs w:val="32"/>
        </w:rPr>
      </w:pPr>
    </w:p>
    <w:p w:rsidR="001B0457" w:rsidRDefault="001B0457" w:rsidP="001B04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80AFF" w:rsidRDefault="00380AFF" w:rsidP="001B0457">
      <w:pPr>
        <w:jc w:val="center"/>
        <w:rPr>
          <w:b/>
          <w:sz w:val="32"/>
          <w:szCs w:val="32"/>
        </w:rPr>
      </w:pPr>
    </w:p>
    <w:p w:rsidR="001B0457" w:rsidRDefault="001B0457" w:rsidP="001B0457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1B0457" w:rsidTr="006203D1">
        <w:trPr>
          <w:cantSplit/>
        </w:trPr>
        <w:tc>
          <w:tcPr>
            <w:tcW w:w="2807" w:type="dxa"/>
            <w:hideMark/>
          </w:tcPr>
          <w:p w:rsidR="001B0457" w:rsidRDefault="001B0457" w:rsidP="006203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 2024 г.</w:t>
            </w:r>
          </w:p>
        </w:tc>
        <w:tc>
          <w:tcPr>
            <w:tcW w:w="4535" w:type="dxa"/>
          </w:tcPr>
          <w:p w:rsidR="001B0457" w:rsidRDefault="001B0457" w:rsidP="006203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1B0457" w:rsidRDefault="001B0457" w:rsidP="001B04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Pr="00FF18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Pr="00FF185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FF185C">
              <w:rPr>
                <w:sz w:val="28"/>
                <w:szCs w:val="28"/>
              </w:rPr>
              <w:t>- 4</w:t>
            </w:r>
          </w:p>
        </w:tc>
      </w:tr>
      <w:tr w:rsidR="001B0457" w:rsidTr="006203D1">
        <w:trPr>
          <w:cantSplit/>
          <w:trHeight w:val="291"/>
        </w:trPr>
        <w:tc>
          <w:tcPr>
            <w:tcW w:w="2807" w:type="dxa"/>
          </w:tcPr>
          <w:p w:rsidR="001B0457" w:rsidRDefault="001B0457" w:rsidP="006203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1B0457" w:rsidRDefault="001B0457" w:rsidP="006203D1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1B0457" w:rsidRDefault="001B0457" w:rsidP="006203D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1B0457" w:rsidRDefault="001B0457" w:rsidP="001B0457">
      <w:pPr>
        <w:ind w:firstLine="709"/>
        <w:jc w:val="center"/>
        <w:rPr>
          <w:b/>
          <w:sz w:val="28"/>
          <w:szCs w:val="28"/>
        </w:rPr>
      </w:pPr>
    </w:p>
    <w:p w:rsidR="00BF6DE9" w:rsidRDefault="00BF6DE9" w:rsidP="00BF6DE9">
      <w:pPr>
        <w:rPr>
          <w:sz w:val="16"/>
          <w:szCs w:val="16"/>
        </w:rPr>
      </w:pPr>
    </w:p>
    <w:p w:rsidR="00707D2C" w:rsidRDefault="00BF6DE9" w:rsidP="00BF6DE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распределении средств </w:t>
      </w:r>
      <w:proofErr w:type="gramStart"/>
      <w:r>
        <w:rPr>
          <w:b/>
          <w:bCs/>
          <w:iCs/>
          <w:sz w:val="28"/>
          <w:szCs w:val="28"/>
        </w:rPr>
        <w:t>федерального</w:t>
      </w:r>
      <w:proofErr w:type="gramEnd"/>
      <w:r>
        <w:rPr>
          <w:b/>
          <w:bCs/>
          <w:iCs/>
          <w:sz w:val="28"/>
          <w:szCs w:val="28"/>
        </w:rPr>
        <w:t xml:space="preserve"> </w:t>
      </w:r>
    </w:p>
    <w:p w:rsidR="00BF6DE9" w:rsidRDefault="00BF6DE9" w:rsidP="00BF6DE9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</w:rPr>
        <w:t xml:space="preserve">бюджета, выделенных Территориальной избирательной комиссии </w:t>
      </w:r>
      <w:r w:rsidR="001B0457">
        <w:rPr>
          <w:b/>
          <w:bCs/>
          <w:iCs/>
          <w:sz w:val="28"/>
          <w:szCs w:val="28"/>
        </w:rPr>
        <w:t>Хвойнинского района</w:t>
      </w:r>
      <w:r>
        <w:rPr>
          <w:b/>
          <w:bCs/>
          <w:iCs/>
          <w:sz w:val="28"/>
          <w:szCs w:val="28"/>
        </w:rPr>
        <w:t xml:space="preserve"> на подготовку и проведение </w:t>
      </w:r>
      <w:r>
        <w:rPr>
          <w:b/>
          <w:sz w:val="28"/>
          <w:szCs w:val="28"/>
          <w:shd w:val="clear" w:color="auto" w:fill="FFFFFF"/>
        </w:rPr>
        <w:t xml:space="preserve">выборов </w:t>
      </w:r>
    </w:p>
    <w:p w:rsidR="00BF6DE9" w:rsidRDefault="00BF6DE9" w:rsidP="00BF6D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Президента Российской Федерации</w:t>
      </w:r>
    </w:p>
    <w:p w:rsidR="00380AFF" w:rsidRDefault="00380AFF" w:rsidP="00BF6D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6DE9" w:rsidRDefault="00BF6DE9" w:rsidP="00BF6DE9">
      <w:pPr>
        <w:jc w:val="center"/>
        <w:rPr>
          <w:b/>
          <w:sz w:val="28"/>
          <w:szCs w:val="28"/>
        </w:rPr>
      </w:pPr>
    </w:p>
    <w:p w:rsidR="00BF6DE9" w:rsidRDefault="00BF6DE9" w:rsidP="00380AFF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21, 57 и 64 Федерального закона от 10 января 2003 года № 19-ФЗ «О выборах Президента Российской Федерации», пунктами 1.4, 1.12 и 2.7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Центральной избирательной комиссии Российской Федерации</w:t>
      </w:r>
      <w:proofErr w:type="gramEnd"/>
      <w:r>
        <w:rPr>
          <w:sz w:val="28"/>
          <w:szCs w:val="28"/>
        </w:rPr>
        <w:t xml:space="preserve"> от 18 мая 2016 года № 7/59-7, и на основании постановления Избирательной комиссии Новгородской области от 10.01.2024 № 60/5-7 «</w:t>
      </w:r>
      <w:r>
        <w:rPr>
          <w:bCs/>
          <w:sz w:val="28"/>
          <w:szCs w:val="28"/>
        </w:rPr>
        <w:t>О распределении средств федерального бюджета, выделенных Избирательной комиссии Новгородской области</w:t>
      </w:r>
      <w:r>
        <w:rPr>
          <w:bCs/>
          <w:iCs/>
          <w:sz w:val="28"/>
          <w:szCs w:val="28"/>
        </w:rPr>
        <w:t xml:space="preserve"> на подготовку и проведение </w:t>
      </w:r>
      <w:r>
        <w:rPr>
          <w:sz w:val="28"/>
          <w:szCs w:val="28"/>
          <w:shd w:val="clear" w:color="auto" w:fill="FFFFFF"/>
        </w:rPr>
        <w:t>выборов Президента Российской Федерации</w:t>
      </w:r>
      <w:r>
        <w:rPr>
          <w:bCs/>
          <w:iCs/>
          <w:sz w:val="28"/>
          <w:szCs w:val="28"/>
        </w:rPr>
        <w:t>» (в редакции постановлений от 31.01.2024 № 62/4-7, 62/5-7)</w:t>
      </w:r>
    </w:p>
    <w:p w:rsidR="00BF6DE9" w:rsidRDefault="00BF6DE9" w:rsidP="00380AFF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1B0457">
        <w:rPr>
          <w:rFonts w:ascii="Times New Roman" w:hAnsi="Times New Roman" w:cs="Times New Roman"/>
          <w:sz w:val="28"/>
          <w:szCs w:val="28"/>
        </w:rPr>
        <w:t>Хвойнинского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6DE9" w:rsidRDefault="00BF6DE9" w:rsidP="00380AF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F6DE9" w:rsidRDefault="00BF6DE9" w:rsidP="00380AFF">
      <w:pPr>
        <w:pStyle w:val="14-15"/>
        <w:rPr>
          <w:szCs w:val="28"/>
        </w:rPr>
      </w:pPr>
      <w:r>
        <w:lastRenderedPageBreak/>
        <w:t xml:space="preserve">1. Утвердить Распределение средств </w:t>
      </w:r>
      <w:r>
        <w:rPr>
          <w:szCs w:val="28"/>
        </w:rPr>
        <w:t xml:space="preserve">федерального бюджета на финансовое обеспечение подготовки и проведения </w:t>
      </w:r>
      <w:r>
        <w:rPr>
          <w:szCs w:val="28"/>
          <w:shd w:val="clear" w:color="auto" w:fill="FFFFFF"/>
        </w:rPr>
        <w:t xml:space="preserve">выборов </w:t>
      </w:r>
      <w:r>
        <w:rPr>
          <w:szCs w:val="28"/>
        </w:rPr>
        <w:t>Президента Российской Федерации (приложение № 1).</w:t>
      </w:r>
    </w:p>
    <w:p w:rsidR="00BF6DE9" w:rsidRDefault="00BF6DE9" w:rsidP="00380AFF">
      <w:pPr>
        <w:pStyle w:val="14-15"/>
        <w:widowControl w:val="0"/>
      </w:pPr>
      <w:r>
        <w:rPr>
          <w:bCs/>
          <w:kern w:val="28"/>
          <w:szCs w:val="28"/>
        </w:rPr>
        <w:t>2. </w:t>
      </w:r>
      <w:r>
        <w:rPr>
          <w:szCs w:val="28"/>
        </w:rPr>
        <w:t>Утвердить Распределение средств федерального бюджета на финансовое обеспечение подготовки и проведения</w:t>
      </w:r>
      <w:r>
        <w:rPr>
          <w:szCs w:val="28"/>
          <w:shd w:val="clear" w:color="auto" w:fill="FFFFFF"/>
        </w:rPr>
        <w:t xml:space="preserve"> выборов </w:t>
      </w:r>
      <w:r>
        <w:rPr>
          <w:szCs w:val="28"/>
        </w:rPr>
        <w:t xml:space="preserve">Президента Российской Федерации для нижестоящих избирательных комиссий </w:t>
      </w:r>
      <w:r>
        <w:t>(приложение № 2).</w:t>
      </w:r>
    </w:p>
    <w:p w:rsidR="00BF6DE9" w:rsidRDefault="00BF6DE9" w:rsidP="00380AFF">
      <w:pPr>
        <w:widowControl w:val="0"/>
        <w:tabs>
          <w:tab w:val="left" w:pos="567"/>
        </w:tabs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</w:rPr>
        <w:t xml:space="preserve">3. Утвердить Смету расходов Территориальной избирательной </w:t>
      </w:r>
      <w:r>
        <w:rPr>
          <w:bCs/>
          <w:kern w:val="28"/>
          <w:sz w:val="28"/>
          <w:szCs w:val="28"/>
        </w:rPr>
        <w:t xml:space="preserve">комиссии </w:t>
      </w:r>
      <w:r w:rsidR="001B0457">
        <w:rPr>
          <w:bCs/>
          <w:kern w:val="28"/>
          <w:sz w:val="28"/>
          <w:szCs w:val="28"/>
        </w:rPr>
        <w:t>Хвойнинского района</w:t>
      </w:r>
      <w:r>
        <w:rPr>
          <w:bCs/>
          <w:kern w:val="28"/>
          <w:sz w:val="28"/>
          <w:szCs w:val="28"/>
        </w:rPr>
        <w:t xml:space="preserve"> на подготовку и проведение </w:t>
      </w:r>
      <w:r>
        <w:rPr>
          <w:bCs/>
          <w:kern w:val="28"/>
          <w:sz w:val="28"/>
          <w:szCs w:val="28"/>
          <w:shd w:val="clear" w:color="auto" w:fill="FFFFFF"/>
        </w:rPr>
        <w:t xml:space="preserve">выборов </w:t>
      </w:r>
      <w:r>
        <w:rPr>
          <w:sz w:val="28"/>
          <w:szCs w:val="28"/>
        </w:rPr>
        <w:t>Президента Российской Федерации</w:t>
      </w:r>
      <w:r>
        <w:rPr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за нижестоящие избирательные комиссии в пределах средств, предусмотренных в разделе </w:t>
      </w:r>
      <w:r>
        <w:rPr>
          <w:bCs/>
          <w:kern w:val="28"/>
          <w:sz w:val="28"/>
          <w:szCs w:val="28"/>
          <w:lang w:val="en-US"/>
        </w:rPr>
        <w:t>II</w:t>
      </w:r>
      <w:r>
        <w:rPr>
          <w:bCs/>
          <w:kern w:val="28"/>
          <w:sz w:val="28"/>
          <w:szCs w:val="28"/>
        </w:rPr>
        <w:t xml:space="preserve"> приложения № 2 к настоящему постановлению (приложение № 3).</w:t>
      </w:r>
    </w:p>
    <w:p w:rsidR="00BF6DE9" w:rsidRDefault="00BF6DE9" w:rsidP="00380AFF">
      <w:pPr>
        <w:widowControl w:val="0"/>
        <w:tabs>
          <w:tab w:val="left" w:pos="567"/>
        </w:tabs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</w:rPr>
        <w:t xml:space="preserve">4. Утвердить Смету расходов Территориальной избирательной комиссии </w:t>
      </w:r>
      <w:r w:rsidR="001B0457">
        <w:rPr>
          <w:bCs/>
          <w:kern w:val="28"/>
          <w:sz w:val="28"/>
        </w:rPr>
        <w:t>Хвойнинского района</w:t>
      </w:r>
      <w:r>
        <w:rPr>
          <w:bCs/>
          <w:kern w:val="28"/>
          <w:sz w:val="28"/>
        </w:rPr>
        <w:t xml:space="preserve"> на подготовку и проведение </w:t>
      </w:r>
      <w:r>
        <w:rPr>
          <w:bCs/>
          <w:kern w:val="28"/>
          <w:sz w:val="28"/>
          <w:szCs w:val="28"/>
          <w:shd w:val="clear" w:color="auto" w:fill="FFFFFF"/>
        </w:rPr>
        <w:t xml:space="preserve">выборов </w:t>
      </w:r>
      <w:r>
        <w:rPr>
          <w:sz w:val="28"/>
          <w:szCs w:val="28"/>
        </w:rPr>
        <w:t>Президента Российской Федерации</w:t>
      </w:r>
      <w:r>
        <w:rPr>
          <w:szCs w:val="28"/>
        </w:rPr>
        <w:t xml:space="preserve"> </w:t>
      </w:r>
      <w:r>
        <w:rPr>
          <w:bCs/>
          <w:kern w:val="28"/>
          <w:sz w:val="28"/>
        </w:rPr>
        <w:t>(приложение № 4).</w:t>
      </w:r>
    </w:p>
    <w:p w:rsidR="00BF6DE9" w:rsidRDefault="00BF6DE9" w:rsidP="00380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B0457">
        <w:rPr>
          <w:sz w:val="28"/>
          <w:szCs w:val="28"/>
        </w:rPr>
        <w:t>. </w:t>
      </w:r>
      <w:proofErr w:type="gramStart"/>
      <w:r w:rsidRPr="001B0457">
        <w:rPr>
          <w:sz w:val="28"/>
          <w:szCs w:val="28"/>
        </w:rPr>
        <w:t xml:space="preserve">Осуществлять расходы Территориальной избирательной комиссии </w:t>
      </w:r>
      <w:r w:rsidR="001B0457" w:rsidRPr="001B0457">
        <w:rPr>
          <w:sz w:val="28"/>
          <w:szCs w:val="28"/>
        </w:rPr>
        <w:t>Хвойнинского</w:t>
      </w:r>
      <w:r w:rsidRPr="001B0457">
        <w:rPr>
          <w:sz w:val="28"/>
          <w:szCs w:val="28"/>
        </w:rPr>
        <w:t xml:space="preserve"> района на подготовку и проведение </w:t>
      </w:r>
      <w:r w:rsidRPr="001B0457">
        <w:rPr>
          <w:sz w:val="28"/>
          <w:szCs w:val="28"/>
          <w:shd w:val="clear" w:color="auto" w:fill="FFFFFF"/>
        </w:rPr>
        <w:t xml:space="preserve">выборов </w:t>
      </w:r>
      <w:r w:rsidRPr="001B0457">
        <w:rPr>
          <w:sz w:val="28"/>
          <w:szCs w:val="28"/>
        </w:rPr>
        <w:t>Президента Российской Федерации</w:t>
      </w:r>
      <w:r w:rsidRPr="001B0457">
        <w:rPr>
          <w:szCs w:val="28"/>
        </w:rPr>
        <w:t xml:space="preserve"> </w:t>
      </w:r>
      <w:r w:rsidRPr="001B0457">
        <w:rPr>
          <w:sz w:val="28"/>
          <w:szCs w:val="28"/>
        </w:rPr>
        <w:t xml:space="preserve">за нижестоящие участковые избирательные комиссии (дополнительную оплату труда, аренду транспортного средства с экипажем, услуги по уборке помещений), а также финансирование непредвиденных расходов участковых избирательных комиссий в пределах средств федерального бюджета, предусмотренных в разделе </w:t>
      </w:r>
      <w:r w:rsidRPr="001B0457">
        <w:rPr>
          <w:sz w:val="28"/>
          <w:szCs w:val="28"/>
          <w:lang w:val="en-US"/>
        </w:rPr>
        <w:t>II</w:t>
      </w:r>
      <w:r w:rsidRPr="001B0457">
        <w:rPr>
          <w:sz w:val="28"/>
          <w:szCs w:val="28"/>
        </w:rPr>
        <w:t xml:space="preserve"> приложения № 2 к настоящему постановлению.</w:t>
      </w:r>
      <w:proofErr w:type="gramEnd"/>
    </w:p>
    <w:p w:rsidR="001B0457" w:rsidRDefault="001B0457" w:rsidP="00380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Обеспечить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средств федерального бюджета, выделенных на подготовку и проведение выборов Президента Российской Федерации.</w:t>
      </w:r>
    </w:p>
    <w:p w:rsidR="001B0457" w:rsidRDefault="001B0457" w:rsidP="00380AF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Представить в Избирательную комиссию Новгородской области финансовый отчет о поступлении и расходовании средств, выделенных на подготовку и проведение выборов Президента Российской Федерации не позднее сроков, указанных </w:t>
      </w:r>
      <w:r w:rsidR="00DF75F6">
        <w:rPr>
          <w:color w:val="000000"/>
          <w:sz w:val="28"/>
          <w:szCs w:val="28"/>
        </w:rPr>
        <w:t xml:space="preserve">  в пункте 7</w:t>
      </w:r>
      <w:r w:rsidR="00DF75F6">
        <w:rPr>
          <w:b/>
          <w:bCs/>
          <w:color w:val="000000"/>
          <w:sz w:val="28"/>
        </w:rPr>
        <w:t> </w:t>
      </w:r>
      <w:r w:rsidR="00DF75F6">
        <w:rPr>
          <w:color w:val="000000"/>
          <w:sz w:val="28"/>
          <w:szCs w:val="28"/>
        </w:rPr>
        <w:t xml:space="preserve">статьи 64 Федерального закона от </w:t>
      </w:r>
      <w:r w:rsidR="00DF75F6">
        <w:rPr>
          <w:color w:val="000000"/>
          <w:sz w:val="28"/>
          <w:szCs w:val="28"/>
        </w:rPr>
        <w:lastRenderedPageBreak/>
        <w:t>10 января 2003 года № 19-ФЗ «О выборах Президента Российской Федерации».</w:t>
      </w:r>
    </w:p>
    <w:p w:rsidR="00BF6DE9" w:rsidRDefault="00BF6DE9" w:rsidP="00380AFF">
      <w:pPr>
        <w:pStyle w:val="14-15"/>
        <w:widowControl w:val="0"/>
      </w:pPr>
      <w:r>
        <w:t xml:space="preserve">6. Направить копию настоящего постановления в Избирательную комиссию Новгородской области, участковые избирательные комиссии </w:t>
      </w:r>
      <w:r w:rsidR="00DF75F6">
        <w:t>Хвойнинского</w:t>
      </w:r>
      <w:r>
        <w:t xml:space="preserve"> округа.</w:t>
      </w:r>
    </w:p>
    <w:p w:rsidR="00BF6DE9" w:rsidRDefault="00BF6DE9" w:rsidP="00380AFF">
      <w:pPr>
        <w:spacing w:line="360" w:lineRule="auto"/>
        <w:ind w:firstLine="540"/>
        <w:jc w:val="both"/>
        <w:rPr>
          <w:sz w:val="28"/>
          <w:szCs w:val="28"/>
        </w:rPr>
      </w:pPr>
    </w:p>
    <w:p w:rsidR="00BF6DE9" w:rsidRDefault="00BF6DE9" w:rsidP="00BF6DE9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2" w:type="dxa"/>
        <w:tblInd w:w="-34" w:type="dxa"/>
        <w:tblLayout w:type="fixed"/>
        <w:tblLook w:val="04A0"/>
      </w:tblPr>
      <w:tblGrid>
        <w:gridCol w:w="4820"/>
        <w:gridCol w:w="4962"/>
      </w:tblGrid>
      <w:tr w:rsidR="00BF6DE9" w:rsidTr="00464F4E">
        <w:trPr>
          <w:trHeight w:val="545"/>
        </w:trPr>
        <w:tc>
          <w:tcPr>
            <w:tcW w:w="4820" w:type="dxa"/>
            <w:hideMark/>
          </w:tcPr>
          <w:p w:rsidR="00BF6DE9" w:rsidRDefault="00BF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BF6DE9" w:rsidRDefault="00BF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2" w:type="dxa"/>
          </w:tcPr>
          <w:p w:rsidR="00BF6DE9" w:rsidRDefault="00BF6DE9">
            <w:pPr>
              <w:jc w:val="right"/>
              <w:rPr>
                <w:sz w:val="28"/>
                <w:szCs w:val="28"/>
              </w:rPr>
            </w:pPr>
          </w:p>
        </w:tc>
      </w:tr>
      <w:tr w:rsidR="00BF6DE9" w:rsidTr="00464F4E">
        <w:trPr>
          <w:trHeight w:val="334"/>
        </w:trPr>
        <w:tc>
          <w:tcPr>
            <w:tcW w:w="4820" w:type="dxa"/>
            <w:hideMark/>
          </w:tcPr>
          <w:p w:rsidR="00BF6DE9" w:rsidRDefault="00DF7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Хвойнинского</w:t>
            </w:r>
            <w:r w:rsidR="00BF6DE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962" w:type="dxa"/>
            <w:hideMark/>
          </w:tcPr>
          <w:p w:rsidR="00BF6DE9" w:rsidRDefault="00DF75F6" w:rsidP="00DF75F6">
            <w:pPr>
              <w:pStyle w:val="1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С.</w:t>
            </w:r>
            <w:r w:rsidR="00BF6DE9">
              <w:rPr>
                <w:rFonts w:eastAsiaTheme="minorEastAsia"/>
                <w:szCs w:val="28"/>
              </w:rPr>
              <w:t>Е.</w:t>
            </w:r>
            <w:r>
              <w:rPr>
                <w:rFonts w:eastAsiaTheme="minorEastAsia"/>
                <w:szCs w:val="28"/>
              </w:rPr>
              <w:t xml:space="preserve"> Косьяненко</w:t>
            </w:r>
          </w:p>
        </w:tc>
      </w:tr>
      <w:tr w:rsidR="00BF6DE9" w:rsidTr="00464F4E">
        <w:tc>
          <w:tcPr>
            <w:tcW w:w="4820" w:type="dxa"/>
          </w:tcPr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F6DE9" w:rsidRDefault="00BF6DE9">
            <w:pPr>
              <w:jc w:val="right"/>
              <w:rPr>
                <w:sz w:val="28"/>
                <w:szCs w:val="28"/>
              </w:rPr>
            </w:pPr>
          </w:p>
        </w:tc>
      </w:tr>
      <w:tr w:rsidR="00BF6DE9" w:rsidTr="00464F4E">
        <w:tc>
          <w:tcPr>
            <w:tcW w:w="4820" w:type="dxa"/>
            <w:hideMark/>
          </w:tcPr>
          <w:p w:rsidR="00BF6DE9" w:rsidRDefault="00BF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2" w:type="dxa"/>
          </w:tcPr>
          <w:p w:rsidR="00BF6DE9" w:rsidRDefault="00BF6DE9">
            <w:pPr>
              <w:jc w:val="right"/>
              <w:rPr>
                <w:sz w:val="28"/>
                <w:szCs w:val="28"/>
              </w:rPr>
            </w:pPr>
          </w:p>
        </w:tc>
      </w:tr>
      <w:tr w:rsidR="00BF6DE9" w:rsidTr="00464F4E">
        <w:tc>
          <w:tcPr>
            <w:tcW w:w="4820" w:type="dxa"/>
            <w:hideMark/>
          </w:tcPr>
          <w:p w:rsidR="00BF6DE9" w:rsidRDefault="00DF7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Хвойнинского</w:t>
            </w:r>
            <w:r w:rsidR="00BF6DE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962" w:type="dxa"/>
            <w:hideMark/>
          </w:tcPr>
          <w:p w:rsidR="00BF6DE9" w:rsidRDefault="00BF6DE9" w:rsidP="00DF75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DF75F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 w:rsidR="00DF75F6">
              <w:rPr>
                <w:sz w:val="28"/>
                <w:szCs w:val="28"/>
              </w:rPr>
              <w:t>Цветкова</w:t>
            </w:r>
          </w:p>
        </w:tc>
      </w:tr>
      <w:tr w:rsidR="00BF6DE9" w:rsidTr="00464F4E">
        <w:tc>
          <w:tcPr>
            <w:tcW w:w="4820" w:type="dxa"/>
          </w:tcPr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  <w:p w:rsidR="00BF6DE9" w:rsidRDefault="00BF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F6DE9" w:rsidRDefault="00BF6DE9">
            <w:pPr>
              <w:jc w:val="right"/>
              <w:rPr>
                <w:sz w:val="28"/>
                <w:szCs w:val="28"/>
              </w:rPr>
            </w:pPr>
          </w:p>
        </w:tc>
      </w:tr>
    </w:tbl>
    <w:p w:rsidR="00BF6DE9" w:rsidRDefault="00BF6DE9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p w:rsidR="00464F4E" w:rsidRDefault="00464F4E" w:rsidP="00BF6DE9">
      <w:pPr>
        <w:spacing w:line="240" w:lineRule="exact"/>
        <w:ind w:left="9356" w:right="40"/>
        <w:jc w:val="center"/>
        <w:rPr>
          <w:bCs/>
          <w:sz w:val="22"/>
          <w:szCs w:val="22"/>
        </w:rPr>
      </w:pPr>
    </w:p>
    <w:tbl>
      <w:tblPr>
        <w:tblW w:w="9072" w:type="dxa"/>
        <w:tblInd w:w="392" w:type="dxa"/>
        <w:tblLook w:val="04A0"/>
      </w:tblPr>
      <w:tblGrid>
        <w:gridCol w:w="6095"/>
        <w:gridCol w:w="2977"/>
      </w:tblGrid>
      <w:tr w:rsidR="00BF6DE9" w:rsidTr="00BF6DE9">
        <w:trPr>
          <w:trHeight w:val="1305"/>
        </w:trPr>
        <w:tc>
          <w:tcPr>
            <w:tcW w:w="9072" w:type="dxa"/>
            <w:gridSpan w:val="2"/>
            <w:vAlign w:val="bottom"/>
          </w:tcPr>
          <w:p w:rsidR="00BF6DE9" w:rsidRDefault="00BF6D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6DE9" w:rsidRDefault="00BF6D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  <w:r>
              <w:rPr>
                <w:b/>
                <w:bCs/>
                <w:sz w:val="28"/>
                <w:szCs w:val="28"/>
              </w:rPr>
              <w:br/>
              <w:t xml:space="preserve">средств федерального бюджета на финансовое обеспечение подготовки и проведения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выборов </w:t>
            </w:r>
          </w:p>
          <w:p w:rsidR="00BF6DE9" w:rsidRDefault="00BF6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Президента Российской Федерации</w:t>
            </w:r>
          </w:p>
          <w:p w:rsidR="00BF6DE9" w:rsidRDefault="00BF6DE9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BF6DE9" w:rsidRDefault="00BF6DE9" w:rsidP="00DF75F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ТИК </w:t>
            </w:r>
            <w:r w:rsidR="00DF75F6">
              <w:rPr>
                <w:b/>
                <w:sz w:val="28"/>
                <w:szCs w:val="28"/>
              </w:rPr>
              <w:t>Хвойнинского</w:t>
            </w:r>
            <w:r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BF6DE9" w:rsidTr="00BF6DE9">
        <w:trPr>
          <w:trHeight w:val="72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E9" w:rsidRDefault="00BF6D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Направления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E9" w:rsidRDefault="00BF6D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Сумма,</w:t>
            </w:r>
            <w:r>
              <w:rPr>
                <w:b/>
                <w:bCs/>
                <w:sz w:val="28"/>
                <w:szCs w:val="28"/>
              </w:rPr>
              <w:br/>
              <w:t>рублей</w:t>
            </w:r>
          </w:p>
        </w:tc>
      </w:tr>
      <w:tr w:rsidR="00BF6DE9" w:rsidTr="00BF6DE9">
        <w:trPr>
          <w:trHeight w:val="28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DE9" w:rsidRDefault="00BF6D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6DE9" w:rsidRDefault="00BF6D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F6DE9" w:rsidRPr="009D0012" w:rsidTr="00BF6DE9">
        <w:trPr>
          <w:trHeight w:val="7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BF6DE9" w:rsidRDefault="00BF6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средств 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6DE9" w:rsidRPr="009D0012" w:rsidRDefault="0081572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9D0012">
              <w:rPr>
                <w:b/>
                <w:sz w:val="28"/>
                <w:szCs w:val="28"/>
              </w:rPr>
              <w:t>4116930,44</w:t>
            </w:r>
          </w:p>
        </w:tc>
      </w:tr>
      <w:tr w:rsidR="00BF6DE9" w:rsidRPr="009D0012" w:rsidTr="00BF6DE9">
        <w:trPr>
          <w:trHeight w:val="4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6DE9" w:rsidRDefault="00BF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DE9" w:rsidRPr="009D0012" w:rsidRDefault="00BF6DE9">
            <w:pPr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 </w:t>
            </w:r>
          </w:p>
        </w:tc>
      </w:tr>
      <w:tr w:rsidR="00BF6DE9" w:rsidTr="009D0012">
        <w:trPr>
          <w:trHeight w:val="12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6DE9" w:rsidRDefault="00BF6DE9" w:rsidP="009D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нижестоящим избирательным комиссиям, </w:t>
            </w:r>
            <w:r w:rsidR="002A6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финансовое обеспечение подготовки и проведения выборов </w:t>
            </w:r>
            <w:r w:rsidR="002A67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72F" w:rsidRPr="009D0012" w:rsidRDefault="00BF6DE9" w:rsidP="009D0012">
            <w:pPr>
              <w:jc w:val="right"/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3 </w:t>
            </w:r>
            <w:r w:rsidR="0081572F" w:rsidRPr="009D0012">
              <w:rPr>
                <w:sz w:val="28"/>
                <w:szCs w:val="28"/>
              </w:rPr>
              <w:t>543706,10</w:t>
            </w:r>
          </w:p>
          <w:p w:rsidR="00BF6DE9" w:rsidRPr="009D0012" w:rsidRDefault="00BF6DE9" w:rsidP="009D0012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BF6DE9" w:rsidTr="009D0012">
        <w:trPr>
          <w:trHeight w:val="136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6DE9" w:rsidRDefault="00BF6DE9" w:rsidP="009D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A67C1">
              <w:rPr>
                <w:sz w:val="28"/>
                <w:szCs w:val="28"/>
              </w:rPr>
              <w:t xml:space="preserve">Хвойнинского </w:t>
            </w:r>
            <w:r>
              <w:rPr>
                <w:sz w:val="28"/>
                <w:szCs w:val="28"/>
              </w:rPr>
              <w:t xml:space="preserve"> района на исполнение своих полномочий в период подготовки и проведения выборов</w:t>
            </w:r>
            <w:r w:rsidR="002A67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DE9" w:rsidRPr="009D0012" w:rsidRDefault="0081572F" w:rsidP="009D0012">
            <w:pPr>
              <w:jc w:val="right"/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573224,34</w:t>
            </w:r>
          </w:p>
        </w:tc>
      </w:tr>
    </w:tbl>
    <w:p w:rsidR="00BF6DE9" w:rsidRDefault="00BF6DE9" w:rsidP="00BF6DE9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BF6DE9" w:rsidRDefault="00BF6DE9" w:rsidP="00BF6DE9">
      <w:pPr>
        <w:rPr>
          <w:sz w:val="28"/>
          <w:szCs w:val="28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81572F" w:rsidRDefault="0081572F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81572F" w:rsidRDefault="0081572F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81572F" w:rsidRDefault="0081572F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9D0012" w:rsidRDefault="009D0012" w:rsidP="009D0012">
      <w:pPr>
        <w:spacing w:line="240" w:lineRule="exact"/>
        <w:ind w:left="-101" w:firstLine="5"/>
        <w:jc w:val="right"/>
        <w:rPr>
          <w:sz w:val="20"/>
          <w:szCs w:val="20"/>
        </w:rPr>
      </w:pPr>
    </w:p>
    <w:p w:rsidR="00464F4E" w:rsidRDefault="00464F4E" w:rsidP="009D0012">
      <w:pPr>
        <w:spacing w:line="240" w:lineRule="exact"/>
        <w:ind w:left="6804" w:firstLine="5"/>
        <w:jc w:val="center"/>
        <w:rPr>
          <w:sz w:val="20"/>
          <w:szCs w:val="20"/>
        </w:rPr>
      </w:pPr>
    </w:p>
    <w:p w:rsidR="00464F4E" w:rsidRDefault="00464F4E" w:rsidP="009D0012">
      <w:pPr>
        <w:spacing w:line="240" w:lineRule="exact"/>
        <w:ind w:left="6804" w:firstLine="5"/>
        <w:jc w:val="center"/>
        <w:rPr>
          <w:sz w:val="20"/>
          <w:szCs w:val="20"/>
        </w:rPr>
      </w:pPr>
    </w:p>
    <w:p w:rsidR="00464F4E" w:rsidRDefault="00464F4E" w:rsidP="009D0012">
      <w:pPr>
        <w:spacing w:line="240" w:lineRule="exact"/>
        <w:ind w:left="6804" w:firstLine="5"/>
        <w:jc w:val="center"/>
        <w:rPr>
          <w:sz w:val="20"/>
          <w:szCs w:val="20"/>
        </w:rPr>
      </w:pPr>
    </w:p>
    <w:p w:rsidR="00464F4E" w:rsidRDefault="00464F4E" w:rsidP="009D0012">
      <w:pPr>
        <w:spacing w:line="240" w:lineRule="exact"/>
        <w:ind w:left="6804" w:firstLine="5"/>
        <w:jc w:val="center"/>
        <w:rPr>
          <w:sz w:val="20"/>
          <w:szCs w:val="20"/>
        </w:rPr>
      </w:pPr>
    </w:p>
    <w:p w:rsidR="00464F4E" w:rsidRDefault="00464F4E" w:rsidP="009D0012">
      <w:pPr>
        <w:spacing w:line="240" w:lineRule="exact"/>
        <w:ind w:left="6804" w:firstLine="5"/>
        <w:jc w:val="center"/>
        <w:rPr>
          <w:sz w:val="20"/>
          <w:szCs w:val="20"/>
        </w:rPr>
      </w:pPr>
    </w:p>
    <w:p w:rsidR="00464F4E" w:rsidRDefault="00464F4E" w:rsidP="009D0012">
      <w:pPr>
        <w:spacing w:line="240" w:lineRule="exact"/>
        <w:ind w:left="6804" w:firstLine="5"/>
        <w:jc w:val="center"/>
        <w:rPr>
          <w:sz w:val="20"/>
          <w:szCs w:val="20"/>
        </w:rPr>
      </w:pPr>
    </w:p>
    <w:p w:rsidR="00464F4E" w:rsidRDefault="00464F4E" w:rsidP="009D0012">
      <w:pPr>
        <w:spacing w:line="240" w:lineRule="exact"/>
        <w:ind w:left="6804" w:firstLine="5"/>
        <w:jc w:val="center"/>
        <w:rPr>
          <w:sz w:val="20"/>
          <w:szCs w:val="20"/>
        </w:rPr>
      </w:pPr>
    </w:p>
    <w:p w:rsidR="00464F4E" w:rsidRDefault="00464F4E" w:rsidP="009D0012">
      <w:pPr>
        <w:spacing w:line="240" w:lineRule="exact"/>
        <w:ind w:left="6804" w:firstLine="5"/>
        <w:jc w:val="center"/>
        <w:rPr>
          <w:sz w:val="20"/>
          <w:szCs w:val="20"/>
        </w:rPr>
      </w:pPr>
    </w:p>
    <w:p w:rsidR="009D0012" w:rsidRDefault="009D0012" w:rsidP="009D0012">
      <w:pPr>
        <w:spacing w:line="240" w:lineRule="exact"/>
        <w:ind w:left="6804" w:firstLine="5"/>
        <w:jc w:val="center"/>
        <w:rPr>
          <w:sz w:val="20"/>
          <w:szCs w:val="20"/>
        </w:rPr>
      </w:pPr>
      <w:r w:rsidRPr="00DF75F6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9D0012" w:rsidRPr="00DF75F6" w:rsidRDefault="009D0012" w:rsidP="009D0012">
      <w:pPr>
        <w:spacing w:line="240" w:lineRule="exact"/>
        <w:ind w:left="6804" w:firstLine="5"/>
        <w:jc w:val="center"/>
        <w:rPr>
          <w:sz w:val="20"/>
          <w:szCs w:val="20"/>
        </w:rPr>
      </w:pPr>
      <w:r w:rsidRPr="00DF75F6">
        <w:rPr>
          <w:sz w:val="20"/>
          <w:szCs w:val="20"/>
        </w:rPr>
        <w:t>УТВЕРЖДЕНО</w:t>
      </w:r>
    </w:p>
    <w:p w:rsidR="009D0012" w:rsidRPr="00DF75F6" w:rsidRDefault="009D0012" w:rsidP="009D0012">
      <w:pPr>
        <w:spacing w:line="240" w:lineRule="exact"/>
        <w:ind w:left="6804" w:firstLine="5"/>
        <w:jc w:val="center"/>
        <w:rPr>
          <w:sz w:val="20"/>
          <w:szCs w:val="20"/>
        </w:rPr>
      </w:pPr>
      <w:r w:rsidRPr="00DF75F6">
        <w:rPr>
          <w:sz w:val="20"/>
          <w:szCs w:val="20"/>
        </w:rPr>
        <w:t xml:space="preserve">постановлением </w:t>
      </w:r>
      <w:proofErr w:type="gramStart"/>
      <w:r w:rsidRPr="00DF75F6">
        <w:rPr>
          <w:sz w:val="20"/>
          <w:szCs w:val="20"/>
        </w:rPr>
        <w:t>Территориальной</w:t>
      </w:r>
      <w:proofErr w:type="gramEnd"/>
    </w:p>
    <w:p w:rsidR="009D0012" w:rsidRPr="00DF75F6" w:rsidRDefault="009D0012" w:rsidP="009D0012">
      <w:pPr>
        <w:spacing w:line="240" w:lineRule="exact"/>
        <w:ind w:left="6804" w:firstLine="5"/>
        <w:jc w:val="center"/>
        <w:rPr>
          <w:sz w:val="20"/>
          <w:szCs w:val="20"/>
        </w:rPr>
      </w:pPr>
      <w:r w:rsidRPr="00DF75F6">
        <w:rPr>
          <w:sz w:val="20"/>
          <w:szCs w:val="20"/>
        </w:rPr>
        <w:t>избирательной комиссии</w:t>
      </w:r>
    </w:p>
    <w:p w:rsidR="009D0012" w:rsidRPr="00DF75F6" w:rsidRDefault="009D0012" w:rsidP="009D0012">
      <w:pPr>
        <w:spacing w:line="240" w:lineRule="exact"/>
        <w:ind w:left="6804" w:firstLine="5"/>
        <w:jc w:val="center"/>
        <w:rPr>
          <w:sz w:val="20"/>
          <w:szCs w:val="20"/>
        </w:rPr>
      </w:pPr>
      <w:r w:rsidRPr="00DF75F6">
        <w:rPr>
          <w:sz w:val="20"/>
          <w:szCs w:val="20"/>
        </w:rPr>
        <w:t>Хвойнинского района</w:t>
      </w:r>
    </w:p>
    <w:p w:rsidR="009D0012" w:rsidRDefault="009D0012" w:rsidP="009D0012">
      <w:pPr>
        <w:widowControl w:val="0"/>
        <w:autoSpaceDE w:val="0"/>
        <w:autoSpaceDN w:val="0"/>
        <w:ind w:left="6804"/>
        <w:jc w:val="center"/>
        <w:rPr>
          <w:b/>
          <w:sz w:val="28"/>
          <w:szCs w:val="28"/>
        </w:rPr>
      </w:pPr>
      <w:r w:rsidRPr="00DF75F6">
        <w:rPr>
          <w:sz w:val="20"/>
          <w:szCs w:val="20"/>
        </w:rPr>
        <w:t>от 31.01.2024 № 54/3-4</w:t>
      </w:r>
    </w:p>
    <w:p w:rsidR="009D0012" w:rsidRDefault="009D0012" w:rsidP="0081572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1572F" w:rsidRDefault="0081572F" w:rsidP="0081572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</w:t>
      </w:r>
    </w:p>
    <w:p w:rsidR="0081572F" w:rsidRDefault="0081572F" w:rsidP="008157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средств </w:t>
      </w:r>
      <w:r>
        <w:rPr>
          <w:b/>
          <w:bCs/>
          <w:sz w:val="28"/>
          <w:szCs w:val="28"/>
        </w:rPr>
        <w:t>федерального</w:t>
      </w:r>
      <w:r>
        <w:rPr>
          <w:b/>
          <w:sz w:val="28"/>
          <w:szCs w:val="28"/>
        </w:rPr>
        <w:t xml:space="preserve"> бюджета на финансовое обеспечение </w:t>
      </w:r>
      <w:r>
        <w:rPr>
          <w:b/>
          <w:bCs/>
          <w:sz w:val="28"/>
          <w:szCs w:val="28"/>
        </w:rPr>
        <w:t xml:space="preserve">подготовки и проведение </w:t>
      </w:r>
      <w:r>
        <w:rPr>
          <w:b/>
          <w:sz w:val="28"/>
          <w:szCs w:val="28"/>
          <w:shd w:val="clear" w:color="auto" w:fill="FFFFFF"/>
        </w:rPr>
        <w:t xml:space="preserve">выборов </w:t>
      </w:r>
      <w:r>
        <w:rPr>
          <w:b/>
          <w:bCs/>
          <w:sz w:val="28"/>
          <w:szCs w:val="28"/>
        </w:rPr>
        <w:t>Президента Российской Федерации</w:t>
      </w:r>
    </w:p>
    <w:p w:rsidR="0081572F" w:rsidRDefault="0081572F" w:rsidP="00815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нижестоящих избирательных комиссий</w:t>
      </w:r>
    </w:p>
    <w:p w:rsidR="0081572F" w:rsidRDefault="0081572F" w:rsidP="00815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ТИК Хвойнинского района</w:t>
      </w:r>
    </w:p>
    <w:p w:rsidR="0081572F" w:rsidRDefault="0081572F" w:rsidP="0081572F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93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9"/>
        <w:gridCol w:w="1843"/>
        <w:gridCol w:w="2128"/>
      </w:tblGrid>
      <w:tr w:rsidR="0081572F" w:rsidTr="00214553">
        <w:trPr>
          <w:trHeight w:val="1599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избирательной комиссии, комиссии референдума, 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всего, рублей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для участковых избирательных комиссий референдума</w:t>
            </w:r>
          </w:p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(не менее), рублей</w:t>
            </w:r>
          </w:p>
        </w:tc>
      </w:tr>
      <w:tr w:rsidR="0081572F" w:rsidTr="00214553">
        <w:trPr>
          <w:trHeight w:val="21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1572F" w:rsidTr="009D0012">
        <w:trPr>
          <w:trHeight w:val="209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81572F" w:rsidRDefault="0081572F" w:rsidP="0021455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ТИК Хвойнинского района</w:t>
            </w:r>
          </w:p>
          <w:p w:rsidR="0081572F" w:rsidRDefault="0081572F" w:rsidP="0021455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на подготовку и проведение выборов  всего</w:t>
            </w:r>
          </w:p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81572F" w:rsidRDefault="0081572F" w:rsidP="00214553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компенсацию и дополнительную оплату труда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72F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0,00</w:t>
            </w: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72F" w:rsidRPr="009D0012" w:rsidRDefault="0081572F" w:rsidP="009D0012">
            <w:pPr>
              <w:widowControl w:val="0"/>
              <w:tabs>
                <w:tab w:val="center" w:pos="1426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0,00</w:t>
            </w: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0,00</w:t>
            </w:r>
          </w:p>
        </w:tc>
      </w:tr>
      <w:tr w:rsidR="0081572F" w:rsidTr="009D001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Итого по разделу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</w:p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компенсацию и дополнительную оплату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2F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0,00</w:t>
            </w:r>
          </w:p>
          <w:p w:rsidR="0081572F" w:rsidRDefault="0081572F" w:rsidP="009D0012">
            <w:pPr>
              <w:jc w:val="right"/>
              <w:rPr>
                <w:sz w:val="26"/>
                <w:szCs w:val="26"/>
              </w:rPr>
            </w:pPr>
          </w:p>
          <w:p w:rsidR="009D0012" w:rsidRPr="009D0012" w:rsidRDefault="009D0012" w:rsidP="009D0012">
            <w:pPr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2F" w:rsidRPr="009D0012" w:rsidRDefault="0081572F" w:rsidP="009D0012">
            <w:pPr>
              <w:widowControl w:val="0"/>
              <w:tabs>
                <w:tab w:val="center" w:pos="1426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0,00</w:t>
            </w:r>
          </w:p>
          <w:p w:rsidR="0081572F" w:rsidRDefault="0081572F" w:rsidP="009D0012">
            <w:pPr>
              <w:jc w:val="right"/>
              <w:rPr>
                <w:sz w:val="26"/>
                <w:szCs w:val="26"/>
              </w:rPr>
            </w:pPr>
          </w:p>
          <w:p w:rsidR="009D0012" w:rsidRPr="009D0012" w:rsidRDefault="009D0012" w:rsidP="009D0012">
            <w:pPr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0,00</w:t>
            </w:r>
          </w:p>
        </w:tc>
      </w:tr>
      <w:tr w:rsidR="0081572F" w:rsidTr="009D0012">
        <w:trPr>
          <w:trHeight w:val="1978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  <w:lang w:val="en-US"/>
              </w:rPr>
              <w:t>II</w:t>
            </w:r>
          </w:p>
          <w:p w:rsidR="0081572F" w:rsidRDefault="0081572F" w:rsidP="0021455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на подготовку и проведение выборов  за нижестоящие избирательные комиссии,   и зарезервированные средства, в том числе на непредвиденные расходы нижестоящих избирательных комиссий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2F" w:rsidRPr="009D0012" w:rsidRDefault="0081572F" w:rsidP="009D0012">
            <w:pPr>
              <w:jc w:val="right"/>
              <w:rPr>
                <w:b/>
                <w:sz w:val="26"/>
                <w:szCs w:val="26"/>
              </w:rPr>
            </w:pPr>
          </w:p>
          <w:p w:rsidR="0081572F" w:rsidRDefault="0081572F" w:rsidP="009D0012">
            <w:pPr>
              <w:jc w:val="right"/>
              <w:rPr>
                <w:b/>
                <w:sz w:val="26"/>
                <w:szCs w:val="26"/>
              </w:rPr>
            </w:pPr>
          </w:p>
          <w:p w:rsidR="009D0012" w:rsidRDefault="009D0012" w:rsidP="009D0012">
            <w:pPr>
              <w:jc w:val="right"/>
              <w:rPr>
                <w:b/>
                <w:sz w:val="26"/>
                <w:szCs w:val="26"/>
              </w:rPr>
            </w:pPr>
          </w:p>
          <w:p w:rsidR="009D0012" w:rsidRPr="009D0012" w:rsidRDefault="009D0012" w:rsidP="009D0012">
            <w:pPr>
              <w:jc w:val="right"/>
              <w:rPr>
                <w:b/>
                <w:sz w:val="26"/>
                <w:szCs w:val="26"/>
              </w:rPr>
            </w:pPr>
          </w:p>
          <w:p w:rsidR="009D0012" w:rsidRDefault="009D0012" w:rsidP="009D0012">
            <w:pPr>
              <w:widowControl w:val="0"/>
              <w:tabs>
                <w:tab w:val="center" w:pos="1426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widowControl w:val="0"/>
              <w:tabs>
                <w:tab w:val="center" w:pos="1426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3543706,10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2" w:rsidRDefault="009D0012" w:rsidP="009D0012">
            <w:pPr>
              <w:jc w:val="right"/>
              <w:rPr>
                <w:b/>
                <w:sz w:val="26"/>
                <w:szCs w:val="26"/>
              </w:rPr>
            </w:pPr>
          </w:p>
          <w:p w:rsidR="009D0012" w:rsidRPr="009D0012" w:rsidRDefault="009D0012" w:rsidP="009D0012">
            <w:pPr>
              <w:jc w:val="right"/>
              <w:rPr>
                <w:b/>
                <w:sz w:val="26"/>
                <w:szCs w:val="26"/>
              </w:rPr>
            </w:pPr>
          </w:p>
          <w:p w:rsidR="0081572F" w:rsidRPr="009D0012" w:rsidRDefault="0081572F" w:rsidP="009D0012">
            <w:pPr>
              <w:jc w:val="right"/>
              <w:rPr>
                <w:b/>
                <w:sz w:val="26"/>
                <w:szCs w:val="26"/>
              </w:rPr>
            </w:pPr>
          </w:p>
          <w:p w:rsidR="009D0012" w:rsidRDefault="009D0012" w:rsidP="009D0012">
            <w:pPr>
              <w:widowControl w:val="0"/>
              <w:tabs>
                <w:tab w:val="center" w:pos="1426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9D0012" w:rsidRDefault="009D0012" w:rsidP="009D0012">
            <w:pPr>
              <w:widowControl w:val="0"/>
              <w:tabs>
                <w:tab w:val="center" w:pos="1426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81572F" w:rsidRPr="009D0012" w:rsidRDefault="0081572F" w:rsidP="009D0012">
            <w:pPr>
              <w:widowControl w:val="0"/>
              <w:tabs>
                <w:tab w:val="center" w:pos="1426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3543706,10</w:t>
            </w:r>
          </w:p>
        </w:tc>
      </w:tr>
      <w:tr w:rsidR="0081572F" w:rsidTr="009D0012">
        <w:trPr>
          <w:trHeight w:val="419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Итого по разделу </w:t>
            </w:r>
            <w:r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Pr="009D0012" w:rsidRDefault="0081572F" w:rsidP="009D0012">
            <w:pPr>
              <w:jc w:val="right"/>
            </w:pPr>
            <w:r w:rsidRPr="009D0012">
              <w:rPr>
                <w:sz w:val="26"/>
                <w:szCs w:val="26"/>
              </w:rPr>
              <w:t>3543706,10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Pr="009D0012" w:rsidRDefault="0081572F" w:rsidP="009D0012">
            <w:pPr>
              <w:jc w:val="right"/>
            </w:pPr>
            <w:r w:rsidRPr="009D0012">
              <w:rPr>
                <w:sz w:val="26"/>
                <w:szCs w:val="26"/>
              </w:rPr>
              <w:t>3543706,10</w:t>
            </w:r>
          </w:p>
        </w:tc>
      </w:tr>
      <w:tr w:rsidR="0081572F" w:rsidTr="009D001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Default="0081572F" w:rsidP="00214553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по разделам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 xml:space="preserve"> и </w:t>
            </w:r>
            <w:r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Pr="009D0012" w:rsidRDefault="0081572F" w:rsidP="009D0012">
            <w:pPr>
              <w:jc w:val="right"/>
            </w:pPr>
            <w:r w:rsidRPr="009D0012">
              <w:rPr>
                <w:sz w:val="26"/>
                <w:szCs w:val="26"/>
              </w:rPr>
              <w:t>3543706,10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2F" w:rsidRPr="009D0012" w:rsidRDefault="0081572F" w:rsidP="009D0012">
            <w:pPr>
              <w:jc w:val="right"/>
            </w:pPr>
            <w:r w:rsidRPr="009D0012">
              <w:rPr>
                <w:sz w:val="26"/>
                <w:szCs w:val="26"/>
              </w:rPr>
              <w:t>3543706,10</w:t>
            </w:r>
          </w:p>
        </w:tc>
      </w:tr>
    </w:tbl>
    <w:p w:rsidR="0081572F" w:rsidRDefault="0081572F" w:rsidP="0081572F">
      <w:pPr>
        <w:spacing w:line="240" w:lineRule="exact"/>
        <w:ind w:left="-101" w:firstLine="5"/>
        <w:jc w:val="right"/>
        <w:rPr>
          <w:sz w:val="20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F6DE9" w:rsidRDefault="00BF6DE9" w:rsidP="009D0012">
      <w:pPr>
        <w:spacing w:line="240" w:lineRule="exact"/>
        <w:ind w:left="5529" w:firstLine="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  <w:r>
        <w:rPr>
          <w:sz w:val="20"/>
          <w:szCs w:val="20"/>
        </w:rPr>
        <w:br/>
        <w:t>УТВЕРЖДЕНО</w:t>
      </w:r>
    </w:p>
    <w:p w:rsidR="00BF6DE9" w:rsidRDefault="00BF6DE9" w:rsidP="009D0012">
      <w:pPr>
        <w:spacing w:line="240" w:lineRule="exact"/>
        <w:ind w:left="5529" w:firstLine="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proofErr w:type="gramStart"/>
      <w:r>
        <w:rPr>
          <w:sz w:val="20"/>
          <w:szCs w:val="20"/>
        </w:rPr>
        <w:t>Территориальной</w:t>
      </w:r>
      <w:proofErr w:type="gramEnd"/>
    </w:p>
    <w:p w:rsidR="00BF6DE9" w:rsidRDefault="00BF6DE9" w:rsidP="009D0012">
      <w:pPr>
        <w:spacing w:line="240" w:lineRule="exact"/>
        <w:ind w:left="5529" w:firstLine="5"/>
        <w:jc w:val="center"/>
        <w:rPr>
          <w:sz w:val="20"/>
          <w:szCs w:val="20"/>
        </w:rPr>
      </w:pPr>
      <w:r>
        <w:rPr>
          <w:sz w:val="20"/>
          <w:szCs w:val="20"/>
        </w:rPr>
        <w:t>избирательной комиссии</w:t>
      </w:r>
    </w:p>
    <w:p w:rsidR="00BF6DE9" w:rsidRDefault="002A67C1" w:rsidP="009D0012">
      <w:pPr>
        <w:spacing w:line="240" w:lineRule="exact"/>
        <w:ind w:left="5529" w:firstLine="5"/>
        <w:jc w:val="center"/>
        <w:rPr>
          <w:sz w:val="20"/>
          <w:szCs w:val="20"/>
        </w:rPr>
      </w:pPr>
      <w:r>
        <w:rPr>
          <w:sz w:val="20"/>
          <w:szCs w:val="20"/>
        </w:rPr>
        <w:t>Хвойнинского</w:t>
      </w:r>
      <w:r w:rsidR="00BF6DE9">
        <w:rPr>
          <w:sz w:val="20"/>
          <w:szCs w:val="20"/>
        </w:rPr>
        <w:t xml:space="preserve"> района</w:t>
      </w:r>
    </w:p>
    <w:p w:rsidR="00BF6DE9" w:rsidRDefault="00BF6DE9" w:rsidP="009D0012">
      <w:pPr>
        <w:widowControl w:val="0"/>
        <w:autoSpaceDE w:val="0"/>
        <w:autoSpaceDN w:val="0"/>
        <w:ind w:left="5529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от 31.01.2024 № </w:t>
      </w:r>
      <w:r w:rsidR="002A67C1">
        <w:rPr>
          <w:sz w:val="20"/>
          <w:szCs w:val="20"/>
        </w:rPr>
        <w:t>54</w:t>
      </w:r>
      <w:r>
        <w:rPr>
          <w:sz w:val="20"/>
          <w:szCs w:val="20"/>
        </w:rPr>
        <w:t>/3-4</w:t>
      </w:r>
    </w:p>
    <w:p w:rsidR="00BF6DE9" w:rsidRDefault="00BF6DE9" w:rsidP="00BF6DE9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</w:t>
      </w:r>
    </w:p>
    <w:p w:rsidR="00BF6DE9" w:rsidRDefault="00BF6DE9" w:rsidP="00BF6D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подготовку и проведение </w:t>
      </w:r>
      <w:r>
        <w:rPr>
          <w:b/>
          <w:sz w:val="28"/>
          <w:szCs w:val="28"/>
          <w:shd w:val="clear" w:color="auto" w:fill="FFFFFF"/>
        </w:rPr>
        <w:t xml:space="preserve">выборов </w:t>
      </w:r>
      <w:r>
        <w:rPr>
          <w:b/>
          <w:bCs/>
          <w:sz w:val="28"/>
          <w:szCs w:val="28"/>
        </w:rPr>
        <w:t>Президента Российской Федерации</w:t>
      </w:r>
    </w:p>
    <w:p w:rsidR="00BF6DE9" w:rsidRDefault="00BF6DE9" w:rsidP="00BF6D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нижестоящие избирательные комиссии</w:t>
      </w:r>
    </w:p>
    <w:p w:rsidR="00BF6DE9" w:rsidRDefault="002A67C1" w:rsidP="00BF6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ТИК Хвойнинского</w:t>
      </w:r>
      <w:r w:rsidR="00BF6DE9">
        <w:rPr>
          <w:b/>
          <w:sz w:val="28"/>
          <w:szCs w:val="28"/>
        </w:rPr>
        <w:t xml:space="preserve"> района</w:t>
      </w:r>
    </w:p>
    <w:p w:rsidR="00BF6DE9" w:rsidRDefault="00BF6DE9" w:rsidP="00BF6DE9">
      <w:pPr>
        <w:jc w:val="center"/>
        <w:rPr>
          <w:b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7103"/>
        <w:gridCol w:w="1701"/>
      </w:tblGrid>
      <w:tr w:rsidR="00BF6DE9" w:rsidTr="00BF6DE9">
        <w:trPr>
          <w:trHeight w:val="499"/>
        </w:trPr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Направления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Сумма,</w:t>
            </w:r>
          </w:p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рублей</w:t>
            </w:r>
          </w:p>
        </w:tc>
      </w:tr>
      <w:tr w:rsidR="00BF6DE9" w:rsidTr="00BF6DE9">
        <w:trPr>
          <w:trHeight w:val="100"/>
        </w:trPr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F6DE9" w:rsidTr="00BF6DE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BF6DE9" w:rsidTr="009D00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2A67C1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  <w:highlight w:val="yellow"/>
              </w:rPr>
            </w:pPr>
            <w:r w:rsidRPr="009D0012">
              <w:rPr>
                <w:sz w:val="26"/>
                <w:szCs w:val="26"/>
              </w:rPr>
              <w:t>3272412,50</w:t>
            </w:r>
          </w:p>
        </w:tc>
      </w:tr>
      <w:tr w:rsidR="00BF6DE9" w:rsidTr="00BF6DE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Начисления на дополнительную оплату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2A67C1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  <w:highlight w:val="yellow"/>
              </w:rPr>
            </w:pPr>
          </w:p>
        </w:tc>
      </w:tr>
      <w:tr w:rsidR="00BF6DE9" w:rsidTr="00BF6DE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изготовление печатной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2A67C1" w:rsidRDefault="0081572F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BF6DE9" w:rsidTr="00BF6DE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2A67C1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  <w:highlight w:val="yellow"/>
              </w:rPr>
            </w:pPr>
          </w:p>
        </w:tc>
      </w:tr>
      <w:tr w:rsidR="00BF6DE9" w:rsidTr="00BF6DE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2A67C1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  <w:highlight w:val="yellow"/>
              </w:rPr>
            </w:pPr>
          </w:p>
        </w:tc>
      </w:tr>
      <w:tr w:rsidR="00BF6DE9" w:rsidTr="00BF6DE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2A67C1" w:rsidRDefault="0081572F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BF6DE9" w:rsidTr="00BF6DE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2A67C1" w:rsidRDefault="00BF6DE9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F6DE9" w:rsidTr="00BF6DE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2A67C1" w:rsidRDefault="0081572F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BF6DE9" w:rsidRPr="009D0012" w:rsidTr="009D0012">
        <w:trPr>
          <w:trHeight w:val="9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гражданам, привлекавшимся в период выборов, референдума к работе в комиссии по гражданско-правовым договорам, всего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271293,60</w:t>
            </w:r>
          </w:p>
        </w:tc>
      </w:tr>
      <w:tr w:rsidR="00BF6DE9" w:rsidTr="009D00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сборка, разборка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  <w:r w:rsidRPr="009D0012">
              <w:rPr>
                <w:b/>
                <w:sz w:val="26"/>
                <w:szCs w:val="26"/>
              </w:rPr>
              <w:t>17317,44</w:t>
            </w:r>
          </w:p>
        </w:tc>
      </w:tr>
      <w:tr w:rsidR="00BF6DE9" w:rsidTr="009D00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и погрузо-разгрузочные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228000,00</w:t>
            </w:r>
          </w:p>
        </w:tc>
      </w:tr>
      <w:tr w:rsidR="00BF6DE9" w:rsidTr="009D0012">
        <w:trPr>
          <w:trHeight w:val="59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по содержанию помещений для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>25976,16</w:t>
            </w:r>
          </w:p>
        </w:tc>
      </w:tr>
      <w:tr w:rsidR="00BF6DE9" w:rsidTr="009D0012">
        <w:trPr>
          <w:trHeight w:val="4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работ, связанных с подготовкой и проведением выборов, референдума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9D0012" w:rsidRDefault="00BF6DE9" w:rsidP="009D0012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BF6DE9" w:rsidTr="009D00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расходы, связанные с подготовкой и проведением выборов, референдума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9D0012">
              <w:rPr>
                <w:sz w:val="26"/>
                <w:szCs w:val="26"/>
              </w:rPr>
              <w:t xml:space="preserve"> </w:t>
            </w:r>
          </w:p>
        </w:tc>
      </w:tr>
      <w:tr w:rsidR="00BF6DE9" w:rsidRPr="002A67C1" w:rsidTr="009D0012"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  <w:r w:rsidRPr="009D0012">
              <w:rPr>
                <w:b/>
                <w:sz w:val="26"/>
                <w:szCs w:val="26"/>
              </w:rPr>
              <w:t>3543706,10</w:t>
            </w:r>
          </w:p>
        </w:tc>
      </w:tr>
    </w:tbl>
    <w:p w:rsidR="0081572F" w:rsidRDefault="0081572F" w:rsidP="00BF6DE9">
      <w:pPr>
        <w:spacing w:line="240" w:lineRule="exact"/>
        <w:ind w:left="-101" w:firstLine="5"/>
        <w:jc w:val="right"/>
        <w:rPr>
          <w:sz w:val="20"/>
          <w:szCs w:val="20"/>
        </w:rPr>
      </w:pPr>
      <w:bookmarkStart w:id="0" w:name="P2475"/>
      <w:bookmarkEnd w:id="0"/>
    </w:p>
    <w:p w:rsidR="00BF6DE9" w:rsidRDefault="00BF6DE9" w:rsidP="009D0012">
      <w:pPr>
        <w:spacing w:line="240" w:lineRule="exact"/>
        <w:ind w:left="6096" w:firstLine="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  <w:r>
        <w:rPr>
          <w:sz w:val="20"/>
          <w:szCs w:val="20"/>
        </w:rPr>
        <w:br/>
        <w:t>УТВЕРЖДЕНО</w:t>
      </w:r>
    </w:p>
    <w:p w:rsidR="00BF6DE9" w:rsidRDefault="00BF6DE9" w:rsidP="009D0012">
      <w:pPr>
        <w:spacing w:line="240" w:lineRule="exact"/>
        <w:ind w:left="6096" w:firstLine="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proofErr w:type="gramStart"/>
      <w:r>
        <w:rPr>
          <w:sz w:val="20"/>
          <w:szCs w:val="20"/>
        </w:rPr>
        <w:t>Территориальной</w:t>
      </w:r>
      <w:proofErr w:type="gramEnd"/>
    </w:p>
    <w:p w:rsidR="00BF6DE9" w:rsidRDefault="00BF6DE9" w:rsidP="009D0012">
      <w:pPr>
        <w:spacing w:line="240" w:lineRule="exact"/>
        <w:ind w:left="6096" w:firstLine="5"/>
        <w:jc w:val="center"/>
        <w:rPr>
          <w:sz w:val="20"/>
          <w:szCs w:val="20"/>
        </w:rPr>
      </w:pPr>
      <w:r>
        <w:rPr>
          <w:sz w:val="20"/>
          <w:szCs w:val="20"/>
        </w:rPr>
        <w:t>избирательной комиссии</w:t>
      </w:r>
    </w:p>
    <w:p w:rsidR="00BF6DE9" w:rsidRDefault="002A67C1" w:rsidP="009D0012">
      <w:pPr>
        <w:spacing w:line="240" w:lineRule="exact"/>
        <w:ind w:left="6096" w:firstLine="5"/>
        <w:jc w:val="center"/>
        <w:rPr>
          <w:sz w:val="20"/>
          <w:szCs w:val="20"/>
        </w:rPr>
      </w:pPr>
      <w:r>
        <w:rPr>
          <w:sz w:val="20"/>
          <w:szCs w:val="20"/>
        </w:rPr>
        <w:t>Хвойнинского</w:t>
      </w:r>
      <w:r w:rsidR="00BF6DE9">
        <w:rPr>
          <w:sz w:val="20"/>
          <w:szCs w:val="20"/>
        </w:rPr>
        <w:t xml:space="preserve"> района</w:t>
      </w:r>
    </w:p>
    <w:p w:rsidR="00BF6DE9" w:rsidRDefault="00BF6DE9" w:rsidP="009D0012">
      <w:pPr>
        <w:widowControl w:val="0"/>
        <w:autoSpaceDE w:val="0"/>
        <w:autoSpaceDN w:val="0"/>
        <w:ind w:left="6096"/>
        <w:jc w:val="center"/>
        <w:rPr>
          <w:b/>
        </w:rPr>
      </w:pPr>
      <w:r>
        <w:rPr>
          <w:sz w:val="20"/>
          <w:szCs w:val="20"/>
        </w:rPr>
        <w:t xml:space="preserve">от </w:t>
      </w:r>
      <w:r>
        <w:t xml:space="preserve"> </w:t>
      </w:r>
      <w:r>
        <w:rPr>
          <w:sz w:val="20"/>
          <w:szCs w:val="20"/>
        </w:rPr>
        <w:t xml:space="preserve">31.01.2024 № </w:t>
      </w:r>
      <w:r w:rsidR="002A67C1">
        <w:rPr>
          <w:sz w:val="20"/>
          <w:szCs w:val="20"/>
        </w:rPr>
        <w:t>54</w:t>
      </w:r>
      <w:r>
        <w:rPr>
          <w:sz w:val="20"/>
          <w:szCs w:val="20"/>
        </w:rPr>
        <w:t>/3-4</w:t>
      </w:r>
    </w:p>
    <w:p w:rsidR="00BF6DE9" w:rsidRDefault="00BF6DE9" w:rsidP="00BF6DE9">
      <w:pPr>
        <w:widowControl w:val="0"/>
        <w:autoSpaceDE w:val="0"/>
        <w:autoSpaceDN w:val="0"/>
        <w:jc w:val="right"/>
        <w:outlineLvl w:val="1"/>
      </w:pPr>
    </w:p>
    <w:p w:rsidR="00BF6DE9" w:rsidRDefault="00BF6DE9" w:rsidP="00BF6D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F6DE9" w:rsidRDefault="00BF6DE9" w:rsidP="00BF6D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</w:t>
      </w:r>
    </w:p>
    <w:p w:rsidR="00BF6DE9" w:rsidRDefault="00BF6DE9" w:rsidP="00BF6D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Территориальной</w:t>
      </w:r>
      <w:proofErr w:type="gramEnd"/>
      <w:r>
        <w:rPr>
          <w:b/>
          <w:sz w:val="28"/>
          <w:szCs w:val="28"/>
        </w:rPr>
        <w:t xml:space="preserve"> избирательной комиссия </w:t>
      </w:r>
      <w:r w:rsidR="002A67C1">
        <w:rPr>
          <w:b/>
          <w:sz w:val="28"/>
          <w:szCs w:val="28"/>
        </w:rPr>
        <w:t>Хвойнинского</w:t>
      </w:r>
      <w:r>
        <w:rPr>
          <w:b/>
          <w:sz w:val="28"/>
          <w:szCs w:val="28"/>
        </w:rPr>
        <w:t xml:space="preserve"> района</w:t>
      </w:r>
    </w:p>
    <w:p w:rsidR="00BF6DE9" w:rsidRDefault="00BF6DE9" w:rsidP="00BF6D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подготовку и проведение выборов Президента Российской Федерации</w:t>
      </w:r>
    </w:p>
    <w:p w:rsidR="00BF6DE9" w:rsidRDefault="00BF6DE9" w:rsidP="00BF6DE9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633"/>
        <w:gridCol w:w="1871"/>
      </w:tblGrid>
      <w:tr w:rsidR="00BF6DE9" w:rsidTr="00BF6DE9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рублей</w:t>
            </w:r>
          </w:p>
        </w:tc>
      </w:tr>
      <w:tr w:rsidR="00BF6DE9" w:rsidTr="00BF6DE9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208858,94</w:t>
            </w: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228240,00</w:t>
            </w: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дополнительную оплату труда (вознаграждение)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BF6DE9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 xml:space="preserve">       </w:t>
            </w:r>
            <w:r w:rsidR="0081572F" w:rsidRPr="009D0012">
              <w:rPr>
                <w:sz w:val="28"/>
                <w:szCs w:val="28"/>
              </w:rPr>
              <w:t>63075,40</w:t>
            </w: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изготовление печатной продукции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 xml:space="preserve"> </w:t>
            </w: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связь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9D0012" w:rsidRDefault="00BF6DE9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3000,00</w:t>
            </w: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 xml:space="preserve"> </w:t>
            </w: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 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9D0012" w:rsidRDefault="00BF6DE9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9D0012" w:rsidRDefault="00BF6DE9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Выплаты гражданам, привлекавшимся в период выборов, референдума к работе в комиссии по гражданско-правовым договорам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>43050,00</w:t>
            </w: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9D0012">
              <w:rPr>
                <w:sz w:val="28"/>
                <w:szCs w:val="28"/>
              </w:rPr>
              <w:t xml:space="preserve"> </w:t>
            </w:r>
          </w:p>
        </w:tc>
      </w:tr>
      <w:tr w:rsidR="00BF6DE9" w:rsidTr="009D0012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DE9" w:rsidRDefault="00BF6D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F6DE9" w:rsidRDefault="00BF6DE9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9" w:rsidRPr="009D0012" w:rsidRDefault="0081572F" w:rsidP="009D001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D0012">
              <w:rPr>
                <w:b/>
                <w:sz w:val="28"/>
                <w:szCs w:val="28"/>
              </w:rPr>
              <w:t xml:space="preserve"> 573224,34</w:t>
            </w:r>
          </w:p>
        </w:tc>
      </w:tr>
    </w:tbl>
    <w:p w:rsidR="00BF6DE9" w:rsidRDefault="00BF6DE9" w:rsidP="00BF6DE9">
      <w:pPr>
        <w:ind w:firstLine="708"/>
      </w:pPr>
    </w:p>
    <w:p w:rsidR="007D50B1" w:rsidRDefault="007D50B1"/>
    <w:sectPr w:rsidR="007D50B1" w:rsidSect="002A67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E9"/>
    <w:rsid w:val="001B0457"/>
    <w:rsid w:val="002A67C1"/>
    <w:rsid w:val="00380AFF"/>
    <w:rsid w:val="00464F4E"/>
    <w:rsid w:val="004A18D0"/>
    <w:rsid w:val="00560238"/>
    <w:rsid w:val="00707D2C"/>
    <w:rsid w:val="007A47DE"/>
    <w:rsid w:val="007D50B1"/>
    <w:rsid w:val="0081572F"/>
    <w:rsid w:val="009D0012"/>
    <w:rsid w:val="00BD1006"/>
    <w:rsid w:val="00BF6DE9"/>
    <w:rsid w:val="00DF75F6"/>
    <w:rsid w:val="00F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DE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F6DE9"/>
    <w:pPr>
      <w:jc w:val="center"/>
    </w:pPr>
    <w:rPr>
      <w:b/>
      <w:bCs/>
      <w:szCs w:val="20"/>
    </w:rPr>
  </w:style>
  <w:style w:type="paragraph" w:customStyle="1" w:styleId="ConsNormal">
    <w:name w:val="ConsNormal"/>
    <w:rsid w:val="00BF6D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BF6DE9"/>
    <w:pPr>
      <w:spacing w:line="360" w:lineRule="auto"/>
      <w:ind w:firstLine="709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F6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CA6BE-2E95-4707-AD0F-F3C0A151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2024-03-30T06:29:00Z</cp:lastPrinted>
  <dcterms:created xsi:type="dcterms:W3CDTF">2024-03-29T10:53:00Z</dcterms:created>
  <dcterms:modified xsi:type="dcterms:W3CDTF">2024-07-29T09:12:00Z</dcterms:modified>
</cp:coreProperties>
</file>