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46" w:rsidRPr="008B4246" w:rsidRDefault="008B4246" w:rsidP="008B4246">
      <w:pPr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B4246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B4246" w:rsidRPr="008B4246" w:rsidRDefault="008B4246" w:rsidP="008B4246">
      <w:pPr>
        <w:tabs>
          <w:tab w:val="left" w:pos="6360"/>
        </w:tabs>
        <w:jc w:val="right"/>
        <w:rPr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4246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8B4246">
        <w:rPr>
          <w:rFonts w:ascii="Times New Roman" w:hAnsi="Times New Roman" w:cs="Times New Roman"/>
          <w:sz w:val="28"/>
          <w:szCs w:val="28"/>
        </w:rPr>
        <w:t xml:space="preserve">   от 16.02.2021  </w:t>
      </w:r>
    </w:p>
    <w:p w:rsidR="008B4246" w:rsidRPr="008B4246" w:rsidRDefault="008B4246" w:rsidP="008B4246">
      <w:pPr>
        <w:tabs>
          <w:tab w:val="left" w:pos="6360"/>
        </w:tabs>
        <w:rPr>
          <w:sz w:val="28"/>
          <w:szCs w:val="28"/>
        </w:rPr>
      </w:pPr>
    </w:p>
    <w:p w:rsidR="008B4246" w:rsidRPr="008B4246" w:rsidRDefault="008B4246" w:rsidP="008B4246">
      <w:pPr>
        <w:rPr>
          <w:b/>
          <w:sz w:val="28"/>
          <w:szCs w:val="28"/>
        </w:rPr>
      </w:pPr>
      <w:bookmarkStart w:id="0" w:name="_GoBack"/>
      <w:bookmarkEnd w:id="0"/>
    </w:p>
    <w:p w:rsidR="008B4246" w:rsidRPr="008B4246" w:rsidRDefault="008B4246" w:rsidP="008B4246">
      <w:pPr>
        <w:rPr>
          <w:rFonts w:ascii="Times New Roman" w:hAnsi="Times New Roman" w:cs="Times New Roman"/>
          <w:b/>
          <w:sz w:val="28"/>
          <w:szCs w:val="28"/>
        </w:rPr>
      </w:pPr>
    </w:p>
    <w:p w:rsidR="008B4246" w:rsidRPr="008B4246" w:rsidRDefault="008B4246" w:rsidP="008B4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4246" w:rsidRPr="008B4246" w:rsidRDefault="008B4246" w:rsidP="008B4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b/>
          <w:sz w:val="28"/>
          <w:szCs w:val="28"/>
        </w:rPr>
        <w:t xml:space="preserve">О муниципальном общественном совете при </w:t>
      </w:r>
      <w:proofErr w:type="spellStart"/>
      <w:r w:rsidRPr="008B4246">
        <w:rPr>
          <w:rFonts w:ascii="Times New Roman" w:hAnsi="Times New Roman" w:cs="Times New Roman"/>
          <w:b/>
          <w:sz w:val="28"/>
          <w:szCs w:val="28"/>
        </w:rPr>
        <w:t>Минецком</w:t>
      </w:r>
      <w:proofErr w:type="spellEnd"/>
      <w:r w:rsidRPr="008B4246">
        <w:rPr>
          <w:rFonts w:ascii="Times New Roman" w:hAnsi="Times New Roman" w:cs="Times New Roman"/>
          <w:b/>
          <w:sz w:val="28"/>
          <w:szCs w:val="28"/>
        </w:rPr>
        <w:t xml:space="preserve"> территориальном отделе Администрации </w:t>
      </w:r>
      <w:proofErr w:type="spellStart"/>
      <w:r w:rsidRPr="008B4246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Pr="008B424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округа.</w:t>
      </w:r>
    </w:p>
    <w:p w:rsidR="008B4246" w:rsidRPr="008B4246" w:rsidRDefault="008B4246" w:rsidP="008B4246">
      <w:pPr>
        <w:rPr>
          <w:rFonts w:ascii="Times New Roman" w:hAnsi="Times New Roman" w:cs="Times New Roman"/>
          <w:b/>
          <w:sz w:val="28"/>
          <w:szCs w:val="28"/>
        </w:rPr>
      </w:pPr>
    </w:p>
    <w:p w:rsidR="008B4246" w:rsidRPr="008B4246" w:rsidRDefault="008B4246" w:rsidP="008B4246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4246" w:rsidRPr="008B4246" w:rsidRDefault="008B4246" w:rsidP="008B4246">
      <w:pPr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Муниципальный общественный совет </w:t>
      </w:r>
      <w:r w:rsidRPr="008B4246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 w:rsidRPr="008B4246">
        <w:rPr>
          <w:rFonts w:ascii="Times New Roman" w:hAnsi="Times New Roman" w:cs="Times New Roman"/>
          <w:b/>
          <w:sz w:val="28"/>
          <w:szCs w:val="28"/>
        </w:rPr>
        <w:t>Минецком</w:t>
      </w:r>
      <w:proofErr w:type="spellEnd"/>
      <w:r w:rsidRPr="008B4246">
        <w:rPr>
          <w:rFonts w:ascii="Times New Roman" w:hAnsi="Times New Roman" w:cs="Times New Roman"/>
          <w:b/>
          <w:sz w:val="28"/>
          <w:szCs w:val="28"/>
        </w:rPr>
        <w:t xml:space="preserve"> территориальном отделе</w:t>
      </w:r>
      <w:r w:rsidRPr="008B4246">
        <w:rPr>
          <w:rFonts w:ascii="Times New Roman" w:hAnsi="Times New Roman" w:cs="Times New Roman"/>
          <w:sz w:val="28"/>
          <w:szCs w:val="28"/>
        </w:rPr>
        <w:t xml:space="preserve"> (далее Совет) является консультативно-совещательным органом, созданным с целью проведения общественной экспертизы ключевых экономических, социально-значимых решений, принимаемых </w:t>
      </w:r>
      <w:proofErr w:type="spellStart"/>
      <w:r w:rsidRPr="008B4246">
        <w:rPr>
          <w:rFonts w:ascii="Times New Roman" w:hAnsi="Times New Roman" w:cs="Times New Roman"/>
          <w:sz w:val="28"/>
          <w:szCs w:val="28"/>
        </w:rPr>
        <w:t>Минецким</w:t>
      </w:r>
      <w:proofErr w:type="spellEnd"/>
      <w:r w:rsidRPr="008B4246">
        <w:rPr>
          <w:rFonts w:ascii="Times New Roman" w:hAnsi="Times New Roman" w:cs="Times New Roman"/>
          <w:sz w:val="28"/>
          <w:szCs w:val="28"/>
        </w:rPr>
        <w:t xml:space="preserve"> территориальным отделом (далее отдел), обеспечения его взаимодействия с общественными объединениями, движениями, организациями, привлечения социально и профессионально активных слоев населения к принятию управленческих решений.</w:t>
      </w:r>
    </w:p>
    <w:p w:rsidR="008B4246" w:rsidRPr="008B4246" w:rsidRDefault="008B4246" w:rsidP="008B4246">
      <w:pPr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Совет призван обеспечить прозрачность управления территориальным отделом на подведомственной территории, включающей в себя следующие населенные пункты: с. </w:t>
      </w:r>
      <w:proofErr w:type="spellStart"/>
      <w:proofErr w:type="gramStart"/>
      <w:r w:rsidRPr="008B4246">
        <w:rPr>
          <w:rFonts w:ascii="Times New Roman" w:hAnsi="Times New Roman" w:cs="Times New Roman"/>
          <w:sz w:val="28"/>
          <w:szCs w:val="28"/>
        </w:rPr>
        <w:t>Минцы</w:t>
      </w:r>
      <w:proofErr w:type="spellEnd"/>
      <w:r w:rsidRPr="008B42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246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8B4246">
        <w:rPr>
          <w:rFonts w:ascii="Times New Roman" w:hAnsi="Times New Roman" w:cs="Times New Roman"/>
          <w:sz w:val="28"/>
          <w:szCs w:val="28"/>
        </w:rPr>
        <w:t>Омошье</w:t>
      </w:r>
      <w:proofErr w:type="spellEnd"/>
      <w:r w:rsidRPr="008B4246">
        <w:rPr>
          <w:rFonts w:ascii="Times New Roman" w:hAnsi="Times New Roman" w:cs="Times New Roman"/>
          <w:sz w:val="28"/>
          <w:szCs w:val="28"/>
        </w:rPr>
        <w:t xml:space="preserve"> , д. </w:t>
      </w:r>
      <w:proofErr w:type="spellStart"/>
      <w:r w:rsidRPr="008B4246">
        <w:rPr>
          <w:rFonts w:ascii="Times New Roman" w:hAnsi="Times New Roman" w:cs="Times New Roman"/>
          <w:sz w:val="28"/>
          <w:szCs w:val="28"/>
        </w:rPr>
        <w:t>Воронское</w:t>
      </w:r>
      <w:proofErr w:type="spellEnd"/>
      <w:r w:rsidRPr="008B4246">
        <w:rPr>
          <w:rFonts w:ascii="Times New Roman" w:hAnsi="Times New Roman" w:cs="Times New Roman"/>
          <w:sz w:val="28"/>
          <w:szCs w:val="28"/>
        </w:rPr>
        <w:t xml:space="preserve"> , д. </w:t>
      </w:r>
      <w:proofErr w:type="spellStart"/>
      <w:r w:rsidRPr="008B4246">
        <w:rPr>
          <w:rFonts w:ascii="Times New Roman" w:hAnsi="Times New Roman" w:cs="Times New Roman"/>
          <w:sz w:val="28"/>
          <w:szCs w:val="28"/>
        </w:rPr>
        <w:t>Гришутино</w:t>
      </w:r>
      <w:proofErr w:type="spellEnd"/>
      <w:r w:rsidRPr="008B4246">
        <w:rPr>
          <w:rFonts w:ascii="Times New Roman" w:hAnsi="Times New Roman" w:cs="Times New Roman"/>
          <w:sz w:val="28"/>
          <w:szCs w:val="28"/>
        </w:rPr>
        <w:t xml:space="preserve"> , д. </w:t>
      </w:r>
      <w:proofErr w:type="spellStart"/>
      <w:r w:rsidRPr="008B4246">
        <w:rPr>
          <w:rFonts w:ascii="Times New Roman" w:hAnsi="Times New Roman" w:cs="Times New Roman"/>
          <w:sz w:val="28"/>
          <w:szCs w:val="28"/>
        </w:rPr>
        <w:t>Паледи</w:t>
      </w:r>
      <w:proofErr w:type="spellEnd"/>
      <w:r w:rsidRPr="008B4246">
        <w:rPr>
          <w:rFonts w:ascii="Times New Roman" w:hAnsi="Times New Roman" w:cs="Times New Roman"/>
          <w:sz w:val="28"/>
          <w:szCs w:val="28"/>
        </w:rPr>
        <w:t xml:space="preserve">  д. </w:t>
      </w:r>
      <w:proofErr w:type="spellStart"/>
      <w:r w:rsidRPr="008B4246">
        <w:rPr>
          <w:rFonts w:ascii="Times New Roman" w:hAnsi="Times New Roman" w:cs="Times New Roman"/>
          <w:sz w:val="28"/>
          <w:szCs w:val="28"/>
        </w:rPr>
        <w:t>Погорелка</w:t>
      </w:r>
      <w:proofErr w:type="spellEnd"/>
      <w:r w:rsidRPr="008B4246">
        <w:rPr>
          <w:rFonts w:ascii="Times New Roman" w:hAnsi="Times New Roman" w:cs="Times New Roman"/>
          <w:sz w:val="28"/>
          <w:szCs w:val="28"/>
        </w:rPr>
        <w:t>.</w:t>
      </w:r>
    </w:p>
    <w:p w:rsidR="008B4246" w:rsidRPr="008B4246" w:rsidRDefault="008B4246" w:rsidP="008B4246">
      <w:pPr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Совет осуществляет свою работу на основе взаимной заинтересованности представителей гражданского общества, бизнеса, органов местного самоуправления, средств массовой информации, населения в решении проблем социально-экономического, общественного и иного характера на подведомственной территории.</w:t>
      </w:r>
    </w:p>
    <w:p w:rsidR="008B4246" w:rsidRPr="008B4246" w:rsidRDefault="008B4246" w:rsidP="008B4246">
      <w:pPr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актами федеральных органов исполнительной власти, иных </w:t>
      </w:r>
      <w:r w:rsidRPr="008B4246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нормативными правовыми актами области и округа.</w:t>
      </w:r>
    </w:p>
    <w:p w:rsidR="008B4246" w:rsidRPr="008B4246" w:rsidRDefault="008B4246" w:rsidP="008B4246">
      <w:pPr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Совет при осуществлении возложенных на него задач взаимодействует с органами местного самоуправления, иными совещательными и консультативными органами округа, общественными объединениями, экспертными сообществами и другими организациями.</w:t>
      </w:r>
    </w:p>
    <w:p w:rsidR="008B4246" w:rsidRPr="008B4246" w:rsidRDefault="008B4246" w:rsidP="008B4246">
      <w:pPr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Совет призван влиять на содержание принимаемых властью решений и оценивать эффективность деятельности структурного подразделения органа местного самоуправления.</w:t>
      </w:r>
    </w:p>
    <w:p w:rsidR="008B4246" w:rsidRPr="008B4246" w:rsidRDefault="008B4246" w:rsidP="008B4246">
      <w:pPr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Совет осуществляет свою деятельность на общественных началах и безвозмездной основе. </w:t>
      </w:r>
    </w:p>
    <w:p w:rsidR="008B4246" w:rsidRPr="008B4246" w:rsidRDefault="008B4246" w:rsidP="008B4246">
      <w:pPr>
        <w:numPr>
          <w:ilvl w:val="1"/>
          <w:numId w:val="2"/>
        </w:numPr>
        <w:tabs>
          <w:tab w:val="clear" w:pos="792"/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Цели и задачи Совета могут изменяться и дополняться в зависимости от результатов работы, а также с учетом экономической, социальной и политической ситуации в округе.</w:t>
      </w:r>
    </w:p>
    <w:p w:rsidR="008B4246" w:rsidRPr="008B4246" w:rsidRDefault="008B4246" w:rsidP="008B4246">
      <w:pPr>
        <w:rPr>
          <w:rFonts w:ascii="Times New Roman" w:hAnsi="Times New Roman" w:cs="Times New Roman"/>
          <w:b/>
          <w:sz w:val="28"/>
          <w:szCs w:val="28"/>
        </w:rPr>
      </w:pPr>
    </w:p>
    <w:p w:rsidR="008B4246" w:rsidRPr="008B4246" w:rsidRDefault="008B4246" w:rsidP="008B4246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b/>
          <w:sz w:val="28"/>
          <w:szCs w:val="28"/>
        </w:rPr>
        <w:t>Задачи деятельности и права Совета</w:t>
      </w:r>
    </w:p>
    <w:p w:rsidR="008B4246" w:rsidRPr="008B4246" w:rsidRDefault="008B4246" w:rsidP="008B4246">
      <w:pPr>
        <w:numPr>
          <w:ilvl w:val="1"/>
          <w:numId w:val="3"/>
        </w:numPr>
        <w:tabs>
          <w:tab w:val="clear" w:pos="792"/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рассмотрение и поддержание общественных инициатив; 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согласование решений по наиболее важным для населения вопросам экономического и социального развития, укрепления правопорядка и безопасности, защиты основных прав и свобод человека и гражданина;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привлечение граждан и их объединений к решению задач социально-экономического </w:t>
      </w:r>
      <w:proofErr w:type="gramStart"/>
      <w:r w:rsidRPr="008B4246">
        <w:rPr>
          <w:rFonts w:ascii="Times New Roman" w:hAnsi="Times New Roman" w:cs="Times New Roman"/>
          <w:sz w:val="28"/>
          <w:szCs w:val="28"/>
        </w:rPr>
        <w:t xml:space="preserve">развития  </w:t>
      </w:r>
      <w:proofErr w:type="spellStart"/>
      <w:r w:rsidRPr="008B4246">
        <w:rPr>
          <w:rFonts w:ascii="Times New Roman" w:hAnsi="Times New Roman" w:cs="Times New Roman"/>
          <w:sz w:val="28"/>
          <w:szCs w:val="28"/>
        </w:rPr>
        <w:t>Минецкой</w:t>
      </w:r>
      <w:proofErr w:type="spellEnd"/>
      <w:proofErr w:type="gramEnd"/>
      <w:r w:rsidRPr="008B4246">
        <w:rPr>
          <w:rFonts w:ascii="Times New Roman" w:hAnsi="Times New Roman" w:cs="Times New Roman"/>
          <w:sz w:val="28"/>
          <w:szCs w:val="28"/>
        </w:rPr>
        <w:t xml:space="preserve">  сельской территории;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выработка рекомендаций отделу по социально-значимым вопросам </w:t>
      </w:r>
      <w:proofErr w:type="gramStart"/>
      <w:r w:rsidRPr="008B4246">
        <w:rPr>
          <w:rFonts w:ascii="Times New Roman" w:hAnsi="Times New Roman" w:cs="Times New Roman"/>
          <w:sz w:val="28"/>
          <w:szCs w:val="28"/>
        </w:rPr>
        <w:t xml:space="preserve">развития  </w:t>
      </w:r>
      <w:proofErr w:type="spellStart"/>
      <w:r w:rsidRPr="008B4246">
        <w:rPr>
          <w:rFonts w:ascii="Times New Roman" w:hAnsi="Times New Roman" w:cs="Times New Roman"/>
          <w:sz w:val="28"/>
          <w:szCs w:val="28"/>
        </w:rPr>
        <w:t>Минецкой</w:t>
      </w:r>
      <w:proofErr w:type="spellEnd"/>
      <w:proofErr w:type="gramEnd"/>
      <w:r w:rsidRPr="008B4246">
        <w:rPr>
          <w:rFonts w:ascii="Times New Roman" w:hAnsi="Times New Roman" w:cs="Times New Roman"/>
          <w:sz w:val="28"/>
          <w:szCs w:val="28"/>
        </w:rPr>
        <w:t xml:space="preserve"> сельской территории;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оценка достижения целей, заявленных отделом и эффективности его деятельности;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осуществление экспертизы хода выполнения ранее принятых решений Совета, с выработкой, при необходимости методов и способов их корректировки.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2.2. Совет для осуществления своей деятельности и </w:t>
      </w:r>
      <w:proofErr w:type="gramStart"/>
      <w:r w:rsidRPr="008B4246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8B4246">
        <w:rPr>
          <w:rFonts w:ascii="Times New Roman" w:hAnsi="Times New Roman" w:cs="Times New Roman"/>
          <w:sz w:val="28"/>
          <w:szCs w:val="28"/>
        </w:rPr>
        <w:t xml:space="preserve"> возложенных на него задач вправе: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в установленном порядке запрашивать необходимые для работы сведения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B4246">
        <w:rPr>
          <w:rFonts w:ascii="Times New Roman" w:hAnsi="Times New Roman" w:cs="Times New Roman"/>
          <w:sz w:val="28"/>
          <w:szCs w:val="28"/>
        </w:rPr>
        <w:t>информацию от органа местного самоуправления и структурных подразделений администрации округа и иных организаций.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lastRenderedPageBreak/>
        <w:t xml:space="preserve">2.2.1. В случае положительной оценки  представленных гражданами и </w:t>
      </w:r>
      <w:r w:rsidRPr="008B4246">
        <w:rPr>
          <w:rFonts w:ascii="Times New Roman" w:hAnsi="Times New Roman" w:cs="Times New Roman"/>
          <w:sz w:val="28"/>
          <w:szCs w:val="28"/>
        </w:rPr>
        <w:br/>
        <w:t>орг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анизациями </w:t>
      </w:r>
      <w:r w:rsidRPr="008B4246">
        <w:rPr>
          <w:rFonts w:ascii="Times New Roman" w:hAnsi="Times New Roman" w:cs="Times New Roman"/>
          <w:sz w:val="28"/>
          <w:szCs w:val="28"/>
        </w:rPr>
        <w:t>предложений: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при необходимости принятия оперативного решения для реализации рассмотренного вопроса, либо устранению негативных тенденций – направ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лять соответствующие </w:t>
      </w:r>
      <w:r w:rsidRPr="008B4246">
        <w:rPr>
          <w:rFonts w:ascii="Times New Roman" w:hAnsi="Times New Roman" w:cs="Times New Roman"/>
          <w:sz w:val="28"/>
          <w:szCs w:val="28"/>
        </w:rPr>
        <w:t>предложения в адрес Главы отдела с рекомендациями их незамедлительного применения;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2.2.2. Заслушивать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8B4246">
        <w:rPr>
          <w:rFonts w:ascii="Times New Roman" w:hAnsi="Times New Roman" w:cs="Times New Roman"/>
          <w:sz w:val="28"/>
          <w:szCs w:val="28"/>
        </w:rPr>
        <w:t xml:space="preserve">своих заседаниях представителей Администрации округа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B4246">
        <w:rPr>
          <w:rFonts w:ascii="Times New Roman" w:hAnsi="Times New Roman" w:cs="Times New Roman"/>
          <w:sz w:val="28"/>
          <w:szCs w:val="28"/>
        </w:rPr>
        <w:t xml:space="preserve">организаций, по вопросам, относящимся к </w:t>
      </w:r>
      <w:r w:rsidRPr="008B4246">
        <w:rPr>
          <w:rFonts w:ascii="Times New Roman" w:hAnsi="Times New Roman" w:cs="Times New Roman"/>
          <w:bCs/>
          <w:sz w:val="28"/>
          <w:szCs w:val="28"/>
        </w:rPr>
        <w:t>компетенции Совета.</w:t>
      </w:r>
    </w:p>
    <w:p w:rsidR="008B4246" w:rsidRPr="008B4246" w:rsidRDefault="008B4246" w:rsidP="008B4246">
      <w:pPr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Создавать, при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необходимости </w:t>
      </w:r>
      <w:r w:rsidRPr="008B4246">
        <w:rPr>
          <w:rFonts w:ascii="Times New Roman" w:hAnsi="Times New Roman" w:cs="Times New Roman"/>
          <w:sz w:val="28"/>
          <w:szCs w:val="28"/>
        </w:rPr>
        <w:t xml:space="preserve">рабочие группы по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отдельным </w:t>
      </w:r>
      <w:r w:rsidRPr="008B4246">
        <w:rPr>
          <w:rFonts w:ascii="Times New Roman" w:hAnsi="Times New Roman" w:cs="Times New Roman"/>
          <w:sz w:val="28"/>
          <w:szCs w:val="28"/>
        </w:rPr>
        <w:t>на</w:t>
      </w:r>
      <w:r w:rsidRPr="008B4246">
        <w:rPr>
          <w:rFonts w:ascii="Times New Roman" w:hAnsi="Times New Roman" w:cs="Times New Roman"/>
          <w:sz w:val="28"/>
          <w:szCs w:val="28"/>
        </w:rPr>
        <w:softHyphen/>
        <w:t>правлениям деятельности Совета.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</w:p>
    <w:p w:rsidR="008B4246" w:rsidRPr="008B4246" w:rsidRDefault="008B4246" w:rsidP="008B4246">
      <w:pPr>
        <w:numPr>
          <w:ilvl w:val="0"/>
          <w:numId w:val="3"/>
        </w:numPr>
        <w:tabs>
          <w:tab w:val="clear" w:pos="360"/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b/>
          <w:sz w:val="28"/>
          <w:szCs w:val="28"/>
        </w:rPr>
        <w:t>Порядок формирования Совета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3.1 Состав Совета формируется в количестве 5 человек.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3.2. Отбор кандидатов в члены Совета осуществляется на основе </w:t>
      </w:r>
      <w:r w:rsidRPr="008B4246">
        <w:rPr>
          <w:rFonts w:ascii="Times New Roman" w:hAnsi="Times New Roman" w:cs="Times New Roman"/>
          <w:bCs/>
          <w:sz w:val="28"/>
          <w:szCs w:val="28"/>
        </w:rPr>
        <w:t>глас</w:t>
      </w:r>
      <w:r w:rsidRPr="008B4246">
        <w:rPr>
          <w:rFonts w:ascii="Times New Roman" w:hAnsi="Times New Roman" w:cs="Times New Roman"/>
          <w:bCs/>
          <w:sz w:val="28"/>
          <w:szCs w:val="28"/>
        </w:rPr>
        <w:softHyphen/>
        <w:t xml:space="preserve">ности </w:t>
      </w:r>
      <w:r w:rsidRPr="008B4246">
        <w:rPr>
          <w:rFonts w:ascii="Times New Roman" w:hAnsi="Times New Roman" w:cs="Times New Roman"/>
          <w:sz w:val="28"/>
          <w:szCs w:val="28"/>
        </w:rPr>
        <w:t xml:space="preserve">и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добровольном участии </w:t>
      </w:r>
      <w:r w:rsidRPr="008B4246">
        <w:rPr>
          <w:rFonts w:ascii="Times New Roman" w:hAnsi="Times New Roman" w:cs="Times New Roman"/>
          <w:sz w:val="28"/>
          <w:szCs w:val="28"/>
        </w:rPr>
        <w:t>в работе Совета.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3.3.</w:t>
      </w:r>
      <w:r w:rsidRPr="008B4246">
        <w:rPr>
          <w:rFonts w:ascii="Times New Roman" w:hAnsi="Times New Roman" w:cs="Times New Roman"/>
          <w:sz w:val="28"/>
          <w:szCs w:val="28"/>
        </w:rPr>
        <w:tab/>
        <w:t>Совет формируется исходя из следующих принципов: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компетентность членов (наличие соответствующих знаний и опыта в решении вопросов деятельности Совета, авторитетность);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открытость (прозрачность) (доступность информации о деятельности Советов для граждан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B4246">
        <w:rPr>
          <w:rFonts w:ascii="Times New Roman" w:hAnsi="Times New Roman" w:cs="Times New Roman"/>
          <w:sz w:val="28"/>
          <w:szCs w:val="28"/>
        </w:rPr>
        <w:t>организаций);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независимость;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объективность (участники Совета обязаны раскрывать информацию о наличии и появлении обстоятельств, препятствующих их объективной деятельности в Совете (родственные связи, имущественные интересы, иное);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3.4 Правом на выдвижение кандидатов в члены Общественного совета (далее – кандидат), кроме непосредственно самих кандидатов, обладают некоммерческие организации, а также трудовые коллективы.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3.5 Кандидатами не могут быть лица, определенные </w:t>
      </w:r>
      <w:hyperlink r:id="rId7" w:history="1">
        <w:r w:rsidRPr="008B4246">
          <w:rPr>
            <w:rStyle w:val="a3"/>
            <w:rFonts w:ascii="Times New Roman" w:hAnsi="Times New Roman" w:cs="Times New Roman"/>
            <w:sz w:val="28"/>
            <w:szCs w:val="28"/>
          </w:rPr>
          <w:t>частью 4 статьи 13</w:t>
        </w:r>
      </w:hyperlink>
      <w:r w:rsidRPr="008B4246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2014 года № 212-ФЗ «Об основах общественного контроля в Российской Федерации».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3.6 Выдвижение некоммерческими организациями кандидатов осуществляется по решению их коллегиальных органов, обладающих соответствующими полномочиями в силу закона или в соответствии </w:t>
      </w:r>
      <w:r w:rsidRPr="008B4246">
        <w:rPr>
          <w:rFonts w:ascii="Times New Roman" w:hAnsi="Times New Roman" w:cs="Times New Roman"/>
          <w:sz w:val="28"/>
          <w:szCs w:val="28"/>
        </w:rPr>
        <w:br/>
        <w:t xml:space="preserve">с уставами этих организаций, а при отсутствии коллегиальных органов </w:t>
      </w:r>
      <w:r w:rsidRPr="008B4246">
        <w:rPr>
          <w:rFonts w:ascii="Times New Roman" w:hAnsi="Times New Roman" w:cs="Times New Roman"/>
          <w:sz w:val="28"/>
          <w:szCs w:val="28"/>
        </w:rPr>
        <w:br/>
      </w:r>
      <w:r w:rsidRPr="008B4246">
        <w:rPr>
          <w:rFonts w:ascii="Times New Roman" w:hAnsi="Times New Roman" w:cs="Times New Roman"/>
          <w:sz w:val="28"/>
          <w:szCs w:val="28"/>
        </w:rPr>
        <w:lastRenderedPageBreak/>
        <w:t xml:space="preserve">− по решению иных органов, обладающих в силу закона или в соответствии </w:t>
      </w:r>
      <w:r w:rsidRPr="008B4246">
        <w:rPr>
          <w:rFonts w:ascii="Times New Roman" w:hAnsi="Times New Roman" w:cs="Times New Roman"/>
          <w:sz w:val="28"/>
          <w:szCs w:val="28"/>
        </w:rPr>
        <w:br/>
        <w:t>с уставами этих организаций правом выступать от имени этих организаций.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3.7 Каждая некоммерческая организация, а также трудовой коллектив вправе предложить одного кандидата.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3.8 Не позднее 10 дней до начала формирования состава Общественного совета Глава территориального отдела размещает на официальном сайте Администрации округа в сети «Интернет» информацию о начале процедуры формирования состава Общественного совета.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3.9 Информация о начале процедуры формирования состава Общественного совета должна содержать: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1) информацию о начале, сроках и адресе приема заявлений </w:t>
      </w:r>
      <w:r w:rsidRPr="008B4246">
        <w:rPr>
          <w:rFonts w:ascii="Times New Roman" w:hAnsi="Times New Roman" w:cs="Times New Roman"/>
          <w:sz w:val="28"/>
          <w:szCs w:val="28"/>
        </w:rPr>
        <w:br/>
        <w:t>от кандидатов, а также некоммерческих организаций и трудовых коллективов, которые могут выдвигать кандидатов;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2) перечень документов, которые необходимо представить кандидатам, некоммерческим организациям, трудовым коллективам;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3) требования, предъявляемые к членам Общественного совета, а также некоммерческим организациям и трудовым коллективам, которые могут выдвигать кандидатов;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4) образец заявления.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3.10 Пять членов Общественного Совета утверждаются Главой территориального отдела в соответствии со статьей 4 настоящего Положения.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</w:p>
    <w:p w:rsidR="008B4246" w:rsidRPr="008B4246" w:rsidRDefault="008B4246" w:rsidP="008B4246">
      <w:pPr>
        <w:numPr>
          <w:ilvl w:val="0"/>
          <w:numId w:val="4"/>
        </w:numPr>
        <w:tabs>
          <w:tab w:val="clear" w:pos="360"/>
          <w:tab w:val="num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b/>
          <w:sz w:val="28"/>
          <w:szCs w:val="28"/>
        </w:rPr>
        <w:t>Порядок утверждения членов Общественного совета Главой территориального отдела</w:t>
      </w:r>
    </w:p>
    <w:p w:rsidR="008B4246" w:rsidRPr="008B4246" w:rsidRDefault="008B4246" w:rsidP="008B4246">
      <w:pPr>
        <w:rPr>
          <w:rFonts w:ascii="Times New Roman" w:hAnsi="Times New Roman" w:cs="Times New Roman"/>
          <w:b/>
          <w:sz w:val="28"/>
          <w:szCs w:val="28"/>
        </w:rPr>
      </w:pP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1. Некоммерческие организации, а также трудовые коллективы, выдвигающие кандидата, сам кандидат направляют главе территориального отдела в течение 30 календарных дней со дня размещения информации о начале процедуры формирования состава Общественного совета, предусмотренного пунктом 3.9 статьи 3 настоящего Положения, заявление о </w:t>
      </w:r>
      <w:r w:rsidRPr="008B4246">
        <w:rPr>
          <w:rFonts w:ascii="Times New Roman" w:hAnsi="Times New Roman" w:cs="Times New Roman"/>
          <w:sz w:val="28"/>
          <w:szCs w:val="28"/>
        </w:rPr>
        <w:lastRenderedPageBreak/>
        <w:t xml:space="preserve">выдвижении кандидата (далее − заявление) по форме согласно </w:t>
      </w:r>
      <w:proofErr w:type="gramStart"/>
      <w:r w:rsidRPr="008B424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B424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2. Некоммерческая организация, трудовой коллектив или кандидат прикладывает к заявлению следующие документы: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1) согласие кандидата на включение его в состав Общественного совета;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2) характеристика кандидата, содержащая, в том числе краткие биографические данные;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3) копия паспорта или иного документа, удостоверяющего личность </w:t>
      </w:r>
      <w:r w:rsidRPr="008B4246">
        <w:rPr>
          <w:rFonts w:ascii="Times New Roman" w:hAnsi="Times New Roman" w:cs="Times New Roman"/>
          <w:sz w:val="28"/>
          <w:szCs w:val="28"/>
        </w:rPr>
        <w:br/>
        <w:t>и гражданство кандидата;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4)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3. Некоммерческая организация помимо документов, предусмотренных пунктом 2 настоящей статьи, прикладывает к заявлению следующие документы: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1) копию свидетельства о государственной регистрации некоммерческой организации, заверенная ее руководителем (в случае государственной регистрации некоммерческой организации);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2) решение коллегиального органа некоммерческой организации, обладающего полномочиями по выдвижению кандидатов в члены Общественного совета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3) информацию о деятельности некоммерческой организации.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4. Трудовой коллектив помимо документов, предусмотренных </w:t>
      </w:r>
      <w:r w:rsidRPr="008B4246">
        <w:rPr>
          <w:rFonts w:ascii="Times New Roman" w:hAnsi="Times New Roman" w:cs="Times New Roman"/>
          <w:sz w:val="28"/>
          <w:szCs w:val="28"/>
        </w:rPr>
        <w:br/>
        <w:t>пунктом 2 настоящей статьи, прикладывает к заявлению следующие документы: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1) решение собрания трудового коллектива или выписку из него за подписями председателя и секретаря собрания, заверенные печатью организации (при наличии печати);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2) информационную справку об организации.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5.Территориальный отдел  </w:t>
      </w:r>
      <w:r w:rsidRPr="008B4246">
        <w:rPr>
          <w:rFonts w:ascii="Times New Roman" w:hAnsi="Times New Roman" w:cs="Times New Roman"/>
          <w:sz w:val="28"/>
          <w:szCs w:val="28"/>
        </w:rPr>
        <w:br/>
        <w:t>проверяет представленные документы, предусмотренные пунктами 2 – 4 настоящей статьи.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lastRenderedPageBreak/>
        <w:t xml:space="preserve">6. По результатам рассмотрения документов, представленных некоммерческими организациями, указанными в пунктах 2 – 4 настоящей статьи, глава территориального </w:t>
      </w:r>
      <w:proofErr w:type="gramStart"/>
      <w:r w:rsidRPr="008B4246">
        <w:rPr>
          <w:rFonts w:ascii="Times New Roman" w:hAnsi="Times New Roman" w:cs="Times New Roman"/>
          <w:sz w:val="28"/>
          <w:szCs w:val="28"/>
        </w:rPr>
        <w:t>отдела  предлагает</w:t>
      </w:r>
      <w:proofErr w:type="gramEnd"/>
      <w:r w:rsidRPr="008B4246">
        <w:rPr>
          <w:rFonts w:ascii="Times New Roman" w:hAnsi="Times New Roman" w:cs="Times New Roman"/>
          <w:sz w:val="28"/>
          <w:szCs w:val="28"/>
        </w:rPr>
        <w:t xml:space="preserve"> 2 гражданам, соответствующим требованиям настоящего Положения, войти в состав Общественного совета.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7. В случае получения отказа гражданина войти в состав Общественного совета Глава территориального отдела предлагает войти в состав Общественного совета другому гражданину, соответствующему требованиям настоящего Положения и выдвигающемуся в состав Общественного совета в соответствии с пунктом 1 настоящей статьи.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8. Решение об утверждении членов Общественного совета оформляется приказом Главы территориального отдела не позднее </w:t>
      </w:r>
      <w:r w:rsidRPr="008B4246">
        <w:rPr>
          <w:rFonts w:ascii="Times New Roman" w:hAnsi="Times New Roman" w:cs="Times New Roman"/>
          <w:sz w:val="28"/>
          <w:szCs w:val="28"/>
        </w:rPr>
        <w:br/>
        <w:t>60 календарных дней со дня размещения информации о начале процедуры формирования нового состава Общественного совета.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</w:p>
    <w:p w:rsidR="008B4246" w:rsidRPr="008B4246" w:rsidRDefault="008B4246" w:rsidP="008B4246">
      <w:p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B4246">
        <w:rPr>
          <w:rFonts w:ascii="Times New Roman" w:hAnsi="Times New Roman" w:cs="Times New Roman"/>
          <w:b/>
          <w:sz w:val="28"/>
          <w:szCs w:val="28"/>
        </w:rPr>
        <w:t>.Член Общественного совета</w:t>
      </w:r>
    </w:p>
    <w:p w:rsidR="008B4246" w:rsidRPr="008B4246" w:rsidRDefault="008B4246" w:rsidP="008B4246">
      <w:pPr>
        <w:rPr>
          <w:rFonts w:ascii="Times New Roman" w:hAnsi="Times New Roman" w:cs="Times New Roman"/>
          <w:b/>
          <w:sz w:val="28"/>
          <w:szCs w:val="28"/>
        </w:rPr>
      </w:pP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1. Членом Общественного совета может быть гражданин, достигший возраста 18 лет, проживающий в населенном пункте подведомственной территории, указанном в п.1.2 статьи 1 настоящего положения, внесший вклад в развитие округа</w:t>
      </w:r>
      <w:r w:rsidRPr="008B4246">
        <w:rPr>
          <w:rFonts w:ascii="Times New Roman" w:hAnsi="Times New Roman" w:cs="Times New Roman"/>
          <w:sz w:val="28"/>
          <w:szCs w:val="28"/>
        </w:rPr>
        <w:br/>
        <w:t>и пользующийся признанием и уважением среди населения.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bookmarkStart w:id="1" w:name="Par114"/>
      <w:bookmarkStart w:id="2" w:name="Par119"/>
      <w:bookmarkEnd w:id="1"/>
      <w:bookmarkEnd w:id="2"/>
      <w:r w:rsidRPr="008B4246">
        <w:rPr>
          <w:rFonts w:ascii="Times New Roman" w:hAnsi="Times New Roman" w:cs="Times New Roman"/>
          <w:sz w:val="28"/>
          <w:szCs w:val="28"/>
        </w:rPr>
        <w:t xml:space="preserve">2. Членами Общественного совета не могут быть лица, указанные </w:t>
      </w:r>
      <w:r w:rsidRPr="008B4246">
        <w:rPr>
          <w:rFonts w:ascii="Times New Roman" w:hAnsi="Times New Roman" w:cs="Times New Roman"/>
          <w:sz w:val="28"/>
          <w:szCs w:val="28"/>
        </w:rPr>
        <w:br/>
        <w:t>в пункте 3.5 статьи 3 настоящего Положения.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3. Члены Общественного совета осуществляют свою деятельность </w:t>
      </w:r>
      <w:r w:rsidRPr="008B4246">
        <w:rPr>
          <w:rFonts w:ascii="Times New Roman" w:hAnsi="Times New Roman" w:cs="Times New Roman"/>
          <w:sz w:val="28"/>
          <w:szCs w:val="28"/>
        </w:rPr>
        <w:br/>
        <w:t>на общественной (безвозмездной) основе.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 Члены Общественного совета при осуществлении своих полномочий не связаны решениями некоммерческих организаций, а также трудовых коллективов, их выдвинувших.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5. Отзыв члена Общественного совета не допускается.</w:t>
      </w:r>
    </w:p>
    <w:p w:rsidR="008B4246" w:rsidRPr="008B4246" w:rsidRDefault="008B4246" w:rsidP="008B4246">
      <w:p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4246" w:rsidRPr="008B4246" w:rsidRDefault="008B4246" w:rsidP="008B4246">
      <w:pPr>
        <w:rPr>
          <w:rFonts w:ascii="Times New Roman" w:hAnsi="Times New Roman" w:cs="Times New Roman"/>
          <w:b/>
          <w:sz w:val="28"/>
          <w:szCs w:val="28"/>
        </w:rPr>
      </w:pPr>
      <w:r w:rsidRPr="008B42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B4246">
        <w:rPr>
          <w:rFonts w:ascii="Times New Roman" w:hAnsi="Times New Roman" w:cs="Times New Roman"/>
          <w:b/>
          <w:sz w:val="28"/>
          <w:szCs w:val="28"/>
        </w:rPr>
        <w:t>I. Порядок работы Совета</w:t>
      </w:r>
    </w:p>
    <w:p w:rsidR="008B4246" w:rsidRPr="008B4246" w:rsidRDefault="008B4246" w:rsidP="008B4246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Положение о Совете и его состав утверждаются приказом отдела.</w:t>
      </w:r>
    </w:p>
    <w:p w:rsidR="008B4246" w:rsidRPr="008B4246" w:rsidRDefault="008B4246" w:rsidP="008B4246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Срок полномочий Совета составляет 3 года со дня формирования полного состава.</w:t>
      </w:r>
    </w:p>
    <w:p w:rsidR="008B4246" w:rsidRPr="008B4246" w:rsidRDefault="008B4246" w:rsidP="008B4246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lastRenderedPageBreak/>
        <w:t>Совет возглавляет председатель, который избирается из числа членов на первом общем собрании Совета простым большинством голосов сроком на 3 года.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4.4 Председатель Совета: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назначает заместителя и секретаря Совета из состава Совета. В период отсутствия председателя Совета его обязанности исполняет заместитель.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Совета, </w:t>
      </w:r>
      <w:r w:rsidRPr="008B4246">
        <w:rPr>
          <w:rFonts w:ascii="Times New Roman" w:hAnsi="Times New Roman" w:cs="Times New Roman"/>
          <w:sz w:val="28"/>
          <w:szCs w:val="28"/>
        </w:rPr>
        <w:t xml:space="preserve">проводит заседания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Совета, </w:t>
      </w:r>
      <w:r w:rsidRPr="008B4246">
        <w:rPr>
          <w:rFonts w:ascii="Times New Roman" w:hAnsi="Times New Roman" w:cs="Times New Roman"/>
          <w:sz w:val="28"/>
          <w:szCs w:val="28"/>
        </w:rPr>
        <w:t xml:space="preserve">при необходимости рабочих групп, а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8B4246">
        <w:rPr>
          <w:rFonts w:ascii="Times New Roman" w:hAnsi="Times New Roman" w:cs="Times New Roman"/>
          <w:sz w:val="28"/>
          <w:szCs w:val="28"/>
        </w:rPr>
        <w:t>общий кон</w:t>
      </w:r>
      <w:r w:rsidRPr="008B4246">
        <w:rPr>
          <w:rFonts w:ascii="Times New Roman" w:hAnsi="Times New Roman" w:cs="Times New Roman"/>
          <w:sz w:val="28"/>
          <w:szCs w:val="28"/>
        </w:rPr>
        <w:softHyphen/>
        <w:t xml:space="preserve">троль за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выполнением </w:t>
      </w:r>
      <w:r w:rsidRPr="008B4246">
        <w:rPr>
          <w:rFonts w:ascii="Times New Roman" w:hAnsi="Times New Roman" w:cs="Times New Roman"/>
          <w:sz w:val="28"/>
          <w:szCs w:val="28"/>
        </w:rPr>
        <w:t>планов работы и исполнением решений Совета;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создает условия для коллективного обсуждения и решения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вопросов, </w:t>
      </w:r>
      <w:r w:rsidRPr="008B4246">
        <w:rPr>
          <w:rFonts w:ascii="Times New Roman" w:hAnsi="Times New Roman" w:cs="Times New Roman"/>
          <w:sz w:val="28"/>
          <w:szCs w:val="28"/>
        </w:rPr>
        <w:t xml:space="preserve">внесенных на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Pr="008B4246">
        <w:rPr>
          <w:rFonts w:ascii="Times New Roman" w:hAnsi="Times New Roman" w:cs="Times New Roman"/>
          <w:sz w:val="28"/>
          <w:szCs w:val="28"/>
        </w:rPr>
        <w:t>Совета.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4.5 Член Совета имеет право: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в инициативном порядке готовить и направлять в Совет аналитические записки, доклады и другие информационно-аналитические материалы;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вносить через председателя Совета предложения в план работы Совета и порядок проведения его заседаний;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вносить предложения по кандидатурам лиц, приглашаемых на заседания Совета, для участия в рассмотрении вопросов повестки дня.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4.6 План работы Совета формируется на 1 год с учетом поступивших предложений от членов Совета и </w:t>
      </w:r>
      <w:proofErr w:type="gramStart"/>
      <w:r w:rsidRPr="008B4246">
        <w:rPr>
          <w:rFonts w:ascii="Times New Roman" w:hAnsi="Times New Roman" w:cs="Times New Roman"/>
          <w:sz w:val="28"/>
          <w:szCs w:val="28"/>
        </w:rPr>
        <w:t>иных организаций</w:t>
      </w:r>
      <w:proofErr w:type="gramEnd"/>
      <w:r w:rsidRPr="008B4246">
        <w:rPr>
          <w:rFonts w:ascii="Times New Roman" w:hAnsi="Times New Roman" w:cs="Times New Roman"/>
          <w:sz w:val="28"/>
          <w:szCs w:val="28"/>
        </w:rPr>
        <w:t xml:space="preserve"> и граждан.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4.6.1 План работы Совета является публичным и размещается на официальном сайте Администрации округа в информационно-телекоммуникационной сети «Интернет»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4.7 Заседания Совета проводятся по мере необходимости, но не реже одного раза в квартал.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4.8 Заседание Совета считается правомочным, если на нем присутствует более половины списочного состава.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4.9 О проведении заседания Совета их члены извещаются секретарем Совета не позднее чем за 3 рабочих дня до его проведения с обязательным направлением материалов к заседанию и сформированной повесткой заседания.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4.10 Правом внеочередного созыва Совета обладает Глава территориального отдела.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lastRenderedPageBreak/>
        <w:t xml:space="preserve">4.11 Решения Совета принимаются путем открытого голосования простым большинством голосов, в случае равенства голосов решающим является голос председательствующего на заседании Совета. 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4.12 Решения оформляются протоколами, которые подписывают председательствующий на заседании Совета.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4.13 Решения Совета, принимаемые в соответствии с его компетенцией, имеют рекомендательный характер.</w:t>
      </w:r>
    </w:p>
    <w:p w:rsidR="008B4246" w:rsidRPr="008B4246" w:rsidRDefault="008B4246" w:rsidP="008B4246">
      <w:pPr>
        <w:rPr>
          <w:rFonts w:ascii="Times New Roman" w:hAnsi="Times New Roman" w:cs="Times New Roman"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4.14 Обеспечение деятельности Совета осуществляется территориальным отделом</w:t>
      </w: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  <w:r w:rsidRPr="008B424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Default="008B4246" w:rsidP="008B4246">
      <w:pPr>
        <w:rPr>
          <w:rFonts w:ascii="Times New Roman" w:hAnsi="Times New Roman" w:cs="Times New Roman"/>
        </w:rPr>
      </w:pPr>
    </w:p>
    <w:p w:rsidR="008B4246" w:rsidRPr="008B4246" w:rsidRDefault="008B4246" w:rsidP="008B424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Приложение № 1</w:t>
      </w:r>
    </w:p>
    <w:p w:rsidR="008B4246" w:rsidRPr="008B4246" w:rsidRDefault="008B4246" w:rsidP="008B424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Утверждено</w:t>
      </w:r>
      <w:r w:rsidRPr="008B4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46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8B4246">
        <w:rPr>
          <w:rFonts w:ascii="Times New Roman" w:hAnsi="Times New Roman" w:cs="Times New Roman"/>
          <w:bCs/>
          <w:sz w:val="28"/>
          <w:szCs w:val="28"/>
        </w:rPr>
        <w:t>Минецкого</w:t>
      </w:r>
      <w:proofErr w:type="spellEnd"/>
    </w:p>
    <w:p w:rsidR="008B4246" w:rsidRPr="008B4246" w:rsidRDefault="008B4246" w:rsidP="008B424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B42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территориального отдела Администрации</w:t>
      </w:r>
      <w:r w:rsidRPr="008B4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4246" w:rsidRPr="008B4246" w:rsidRDefault="008B4246" w:rsidP="008B424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42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 w:rsidRPr="008B4246">
        <w:rPr>
          <w:rFonts w:ascii="Times New Roman" w:hAnsi="Times New Roman" w:cs="Times New Roman"/>
          <w:bCs/>
          <w:sz w:val="28"/>
          <w:szCs w:val="28"/>
        </w:rPr>
        <w:t>Хвойнинского</w:t>
      </w:r>
      <w:proofErr w:type="spellEnd"/>
      <w:r w:rsidRPr="008B424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</w:p>
    <w:p w:rsidR="008B4246" w:rsidRPr="008B4246" w:rsidRDefault="008B4246" w:rsidP="008B424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42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от 16.02.2021г №1-о</w:t>
      </w:r>
    </w:p>
    <w:p w:rsidR="008B4246" w:rsidRPr="008B4246" w:rsidRDefault="008B4246" w:rsidP="008B42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4246" w:rsidRPr="008B4246" w:rsidRDefault="008B4246" w:rsidP="008B42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4246" w:rsidRPr="008B4246" w:rsidRDefault="008B4246" w:rsidP="008B42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4246" w:rsidRPr="008B4246" w:rsidRDefault="008B4246" w:rsidP="008B42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4246" w:rsidRPr="008B4246" w:rsidRDefault="008B4246" w:rsidP="008B42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С О С Т А В</w:t>
      </w:r>
    </w:p>
    <w:p w:rsidR="008B4246" w:rsidRPr="008B4246" w:rsidRDefault="008B4246" w:rsidP="008B42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4246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8B4246" w:rsidRPr="008B4246" w:rsidRDefault="008B4246" w:rsidP="008B4246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167"/>
      </w:tblGrid>
      <w:tr w:rsidR="008B4246" w:rsidRPr="008B4246" w:rsidTr="00BB536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246">
              <w:rPr>
                <w:rFonts w:ascii="Times New Roman" w:hAnsi="Times New Roman" w:cs="Times New Roman"/>
                <w:sz w:val="28"/>
                <w:szCs w:val="28"/>
              </w:rPr>
              <w:t>Алексеева Т.С.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246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МАОУСОШ №1 им. Денисова в п. Хвойная</w:t>
            </w:r>
          </w:p>
        </w:tc>
      </w:tr>
      <w:tr w:rsidR="008B4246" w:rsidRPr="008B4246" w:rsidTr="00BB536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46">
              <w:rPr>
                <w:rFonts w:ascii="Times New Roman" w:hAnsi="Times New Roman" w:cs="Times New Roman"/>
                <w:sz w:val="28"/>
                <w:szCs w:val="28"/>
              </w:rPr>
              <w:t xml:space="preserve">Ипатова Ю.А. 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46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  <w:p w:rsidR="008B4246" w:rsidRPr="008B4246" w:rsidRDefault="008B4246" w:rsidP="008B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246" w:rsidRPr="008B4246" w:rsidTr="00BB536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46">
              <w:rPr>
                <w:rFonts w:ascii="Times New Roman" w:hAnsi="Times New Roman" w:cs="Times New Roman"/>
                <w:sz w:val="28"/>
                <w:szCs w:val="28"/>
              </w:rPr>
              <w:t xml:space="preserve">Калязина Т.В. </w:t>
            </w:r>
          </w:p>
          <w:p w:rsidR="008B4246" w:rsidRPr="008B4246" w:rsidRDefault="008B4246" w:rsidP="008B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дошкольной группы филиала МАОУСОШ </w:t>
            </w:r>
            <w:proofErr w:type="spellStart"/>
            <w:r w:rsidRPr="008B4246">
              <w:rPr>
                <w:rFonts w:ascii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</w:tr>
      <w:tr w:rsidR="008B4246" w:rsidRPr="008B4246" w:rsidTr="00BB536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4246">
              <w:rPr>
                <w:rFonts w:ascii="Times New Roman" w:hAnsi="Times New Roman" w:cs="Times New Roman"/>
                <w:sz w:val="28"/>
                <w:szCs w:val="28"/>
              </w:rPr>
              <w:t>Комякова</w:t>
            </w:r>
            <w:proofErr w:type="spellEnd"/>
            <w:r w:rsidRPr="008B4246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4246">
              <w:rPr>
                <w:rFonts w:ascii="Times New Roman" w:hAnsi="Times New Roman" w:cs="Times New Roman"/>
                <w:sz w:val="28"/>
                <w:szCs w:val="28"/>
              </w:rPr>
              <w:t>Директор  МАОУСОШ</w:t>
            </w:r>
            <w:proofErr w:type="gramEnd"/>
            <w:r w:rsidRPr="008B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246">
              <w:rPr>
                <w:rFonts w:ascii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  <w:r w:rsidRPr="008B42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246" w:rsidRPr="008B4246" w:rsidRDefault="008B4246" w:rsidP="008B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246" w:rsidRPr="008B4246" w:rsidTr="00BB536B">
        <w:trPr>
          <w:trHeight w:val="57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46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Максимова Е.В. 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8B4246" w:rsidRPr="008B4246" w:rsidRDefault="008B4246" w:rsidP="008B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46">
              <w:rPr>
                <w:rFonts w:ascii="Times New Roman" w:hAnsi="Times New Roman" w:cs="Times New Roman"/>
                <w:sz w:val="28"/>
                <w:szCs w:val="28"/>
              </w:rPr>
              <w:t>Рабочая животноводства в КФХ Максимова Р.А.</w:t>
            </w:r>
          </w:p>
        </w:tc>
      </w:tr>
    </w:tbl>
    <w:p w:rsidR="008B4246" w:rsidRPr="008B4246" w:rsidRDefault="008B4246" w:rsidP="008B4246">
      <w:pPr>
        <w:rPr>
          <w:sz w:val="28"/>
          <w:szCs w:val="28"/>
        </w:rPr>
      </w:pPr>
    </w:p>
    <w:p w:rsidR="00867AC1" w:rsidRPr="008B4246" w:rsidRDefault="00264FC5">
      <w:pPr>
        <w:rPr>
          <w:sz w:val="28"/>
          <w:szCs w:val="28"/>
        </w:rPr>
      </w:pPr>
    </w:p>
    <w:sectPr w:rsidR="00867AC1" w:rsidRPr="008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C5" w:rsidRDefault="00264FC5" w:rsidP="008B4246">
      <w:pPr>
        <w:spacing w:after="0" w:line="240" w:lineRule="auto"/>
      </w:pPr>
      <w:r>
        <w:separator/>
      </w:r>
    </w:p>
  </w:endnote>
  <w:endnote w:type="continuationSeparator" w:id="0">
    <w:p w:rsidR="00264FC5" w:rsidRDefault="00264FC5" w:rsidP="008B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C5" w:rsidRDefault="00264FC5" w:rsidP="008B4246">
      <w:pPr>
        <w:spacing w:after="0" w:line="240" w:lineRule="auto"/>
      </w:pPr>
      <w:r>
        <w:separator/>
      </w:r>
    </w:p>
  </w:footnote>
  <w:footnote w:type="continuationSeparator" w:id="0">
    <w:p w:rsidR="00264FC5" w:rsidRDefault="00264FC5" w:rsidP="008B4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FDF2D4A"/>
    <w:multiLevelType w:val="multilevel"/>
    <w:tmpl w:val="5908F558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2A20B6D"/>
    <w:multiLevelType w:val="multilevel"/>
    <w:tmpl w:val="55F4EEE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3"/>
    <w:rsid w:val="000145EB"/>
    <w:rsid w:val="00264FC5"/>
    <w:rsid w:val="00403E83"/>
    <w:rsid w:val="00560645"/>
    <w:rsid w:val="008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ECCC"/>
  <w15:chartTrackingRefBased/>
  <w15:docId w15:val="{C93CB9BE-7DBE-4EEF-BF41-2FBB065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24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246"/>
  </w:style>
  <w:style w:type="paragraph" w:styleId="a6">
    <w:name w:val="footer"/>
    <w:basedOn w:val="a"/>
    <w:link w:val="a7"/>
    <w:uiPriority w:val="99"/>
    <w:unhideWhenUsed/>
    <w:rsid w:val="008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4E6F0BDD44106EC36252FF0CED7B52402330C0CA9C969D680B52B3CCC20DE31BDC6297D7F1D9DBa4M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2054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2022-09-20T12:35:00Z</dcterms:created>
  <dcterms:modified xsi:type="dcterms:W3CDTF">2022-09-20T12:44:00Z</dcterms:modified>
</cp:coreProperties>
</file>