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2F" w:rsidRDefault="00597E2F" w:rsidP="0047275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</w:p>
    <w:p w:rsidR="00597E2F" w:rsidRDefault="00F90F49" w:rsidP="0047275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198120</wp:posOffset>
            </wp:positionV>
            <wp:extent cx="676275" cy="752475"/>
            <wp:effectExtent l="19050" t="0" r="9525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grayscl/>
                      <a:biLevel thresh="50000"/>
                    </a:blip>
                    <a:srcRect t="2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AD2" w:rsidRDefault="00F25AD2" w:rsidP="00F25AD2">
      <w:pPr>
        <w:spacing w:line="480" w:lineRule="auto"/>
        <w:jc w:val="center"/>
        <w:rPr>
          <w:b/>
          <w:bCs/>
          <w:sz w:val="32"/>
          <w:szCs w:val="32"/>
        </w:rPr>
      </w:pPr>
    </w:p>
    <w:p w:rsidR="00F25AD2" w:rsidRDefault="00F25AD2" w:rsidP="00F25AD2">
      <w:pPr>
        <w:spacing w:line="480" w:lineRule="auto"/>
        <w:jc w:val="center"/>
        <w:rPr>
          <w:b/>
          <w:bCs/>
          <w:sz w:val="32"/>
          <w:szCs w:val="32"/>
        </w:rPr>
      </w:pPr>
    </w:p>
    <w:p w:rsidR="00F25AD2" w:rsidRPr="00D03037" w:rsidRDefault="00F25AD2" w:rsidP="00F25AD2">
      <w:pPr>
        <w:pStyle w:val="a5"/>
        <w:spacing w:line="240" w:lineRule="auto"/>
        <w:jc w:val="left"/>
        <w:rPr>
          <w:sz w:val="32"/>
          <w:szCs w:val="32"/>
        </w:rPr>
      </w:pPr>
      <w:r>
        <w:rPr>
          <w:bCs/>
          <w:caps w:val="0"/>
          <w:sz w:val="25"/>
        </w:rPr>
        <w:t xml:space="preserve">                    </w:t>
      </w:r>
      <w:r>
        <w:rPr>
          <w:sz w:val="32"/>
          <w:szCs w:val="32"/>
        </w:rPr>
        <w:t xml:space="preserve"> Минецкий</w:t>
      </w:r>
      <w:r w:rsidRPr="00D03037">
        <w:rPr>
          <w:sz w:val="32"/>
          <w:szCs w:val="32"/>
        </w:rPr>
        <w:t xml:space="preserve">  ТЕРРИТОРИАЛЬНЫЙ  ОТДЕЛ</w:t>
      </w:r>
    </w:p>
    <w:p w:rsidR="00F25AD2" w:rsidRPr="00D03037" w:rsidRDefault="00F25AD2" w:rsidP="00F25AD2">
      <w:pPr>
        <w:pStyle w:val="a5"/>
        <w:spacing w:line="240" w:lineRule="auto"/>
        <w:rPr>
          <w:sz w:val="32"/>
          <w:szCs w:val="32"/>
        </w:rPr>
      </w:pPr>
      <w:r w:rsidRPr="00D03037">
        <w:rPr>
          <w:sz w:val="32"/>
          <w:szCs w:val="32"/>
        </w:rPr>
        <w:t>АДМИНИСТРАЦИИ</w:t>
      </w:r>
    </w:p>
    <w:p w:rsidR="00F25AD2" w:rsidRPr="00D03037" w:rsidRDefault="00F25AD2" w:rsidP="00F25AD2">
      <w:pPr>
        <w:pStyle w:val="a5"/>
        <w:spacing w:line="240" w:lineRule="auto"/>
        <w:rPr>
          <w:sz w:val="32"/>
          <w:szCs w:val="32"/>
        </w:rPr>
      </w:pPr>
      <w:r w:rsidRPr="00D03037">
        <w:rPr>
          <w:sz w:val="32"/>
          <w:szCs w:val="32"/>
        </w:rPr>
        <w:t>ХВОЙНИНСКОГО  муниципального ОКРУГА</w:t>
      </w:r>
    </w:p>
    <w:p w:rsidR="00F25AD2" w:rsidRPr="00D03037" w:rsidRDefault="00F25AD2" w:rsidP="00F25AD2">
      <w:pPr>
        <w:pStyle w:val="a5"/>
        <w:spacing w:line="240" w:lineRule="auto"/>
        <w:rPr>
          <w:sz w:val="32"/>
          <w:szCs w:val="32"/>
        </w:rPr>
      </w:pPr>
      <w:r w:rsidRPr="00D03037">
        <w:rPr>
          <w:sz w:val="32"/>
          <w:szCs w:val="32"/>
        </w:rPr>
        <w:t xml:space="preserve">НОВГОРОДСКОЙ ОБЛАСТИ  </w:t>
      </w:r>
    </w:p>
    <w:p w:rsidR="00472758" w:rsidRDefault="00472758" w:rsidP="00472758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472758" w:rsidRPr="009F6388" w:rsidRDefault="00472758" w:rsidP="00472758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9F6388" w:rsidRPr="009F6388" w:rsidRDefault="009F6388" w:rsidP="009F6388">
      <w:pPr>
        <w:jc w:val="center"/>
        <w:rPr>
          <w:b/>
        </w:rPr>
      </w:pPr>
      <w:r w:rsidRPr="009F6388">
        <w:rPr>
          <w:b/>
        </w:rPr>
        <w:t>ПРИКАЗ №1-о</w:t>
      </w:r>
    </w:p>
    <w:p w:rsidR="009F6388" w:rsidRPr="009F6388" w:rsidRDefault="009F6388" w:rsidP="009F6388">
      <w:pPr>
        <w:rPr>
          <w:b/>
        </w:rPr>
      </w:pPr>
      <w:r w:rsidRPr="009F6388">
        <w:rPr>
          <w:b/>
        </w:rPr>
        <w:t xml:space="preserve">02.02.2022                                                                                                      </w:t>
      </w:r>
      <w:proofErr w:type="spellStart"/>
      <w:r w:rsidRPr="009F6388">
        <w:rPr>
          <w:b/>
        </w:rPr>
        <w:t>с</w:t>
      </w:r>
      <w:proofErr w:type="gramStart"/>
      <w:r w:rsidRPr="009F6388">
        <w:rPr>
          <w:b/>
        </w:rPr>
        <w:t>.М</w:t>
      </w:r>
      <w:proofErr w:type="gramEnd"/>
      <w:r w:rsidRPr="009F6388">
        <w:rPr>
          <w:b/>
        </w:rPr>
        <w:t>инцы</w:t>
      </w:r>
      <w:proofErr w:type="spellEnd"/>
    </w:p>
    <w:p w:rsidR="009F6388" w:rsidRPr="009F6388" w:rsidRDefault="009F6388" w:rsidP="009F6388">
      <w:pPr>
        <w:jc w:val="center"/>
        <w:rPr>
          <w:b/>
          <w:sz w:val="28"/>
          <w:szCs w:val="28"/>
        </w:rPr>
      </w:pPr>
      <w:r w:rsidRPr="009F6388">
        <w:rPr>
          <w:b/>
          <w:sz w:val="28"/>
          <w:szCs w:val="28"/>
        </w:rPr>
        <w:t>о проведении собрания граждан</w:t>
      </w:r>
    </w:p>
    <w:p w:rsidR="009F6388" w:rsidRPr="008B7B62" w:rsidRDefault="009F6388" w:rsidP="009F6388">
      <w:pPr>
        <w:jc w:val="center"/>
        <w:rPr>
          <w:b/>
          <w:sz w:val="28"/>
          <w:szCs w:val="28"/>
        </w:rPr>
      </w:pPr>
    </w:p>
    <w:p w:rsidR="009F6388" w:rsidRPr="009F6388" w:rsidRDefault="009F6388" w:rsidP="009F6388">
      <w:pPr>
        <w:ind w:firstLine="709"/>
        <w:jc w:val="both"/>
        <w:rPr>
          <w:sz w:val="28"/>
          <w:szCs w:val="28"/>
        </w:rPr>
      </w:pPr>
      <w:proofErr w:type="gramStart"/>
      <w:r w:rsidRPr="009F638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решения Думы Хвойнинского муниципального округа от 26.05.2021 № 102 «Об утверждении порядка назначения и проведения собраний, конф</w:t>
      </w:r>
      <w:r w:rsidRPr="009F6388">
        <w:rPr>
          <w:sz w:val="28"/>
          <w:szCs w:val="28"/>
        </w:rPr>
        <w:t>е</w:t>
      </w:r>
      <w:r w:rsidRPr="009F6388">
        <w:rPr>
          <w:sz w:val="28"/>
          <w:szCs w:val="28"/>
        </w:rPr>
        <w:t>ренций (собраний делегатов) граждан на территории Хвойнинского муниципальн</w:t>
      </w:r>
      <w:r w:rsidRPr="009F6388">
        <w:rPr>
          <w:sz w:val="28"/>
          <w:szCs w:val="28"/>
        </w:rPr>
        <w:t>о</w:t>
      </w:r>
      <w:r w:rsidRPr="009F6388">
        <w:rPr>
          <w:sz w:val="28"/>
          <w:szCs w:val="28"/>
        </w:rPr>
        <w:t>го округа», а также Постановления Администрации Хвойнинского муниципального округа от 27.01.2022 № 56 «О назначении собраний граждан» Минецкой сельской</w:t>
      </w:r>
      <w:proofErr w:type="gramEnd"/>
      <w:r w:rsidRPr="009F6388">
        <w:rPr>
          <w:sz w:val="28"/>
          <w:szCs w:val="28"/>
        </w:rPr>
        <w:t xml:space="preserve"> территории</w:t>
      </w:r>
    </w:p>
    <w:p w:rsidR="009F6388" w:rsidRPr="009F6388" w:rsidRDefault="009F6388" w:rsidP="009F6388">
      <w:pPr>
        <w:ind w:firstLine="709"/>
        <w:jc w:val="both"/>
        <w:rPr>
          <w:sz w:val="28"/>
          <w:szCs w:val="28"/>
        </w:rPr>
      </w:pPr>
      <w:r w:rsidRPr="009F6388">
        <w:rPr>
          <w:sz w:val="28"/>
          <w:szCs w:val="28"/>
        </w:rPr>
        <w:t xml:space="preserve">1. Назначить и провести 21 01.2022года, 16:00, по адресу </w:t>
      </w:r>
      <w:proofErr w:type="spellStart"/>
      <w:r w:rsidRPr="009F6388">
        <w:rPr>
          <w:sz w:val="28"/>
          <w:szCs w:val="28"/>
        </w:rPr>
        <w:t>с</w:t>
      </w:r>
      <w:proofErr w:type="gramStart"/>
      <w:r w:rsidRPr="009F6388">
        <w:rPr>
          <w:sz w:val="28"/>
          <w:szCs w:val="28"/>
        </w:rPr>
        <w:t>.М</w:t>
      </w:r>
      <w:proofErr w:type="gramEnd"/>
      <w:r w:rsidRPr="009F6388">
        <w:rPr>
          <w:sz w:val="28"/>
          <w:szCs w:val="28"/>
        </w:rPr>
        <w:t>инцы</w:t>
      </w:r>
      <w:proofErr w:type="spellEnd"/>
      <w:r w:rsidRPr="009F6388">
        <w:rPr>
          <w:sz w:val="28"/>
          <w:szCs w:val="28"/>
        </w:rPr>
        <w:t xml:space="preserve"> ул. Первомайская д.10 (Минецкий СДК) собрание граждан по вопросу информирования населения о деятельности органов местного самоуправления и должностных лиц местного самоуправления за 2021 на Минецкой  сельской территории</w:t>
      </w:r>
    </w:p>
    <w:p w:rsidR="009F6388" w:rsidRPr="009F6388" w:rsidRDefault="009F6388" w:rsidP="009F6388">
      <w:pPr>
        <w:ind w:firstLine="709"/>
        <w:jc w:val="both"/>
        <w:rPr>
          <w:sz w:val="28"/>
          <w:szCs w:val="28"/>
        </w:rPr>
      </w:pPr>
      <w:r w:rsidRPr="009F6388">
        <w:rPr>
          <w:sz w:val="28"/>
          <w:szCs w:val="28"/>
        </w:rPr>
        <w:t>2. Назначить:</w:t>
      </w:r>
    </w:p>
    <w:p w:rsidR="009F6388" w:rsidRPr="009F6388" w:rsidRDefault="009F6388" w:rsidP="009F6388">
      <w:pPr>
        <w:ind w:firstLine="709"/>
        <w:jc w:val="both"/>
        <w:rPr>
          <w:sz w:val="28"/>
          <w:szCs w:val="28"/>
        </w:rPr>
      </w:pPr>
      <w:r w:rsidRPr="009F6388">
        <w:rPr>
          <w:sz w:val="28"/>
          <w:szCs w:val="28"/>
        </w:rPr>
        <w:t xml:space="preserve">2.1  </w:t>
      </w:r>
      <w:proofErr w:type="gramStart"/>
      <w:r w:rsidRPr="009F6388">
        <w:rPr>
          <w:sz w:val="28"/>
          <w:szCs w:val="28"/>
        </w:rPr>
        <w:t>ответственным</w:t>
      </w:r>
      <w:proofErr w:type="gramEnd"/>
      <w:r w:rsidRPr="009F6388">
        <w:rPr>
          <w:sz w:val="28"/>
          <w:szCs w:val="28"/>
        </w:rPr>
        <w:t xml:space="preserve"> за подготовку собрания граждан главу Минецкого территориального отдела Е.В.Игнатьеву</w:t>
      </w:r>
    </w:p>
    <w:p w:rsidR="009F6388" w:rsidRPr="009F6388" w:rsidRDefault="009F6388" w:rsidP="009F6388">
      <w:pPr>
        <w:ind w:firstLine="709"/>
        <w:jc w:val="both"/>
        <w:rPr>
          <w:sz w:val="28"/>
          <w:szCs w:val="28"/>
        </w:rPr>
      </w:pPr>
      <w:r w:rsidRPr="009F6388">
        <w:rPr>
          <w:sz w:val="28"/>
          <w:szCs w:val="28"/>
        </w:rPr>
        <w:t>2.2 председателем собрания главу Минецкого территориального отдела Е.В.Игнатьеву</w:t>
      </w:r>
    </w:p>
    <w:p w:rsidR="009F6388" w:rsidRPr="009F6388" w:rsidRDefault="009F6388" w:rsidP="009F6388">
      <w:pPr>
        <w:jc w:val="both"/>
        <w:rPr>
          <w:sz w:val="28"/>
          <w:szCs w:val="28"/>
        </w:rPr>
      </w:pPr>
      <w:r w:rsidRPr="009F6388">
        <w:rPr>
          <w:sz w:val="28"/>
          <w:szCs w:val="28"/>
        </w:rPr>
        <w:t xml:space="preserve">         2.3 секретарем собрания ведущего специалиста Минецкого территориального О.В.Киселеву </w:t>
      </w:r>
    </w:p>
    <w:p w:rsidR="009F6388" w:rsidRPr="009F6388" w:rsidRDefault="009F6388" w:rsidP="009F6388">
      <w:pPr>
        <w:ind w:firstLine="709"/>
        <w:jc w:val="both"/>
        <w:rPr>
          <w:sz w:val="28"/>
          <w:szCs w:val="28"/>
        </w:rPr>
      </w:pPr>
      <w:r w:rsidRPr="009F6388">
        <w:rPr>
          <w:sz w:val="28"/>
          <w:szCs w:val="28"/>
        </w:rPr>
        <w:t>3. Утвердить повестку дня собрания граждан согласно приложению к настоящему приказу</w:t>
      </w:r>
    </w:p>
    <w:p w:rsidR="009F6388" w:rsidRPr="009F6388" w:rsidRDefault="009F6388" w:rsidP="009F6388">
      <w:pPr>
        <w:ind w:firstLine="709"/>
        <w:jc w:val="both"/>
        <w:rPr>
          <w:sz w:val="28"/>
          <w:szCs w:val="28"/>
        </w:rPr>
      </w:pPr>
      <w:r w:rsidRPr="009F6388">
        <w:rPr>
          <w:sz w:val="28"/>
          <w:szCs w:val="28"/>
        </w:rPr>
        <w:t>4. Опубликовать настоящий приказ в бюллетене «Официальный вестник Хвойнинского муниципального округа» и в информационно-телекоммуникационной сети «Интернет».</w:t>
      </w:r>
    </w:p>
    <w:p w:rsidR="009F6388" w:rsidRPr="009F6388" w:rsidRDefault="009F6388" w:rsidP="009F6388">
      <w:pPr>
        <w:jc w:val="both"/>
        <w:rPr>
          <w:sz w:val="28"/>
          <w:szCs w:val="28"/>
        </w:rPr>
      </w:pPr>
    </w:p>
    <w:p w:rsidR="009F6388" w:rsidRPr="009F6388" w:rsidRDefault="009F6388" w:rsidP="009F6388">
      <w:pPr>
        <w:jc w:val="both"/>
        <w:rPr>
          <w:sz w:val="28"/>
          <w:szCs w:val="28"/>
        </w:rPr>
      </w:pPr>
    </w:p>
    <w:p w:rsidR="009F6388" w:rsidRPr="009F6388" w:rsidRDefault="009F6388" w:rsidP="009F6388">
      <w:pPr>
        <w:jc w:val="both"/>
        <w:rPr>
          <w:sz w:val="28"/>
          <w:szCs w:val="28"/>
        </w:rPr>
      </w:pPr>
    </w:p>
    <w:p w:rsidR="009F6388" w:rsidRDefault="009F6388" w:rsidP="009F6388">
      <w:pPr>
        <w:jc w:val="both"/>
        <w:rPr>
          <w:b/>
          <w:sz w:val="28"/>
          <w:szCs w:val="28"/>
        </w:rPr>
      </w:pPr>
    </w:p>
    <w:p w:rsidR="009F6388" w:rsidRDefault="009F6388" w:rsidP="009F6388">
      <w:pPr>
        <w:jc w:val="both"/>
        <w:rPr>
          <w:b/>
          <w:sz w:val="28"/>
          <w:szCs w:val="28"/>
        </w:rPr>
      </w:pPr>
    </w:p>
    <w:p w:rsidR="009F6388" w:rsidRPr="008B7B62" w:rsidRDefault="009F6388" w:rsidP="009F6388">
      <w:pPr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8B7B62">
        <w:rPr>
          <w:b/>
          <w:sz w:val="28"/>
        </w:rPr>
        <w:t>Приложение</w:t>
      </w:r>
    </w:p>
    <w:p w:rsidR="009F6388" w:rsidRPr="008B7B62" w:rsidRDefault="009F6388" w:rsidP="009F6388">
      <w:pPr>
        <w:ind w:left="3969"/>
        <w:jc w:val="center"/>
        <w:rPr>
          <w:b/>
          <w:sz w:val="28"/>
        </w:rPr>
      </w:pPr>
      <w:r>
        <w:rPr>
          <w:b/>
          <w:sz w:val="28"/>
        </w:rPr>
        <w:t>к приказу №1-0 от  02.02.2022г.</w:t>
      </w:r>
    </w:p>
    <w:p w:rsidR="009F6388" w:rsidRDefault="009F6388" w:rsidP="009F6388">
      <w:pPr>
        <w:jc w:val="center"/>
        <w:rPr>
          <w:sz w:val="28"/>
        </w:rPr>
      </w:pPr>
    </w:p>
    <w:p w:rsidR="009F6388" w:rsidRDefault="009F6388" w:rsidP="009F6388">
      <w:pPr>
        <w:jc w:val="center"/>
        <w:rPr>
          <w:sz w:val="28"/>
        </w:rPr>
      </w:pPr>
      <w:r>
        <w:rPr>
          <w:sz w:val="28"/>
        </w:rPr>
        <w:t>Повестка дня</w:t>
      </w:r>
    </w:p>
    <w:p w:rsidR="009F6388" w:rsidRDefault="009F6388" w:rsidP="009F6388">
      <w:pPr>
        <w:jc w:val="center"/>
        <w:rPr>
          <w:sz w:val="28"/>
        </w:rPr>
      </w:pPr>
      <w:r>
        <w:rPr>
          <w:sz w:val="28"/>
        </w:rPr>
        <w:t xml:space="preserve">собрания граждан </w:t>
      </w:r>
    </w:p>
    <w:p w:rsidR="009F6388" w:rsidRDefault="009F6388" w:rsidP="009F638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556"/>
        <w:gridCol w:w="3726"/>
        <w:gridCol w:w="2334"/>
        <w:gridCol w:w="35"/>
      </w:tblGrid>
      <w:tr w:rsidR="009F6388" w:rsidTr="009F6388">
        <w:trPr>
          <w:gridAfter w:val="1"/>
          <w:wAfter w:w="35" w:type="dxa"/>
        </w:trPr>
        <w:tc>
          <w:tcPr>
            <w:tcW w:w="671" w:type="dxa"/>
          </w:tcPr>
          <w:p w:rsidR="009F6388" w:rsidRPr="003A2180" w:rsidRDefault="009F6388" w:rsidP="00EB066D">
            <w:pPr>
              <w:jc w:val="center"/>
              <w:rPr>
                <w:sz w:val="28"/>
              </w:rPr>
            </w:pPr>
            <w:r w:rsidRPr="003A2180">
              <w:rPr>
                <w:sz w:val="28"/>
              </w:rPr>
              <w:t xml:space="preserve">№ </w:t>
            </w:r>
            <w:proofErr w:type="spellStart"/>
            <w:proofErr w:type="gramStart"/>
            <w:r w:rsidRPr="003A2180">
              <w:rPr>
                <w:sz w:val="28"/>
              </w:rPr>
              <w:t>п</w:t>
            </w:r>
            <w:proofErr w:type="spellEnd"/>
            <w:proofErr w:type="gramEnd"/>
            <w:r w:rsidRPr="003A2180">
              <w:rPr>
                <w:sz w:val="28"/>
              </w:rPr>
              <w:t>/</w:t>
            </w:r>
            <w:proofErr w:type="spellStart"/>
            <w:r w:rsidRPr="003A2180">
              <w:rPr>
                <w:sz w:val="28"/>
              </w:rPr>
              <w:t>п</w:t>
            </w:r>
            <w:proofErr w:type="spellEnd"/>
          </w:p>
        </w:tc>
        <w:tc>
          <w:tcPr>
            <w:tcW w:w="6282" w:type="dxa"/>
            <w:gridSpan w:val="2"/>
          </w:tcPr>
          <w:p w:rsidR="009F6388" w:rsidRPr="003A2180" w:rsidRDefault="009F6388" w:rsidP="00EB066D">
            <w:pPr>
              <w:jc w:val="center"/>
              <w:rPr>
                <w:sz w:val="28"/>
              </w:rPr>
            </w:pPr>
            <w:r w:rsidRPr="003A2180">
              <w:rPr>
                <w:sz w:val="28"/>
              </w:rPr>
              <w:t>Тема</w:t>
            </w:r>
          </w:p>
        </w:tc>
        <w:tc>
          <w:tcPr>
            <w:tcW w:w="2334" w:type="dxa"/>
          </w:tcPr>
          <w:p w:rsidR="009F6388" w:rsidRPr="003A2180" w:rsidRDefault="009F6388" w:rsidP="00EB066D">
            <w:pPr>
              <w:jc w:val="center"/>
              <w:rPr>
                <w:sz w:val="28"/>
              </w:rPr>
            </w:pPr>
            <w:r w:rsidRPr="003A2180">
              <w:rPr>
                <w:sz w:val="28"/>
              </w:rPr>
              <w:t>Докладчик</w:t>
            </w:r>
          </w:p>
        </w:tc>
      </w:tr>
      <w:tr w:rsidR="009F6388" w:rsidTr="009F6388">
        <w:trPr>
          <w:gridAfter w:val="1"/>
          <w:wAfter w:w="35" w:type="dxa"/>
        </w:trPr>
        <w:tc>
          <w:tcPr>
            <w:tcW w:w="671" w:type="dxa"/>
          </w:tcPr>
          <w:p w:rsidR="009F6388" w:rsidRPr="009F6388" w:rsidRDefault="009F6388" w:rsidP="00EB066D">
            <w:pPr>
              <w:jc w:val="center"/>
              <w:rPr>
                <w:sz w:val="28"/>
              </w:rPr>
            </w:pPr>
            <w:r w:rsidRPr="009F6388">
              <w:rPr>
                <w:sz w:val="28"/>
              </w:rPr>
              <w:t>1.</w:t>
            </w:r>
          </w:p>
        </w:tc>
        <w:tc>
          <w:tcPr>
            <w:tcW w:w="6282" w:type="dxa"/>
            <w:gridSpan w:val="2"/>
          </w:tcPr>
          <w:p w:rsidR="009F6388" w:rsidRPr="009F6388" w:rsidRDefault="009F6388" w:rsidP="00EB066D">
            <w:pPr>
              <w:jc w:val="both"/>
              <w:rPr>
                <w:sz w:val="28"/>
              </w:rPr>
            </w:pPr>
            <w:r w:rsidRPr="009F6388">
              <w:rPr>
                <w:sz w:val="28"/>
              </w:rPr>
              <w:t>Отчет главы Минецкого территориального отдела</w:t>
            </w:r>
          </w:p>
          <w:p w:rsidR="009F6388" w:rsidRPr="009F6388" w:rsidRDefault="009F6388" w:rsidP="00EB066D">
            <w:pPr>
              <w:jc w:val="both"/>
              <w:rPr>
                <w:sz w:val="28"/>
              </w:rPr>
            </w:pPr>
            <w:r w:rsidRPr="009F6388">
              <w:rPr>
                <w:sz w:val="28"/>
              </w:rPr>
              <w:t>о проделанной работе за 2021 год. О планах территориального развития и, содержания и благоустройства Минецкой сельской территории</w:t>
            </w:r>
          </w:p>
          <w:p w:rsidR="009F6388" w:rsidRPr="009F6388" w:rsidRDefault="009F6388" w:rsidP="00EB066D">
            <w:pPr>
              <w:jc w:val="both"/>
              <w:rPr>
                <w:sz w:val="28"/>
              </w:rPr>
            </w:pPr>
            <w:r w:rsidRPr="009F6388">
              <w:rPr>
                <w:sz w:val="28"/>
              </w:rPr>
              <w:t>на 2022 и плановый период 2023-2024год.</w:t>
            </w:r>
          </w:p>
        </w:tc>
        <w:tc>
          <w:tcPr>
            <w:tcW w:w="2334" w:type="dxa"/>
          </w:tcPr>
          <w:p w:rsidR="009F6388" w:rsidRPr="009F6388" w:rsidRDefault="009F6388" w:rsidP="00EB066D">
            <w:pPr>
              <w:jc w:val="center"/>
              <w:rPr>
                <w:sz w:val="28"/>
              </w:rPr>
            </w:pPr>
            <w:r w:rsidRPr="009F6388">
              <w:rPr>
                <w:sz w:val="28"/>
              </w:rPr>
              <w:t>Глава т/о</w:t>
            </w:r>
          </w:p>
          <w:p w:rsidR="009F6388" w:rsidRPr="009F6388" w:rsidRDefault="009F6388" w:rsidP="00EB066D">
            <w:pPr>
              <w:jc w:val="center"/>
              <w:rPr>
                <w:sz w:val="28"/>
              </w:rPr>
            </w:pPr>
            <w:r w:rsidRPr="009F6388">
              <w:rPr>
                <w:sz w:val="28"/>
              </w:rPr>
              <w:t>Е.В Игнатьева</w:t>
            </w:r>
          </w:p>
        </w:tc>
      </w:tr>
      <w:tr w:rsidR="009F6388" w:rsidRPr="00BF0C50" w:rsidTr="009F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2"/>
          </w:tcPr>
          <w:p w:rsidR="009F6388" w:rsidRDefault="009F6388" w:rsidP="00EB066D">
            <w:pPr>
              <w:rPr>
                <w:b/>
                <w:sz w:val="28"/>
              </w:rPr>
            </w:pPr>
          </w:p>
          <w:p w:rsidR="009F6388" w:rsidRDefault="009F6388" w:rsidP="00EB066D">
            <w:pPr>
              <w:rPr>
                <w:b/>
                <w:sz w:val="28"/>
              </w:rPr>
            </w:pPr>
          </w:p>
          <w:p w:rsidR="009F6388" w:rsidRDefault="009F6388" w:rsidP="00EB066D">
            <w:pPr>
              <w:rPr>
                <w:b/>
                <w:sz w:val="28"/>
              </w:rPr>
            </w:pPr>
          </w:p>
          <w:p w:rsidR="009F6388" w:rsidRPr="00BF0C50" w:rsidRDefault="009F6388" w:rsidP="00EB066D">
            <w:pPr>
              <w:rPr>
                <w:sz w:val="28"/>
              </w:rPr>
            </w:pPr>
            <w:r w:rsidRPr="00BF0C50">
              <w:rPr>
                <w:b/>
                <w:sz w:val="28"/>
              </w:rPr>
              <w:t>Председатель собрания:</w:t>
            </w:r>
          </w:p>
        </w:tc>
        <w:tc>
          <w:tcPr>
            <w:tcW w:w="6095" w:type="dxa"/>
            <w:gridSpan w:val="3"/>
          </w:tcPr>
          <w:p w:rsidR="009F6388" w:rsidRPr="00BF0C50" w:rsidRDefault="009F6388" w:rsidP="00EB066D">
            <w:pPr>
              <w:rPr>
                <w:sz w:val="28"/>
              </w:rPr>
            </w:pPr>
          </w:p>
        </w:tc>
      </w:tr>
      <w:tr w:rsidR="009F6388" w:rsidRPr="00BF0C50" w:rsidTr="009F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2"/>
          </w:tcPr>
          <w:p w:rsidR="009F6388" w:rsidRPr="00BF0C50" w:rsidRDefault="009F6388" w:rsidP="00EB066D">
            <w:pPr>
              <w:rPr>
                <w:sz w:val="28"/>
              </w:rPr>
            </w:pPr>
            <w:r w:rsidRPr="00BF0C50">
              <w:rPr>
                <w:b/>
                <w:sz w:val="28"/>
                <w:szCs w:val="28"/>
              </w:rPr>
              <w:t>Секретарь собрания:</w:t>
            </w:r>
          </w:p>
        </w:tc>
        <w:tc>
          <w:tcPr>
            <w:tcW w:w="6095" w:type="dxa"/>
            <w:gridSpan w:val="3"/>
          </w:tcPr>
          <w:p w:rsidR="009F6388" w:rsidRPr="00BF0C50" w:rsidRDefault="009F6388" w:rsidP="00EB066D">
            <w:pPr>
              <w:rPr>
                <w:sz w:val="28"/>
              </w:rPr>
            </w:pPr>
          </w:p>
        </w:tc>
      </w:tr>
    </w:tbl>
    <w:p w:rsidR="009F6388" w:rsidRDefault="009F6388" w:rsidP="009F6388">
      <w:pPr>
        <w:rPr>
          <w:sz w:val="28"/>
        </w:rPr>
      </w:pPr>
    </w:p>
    <w:p w:rsidR="009F6388" w:rsidRPr="008B7B62" w:rsidRDefault="009F6388" w:rsidP="009F6388">
      <w:pPr>
        <w:jc w:val="both"/>
        <w:rPr>
          <w:b/>
          <w:sz w:val="28"/>
          <w:szCs w:val="28"/>
        </w:rPr>
      </w:pPr>
    </w:p>
    <w:p w:rsidR="009F6388" w:rsidRPr="008B7B62" w:rsidRDefault="009F6388" w:rsidP="009F6388">
      <w:pPr>
        <w:jc w:val="both"/>
        <w:rPr>
          <w:sz w:val="28"/>
          <w:szCs w:val="28"/>
        </w:rPr>
      </w:pPr>
    </w:p>
    <w:p w:rsidR="009F6388" w:rsidRDefault="009F6388" w:rsidP="009F6388">
      <w:pPr>
        <w:jc w:val="center"/>
        <w:rPr>
          <w:sz w:val="28"/>
          <w:szCs w:val="28"/>
        </w:rPr>
      </w:pPr>
    </w:p>
    <w:p w:rsidR="009F6388" w:rsidRDefault="009F6388" w:rsidP="009F6388">
      <w:pPr>
        <w:jc w:val="center"/>
        <w:rPr>
          <w:sz w:val="28"/>
          <w:szCs w:val="28"/>
        </w:rPr>
      </w:pPr>
    </w:p>
    <w:p w:rsidR="00FC61FA" w:rsidRPr="00FC61FA" w:rsidRDefault="00FC61FA" w:rsidP="00FC61FA"/>
    <w:sectPr w:rsidR="00FC61FA" w:rsidRPr="00FC61FA" w:rsidSect="006A4339">
      <w:pgSz w:w="11906" w:h="16838" w:code="9"/>
      <w:pgMar w:top="1134" w:right="567" w:bottom="1134" w:left="1985" w:header="567" w:footer="10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A0" w:rsidRDefault="004227A0">
      <w:r>
        <w:separator/>
      </w:r>
    </w:p>
  </w:endnote>
  <w:endnote w:type="continuationSeparator" w:id="0">
    <w:p w:rsidR="004227A0" w:rsidRDefault="0042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A0" w:rsidRDefault="004227A0">
      <w:r>
        <w:separator/>
      </w:r>
    </w:p>
  </w:footnote>
  <w:footnote w:type="continuationSeparator" w:id="0">
    <w:p w:rsidR="004227A0" w:rsidRDefault="00422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4DF"/>
    <w:multiLevelType w:val="multilevel"/>
    <w:tmpl w:val="CC1E33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9CB53BF"/>
    <w:multiLevelType w:val="multilevel"/>
    <w:tmpl w:val="33DA88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C820232"/>
    <w:multiLevelType w:val="hybridMultilevel"/>
    <w:tmpl w:val="D16A7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4">
    <w:nsid w:val="1C702F70"/>
    <w:multiLevelType w:val="multilevel"/>
    <w:tmpl w:val="298A075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E124106"/>
    <w:multiLevelType w:val="multilevel"/>
    <w:tmpl w:val="71BA46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E6170A6"/>
    <w:multiLevelType w:val="multilevel"/>
    <w:tmpl w:val="A90A4DA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87C1B05"/>
    <w:multiLevelType w:val="hybridMultilevel"/>
    <w:tmpl w:val="5ED69B44"/>
    <w:lvl w:ilvl="0" w:tplc="32880642">
      <w:start w:val="1"/>
      <w:numFmt w:val="decimal"/>
      <w:lvlText w:val="%1."/>
      <w:lvlJc w:val="left"/>
      <w:pPr>
        <w:tabs>
          <w:tab w:val="num" w:pos="1721"/>
        </w:tabs>
        <w:ind w:left="172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</w:lvl>
  </w:abstractNum>
  <w:abstractNum w:abstractNumId="9">
    <w:nsid w:val="4DB30F2D"/>
    <w:multiLevelType w:val="hybridMultilevel"/>
    <w:tmpl w:val="C02CF0CC"/>
    <w:lvl w:ilvl="0" w:tplc="0FE64A9C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</w:lvl>
  </w:abstractNum>
  <w:abstractNum w:abstractNumId="10">
    <w:nsid w:val="5FDF2D4A"/>
    <w:multiLevelType w:val="multilevel"/>
    <w:tmpl w:val="5908F558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B637F8A"/>
    <w:multiLevelType w:val="multilevel"/>
    <w:tmpl w:val="5008B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72A20B6D"/>
    <w:multiLevelType w:val="multilevel"/>
    <w:tmpl w:val="55F4EEE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73EB524B"/>
    <w:multiLevelType w:val="hybridMultilevel"/>
    <w:tmpl w:val="DF94C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575FFA"/>
    <w:multiLevelType w:val="multilevel"/>
    <w:tmpl w:val="77B0F9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5"/>
  </w:num>
  <w:num w:numId="11">
    <w:abstractNumId w:val="16"/>
  </w:num>
  <w:num w:numId="12">
    <w:abstractNumId w:val="5"/>
  </w:num>
  <w:num w:numId="13">
    <w:abstractNumId w:val="0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339"/>
    <w:rsid w:val="000A0B8F"/>
    <w:rsid w:val="000B6D4F"/>
    <w:rsid w:val="000D6A8D"/>
    <w:rsid w:val="0014248A"/>
    <w:rsid w:val="0016600F"/>
    <w:rsid w:val="0019037B"/>
    <w:rsid w:val="001A5DEB"/>
    <w:rsid w:val="001D50A4"/>
    <w:rsid w:val="00291D3C"/>
    <w:rsid w:val="00292D84"/>
    <w:rsid w:val="003772CE"/>
    <w:rsid w:val="00393847"/>
    <w:rsid w:val="003B19D7"/>
    <w:rsid w:val="003C024A"/>
    <w:rsid w:val="00412B1C"/>
    <w:rsid w:val="004227A0"/>
    <w:rsid w:val="00472758"/>
    <w:rsid w:val="004969E2"/>
    <w:rsid w:val="004B748E"/>
    <w:rsid w:val="004D2628"/>
    <w:rsid w:val="00597E2F"/>
    <w:rsid w:val="005D7824"/>
    <w:rsid w:val="006262D4"/>
    <w:rsid w:val="00643B2A"/>
    <w:rsid w:val="00687A0C"/>
    <w:rsid w:val="00693E97"/>
    <w:rsid w:val="00697AAA"/>
    <w:rsid w:val="00697E10"/>
    <w:rsid w:val="006A4339"/>
    <w:rsid w:val="00705980"/>
    <w:rsid w:val="00730E39"/>
    <w:rsid w:val="00732AE2"/>
    <w:rsid w:val="00737025"/>
    <w:rsid w:val="0079001C"/>
    <w:rsid w:val="007A4692"/>
    <w:rsid w:val="007D662A"/>
    <w:rsid w:val="00857502"/>
    <w:rsid w:val="0089354A"/>
    <w:rsid w:val="00895723"/>
    <w:rsid w:val="00897AD8"/>
    <w:rsid w:val="008B02B8"/>
    <w:rsid w:val="008F27EF"/>
    <w:rsid w:val="009014F7"/>
    <w:rsid w:val="00911E23"/>
    <w:rsid w:val="0091229A"/>
    <w:rsid w:val="0098456F"/>
    <w:rsid w:val="009F6388"/>
    <w:rsid w:val="00A0224F"/>
    <w:rsid w:val="00A56582"/>
    <w:rsid w:val="00A64ED8"/>
    <w:rsid w:val="00A75289"/>
    <w:rsid w:val="00A87BFB"/>
    <w:rsid w:val="00A92BAE"/>
    <w:rsid w:val="00A93C3F"/>
    <w:rsid w:val="00A97842"/>
    <w:rsid w:val="00AA1372"/>
    <w:rsid w:val="00AC4D89"/>
    <w:rsid w:val="00AF2209"/>
    <w:rsid w:val="00B30744"/>
    <w:rsid w:val="00B3183C"/>
    <w:rsid w:val="00B356CD"/>
    <w:rsid w:val="00B432AB"/>
    <w:rsid w:val="00B93A2C"/>
    <w:rsid w:val="00B960ED"/>
    <w:rsid w:val="00BA170A"/>
    <w:rsid w:val="00BA2CA5"/>
    <w:rsid w:val="00BC2A7E"/>
    <w:rsid w:val="00C46482"/>
    <w:rsid w:val="00C611D0"/>
    <w:rsid w:val="00CA33E3"/>
    <w:rsid w:val="00D76DD0"/>
    <w:rsid w:val="00D817BA"/>
    <w:rsid w:val="00DB56F9"/>
    <w:rsid w:val="00E5649A"/>
    <w:rsid w:val="00E94C3D"/>
    <w:rsid w:val="00EA0F55"/>
    <w:rsid w:val="00ED0896"/>
    <w:rsid w:val="00EE7A20"/>
    <w:rsid w:val="00F20040"/>
    <w:rsid w:val="00F25AD2"/>
    <w:rsid w:val="00F4596F"/>
    <w:rsid w:val="00F51A04"/>
    <w:rsid w:val="00F77A43"/>
    <w:rsid w:val="00F90F49"/>
    <w:rsid w:val="00FA430A"/>
    <w:rsid w:val="00FC0A2B"/>
    <w:rsid w:val="00FC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3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596F"/>
    <w:pPr>
      <w:jc w:val="center"/>
    </w:pPr>
    <w:rPr>
      <w:rFonts w:eastAsia="Calibri"/>
      <w:b/>
      <w:bCs/>
      <w:sz w:val="20"/>
    </w:rPr>
  </w:style>
  <w:style w:type="character" w:customStyle="1" w:styleId="a4">
    <w:name w:val="Название Знак"/>
    <w:basedOn w:val="a0"/>
    <w:link w:val="a3"/>
    <w:locked/>
    <w:rsid w:val="00F4596F"/>
    <w:rPr>
      <w:rFonts w:eastAsia="Calibri"/>
      <w:b/>
      <w:bCs/>
      <w:szCs w:val="24"/>
      <w:lang w:val="ru-RU" w:eastAsia="ru-RU" w:bidi="ar-SA"/>
    </w:rPr>
  </w:style>
  <w:style w:type="paragraph" w:customStyle="1" w:styleId="a5">
    <w:name w:val="подпись к объекту"/>
    <w:basedOn w:val="a"/>
    <w:next w:val="a"/>
    <w:rsid w:val="0047275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styleId="a6">
    <w:name w:val="Block Text"/>
    <w:basedOn w:val="a"/>
    <w:unhideWhenUsed/>
    <w:rsid w:val="00472758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paragraph" w:customStyle="1" w:styleId="ConsPlusNormal">
    <w:name w:val="ConsPlusNormal"/>
    <w:rsid w:val="00DB56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footnote text"/>
    <w:basedOn w:val="a"/>
    <w:link w:val="a8"/>
    <w:uiPriority w:val="99"/>
    <w:rsid w:val="00DB56F9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DB56F9"/>
    <w:rPr>
      <w:rFonts w:ascii="Calibri" w:eastAsia="Calibri" w:hAnsi="Calibri"/>
      <w:lang w:eastAsia="en-US"/>
    </w:rPr>
  </w:style>
  <w:style w:type="character" w:styleId="a9">
    <w:name w:val="footnote reference"/>
    <w:basedOn w:val="a0"/>
    <w:uiPriority w:val="99"/>
    <w:rsid w:val="00DB56F9"/>
    <w:rPr>
      <w:rFonts w:cs="Times New Roman"/>
      <w:vertAlign w:val="superscript"/>
    </w:rPr>
  </w:style>
  <w:style w:type="paragraph" w:customStyle="1" w:styleId="1">
    <w:name w:val="Абзац списка1"/>
    <w:basedOn w:val="a"/>
    <w:qFormat/>
    <w:rsid w:val="00F77A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2107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consultantplus://offline/ref=2F4E6F0BDD44106EC36252FF0CED7B52402330C0CA9C969D680B52B3CCC20DE31BDC6297D7F1D9DBa4MBN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zeml</cp:lastModifiedBy>
  <cp:revision>3</cp:revision>
  <cp:lastPrinted>2021-04-29T06:18:00Z</cp:lastPrinted>
  <dcterms:created xsi:type="dcterms:W3CDTF">2022-02-14T06:40:00Z</dcterms:created>
  <dcterms:modified xsi:type="dcterms:W3CDTF">2022-02-14T06:44:00Z</dcterms:modified>
</cp:coreProperties>
</file>