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3A7" w:rsidRDefault="009143A7">
      <w:pPr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9143A7" w:rsidRDefault="009143A7">
      <w:pPr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4"/>
          <w:szCs w:val="24"/>
        </w:rPr>
      </w:pPr>
    </w:p>
    <w:p w:rsidR="009143A7" w:rsidRDefault="009C4E6E">
      <w:pPr>
        <w:spacing w:after="0" w:line="240" w:lineRule="auto"/>
        <w:jc w:val="center"/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>УВЕДОМЛЕНИЕ</w:t>
      </w:r>
    </w:p>
    <w:p w:rsidR="009143A7" w:rsidRDefault="009C4E6E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i/>
          <w:iCs/>
          <w:color w:val="000000"/>
          <w:sz w:val="24"/>
          <w:szCs w:val="24"/>
        </w:rPr>
        <w:t>О проведении общественных обсуждений</w:t>
      </w:r>
    </w:p>
    <w:p w:rsidR="009143A7" w:rsidRDefault="009143A7">
      <w:pPr>
        <w:spacing w:after="0" w:line="240" w:lineRule="auto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«Газпром проектирование» уведомляет о проведении общественных обсуждений по вопросу реализации инвестиционного проекта ПАО «Газпром» «Газопровод межпоселковый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Хвойная – п. Юбилейный с отводами к д. Дворищи, железнодорожная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Кушавера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железнодорожная станция Кабожа, д. Горка,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Перфильево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Новгородской области»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Заказчик:</w:t>
      </w:r>
      <w:r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ю «Газпром Газификация» (ОГРН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1217800107744</w:t>
      </w:r>
      <w:r>
        <w:rPr>
          <w:rFonts w:ascii="Times New Roman" w:hAnsi="Times New Roman" w:cs="Times New Roman"/>
          <w:sz w:val="24"/>
          <w:szCs w:val="24"/>
        </w:rPr>
        <w:t xml:space="preserve">; ИНН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7813655197</w:t>
      </w:r>
      <w:r>
        <w:rPr>
          <w:rFonts w:ascii="Times New Roman" w:hAnsi="Times New Roman" w:cs="Times New Roman"/>
          <w:sz w:val="24"/>
          <w:szCs w:val="24"/>
        </w:rPr>
        <w:t xml:space="preserve">). Юридический адрес: 194044, Санкт-Петербург,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тер. г. Муниципальный округ Сампсониевское, Большой Сампсониевский проспект, д. 60, литера А, тел. 8(812)613-33-00. Электронная почта: </w:t>
      </w:r>
      <w:hyperlink r:id="rId7" w:tooltip="mailto:info@eoggazprom.ru" w:history="1">
        <w:r>
          <w:rPr>
            <w:rStyle w:val="af5"/>
            <w:rFonts w:ascii="Arial" w:hAnsi="Arial" w:cs="Arial"/>
            <w:color w:val="007BC1"/>
            <w:shd w:val="clear" w:color="auto" w:fill="FFFFFF"/>
          </w:rPr>
          <w:t>info@eoggazprom.ru</w:t>
        </w:r>
      </w:hyperlink>
      <w:r>
        <w:t xml:space="preserve"> 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Исполнитель работ по оценке воздействия на окружающую среду</w:t>
      </w:r>
      <w:r>
        <w:rPr>
          <w:rFonts w:ascii="Times New Roman" w:hAnsi="Times New Roman" w:cs="Times New Roman"/>
          <w:sz w:val="24"/>
          <w:szCs w:val="24"/>
        </w:rPr>
        <w:t>: Генеральный проектировщик: ООО «Газпром проектирование». Юридический адрес: 191036, Суворовский проспект, д.16/13</w:t>
      </w:r>
      <w:r>
        <w:rPr>
          <w:rFonts w:ascii="Times New Roman" w:hAnsi="Times New Roman" w:cs="Times New Roman"/>
          <w:sz w:val="24"/>
          <w:szCs w:val="24"/>
        </w:rPr>
        <w:t xml:space="preserve">, литер А, г. Санкт-Петербург, тел. 8(812)578-79-97. Электронная почта: </w:t>
      </w:r>
      <w:r>
        <w:rPr>
          <w:rStyle w:val="af5"/>
          <w:rFonts w:ascii="Arial" w:hAnsi="Arial" w:cs="Arial"/>
          <w:color w:val="007BC1"/>
          <w:shd w:val="clear" w:color="auto" w:fill="FFFFFF"/>
        </w:rPr>
        <w:t>box@proektirovanie.gazprom.ru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 местного самоуправления, ответственный за организацию общественных обсуждений: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Новгородской области, 174580, Новгородс</w:t>
      </w:r>
      <w:r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Хвойная, ул. Красноармейская, д.11, тел. 8(816-67)50-354. Электронная почта: </w:t>
      </w:r>
      <w:hyperlink r:id="rId8" w:tooltip="mailto:admin_xv@mail.ru" w:history="1">
        <w:r>
          <w:rPr>
            <w:rStyle w:val="af5"/>
            <w:rFonts w:ascii="Arial" w:hAnsi="Arial" w:cs="Arial"/>
            <w:color w:val="007BC1"/>
            <w:shd w:val="clear" w:color="auto" w:fill="FFFFFF"/>
          </w:rPr>
          <w:t>admin_xv@mail.ru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Наименование планируемой (намечаемой)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Газопровод межпоселковый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Хвойная – п. Юбилейный с отводами к д. Дворищи, железнодорожная станция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Кушавера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железнодорожная станция Кабожа, д. Горка,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Перфильево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Новгородской области»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Цель планируемой (нам</w:t>
      </w:r>
      <w:r>
        <w:rPr>
          <w:rFonts w:ascii="Times New Roman" w:hAnsi="Times New Roman" w:cs="Times New Roman"/>
          <w:i/>
          <w:sz w:val="24"/>
          <w:szCs w:val="24"/>
        </w:rPr>
        <w:t>ечаемой) хозяйственной и иной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Проектируемый объект предназначен для газоснабжения потребителей д. Дворищи, ж/д 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Кушавера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ж/д ст. Кабожа, п. Юбилейный, д. Горка,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Перфильево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Новгородской области и включен в программу газификаци</w:t>
      </w:r>
      <w:r>
        <w:rPr>
          <w:rFonts w:ascii="Times New Roman" w:hAnsi="Times New Roman" w:cs="Times New Roman"/>
          <w:sz w:val="24"/>
          <w:szCs w:val="24"/>
        </w:rPr>
        <w:t>и регионов Российской Федерации.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Предварительное место реализации, планируемой (намечаемой)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Российская Федерация, Новгородская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округ.</w:t>
      </w:r>
    </w:p>
    <w:p w:rsidR="009143A7" w:rsidRDefault="009C4E6E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Срок проведения общественных обсуждений: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 02.04.2025 по 11</w:t>
      </w:r>
      <w:r>
        <w:rPr>
          <w:rFonts w:ascii="Times New Roman" w:hAnsi="Times New Roman"/>
          <w:sz w:val="24"/>
          <w:szCs w:val="24"/>
        </w:rPr>
        <w:t>.04.2025 (включительно)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Место и сроки доступности объекта общественного обсуждения для очного ознакомления: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 02.04.2025 по 11.04.2025 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по адресу: Новгородская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Хвойная, ул. Красноармейская, д.11, в будни с 8 до 17, обед с 13.00</w:t>
      </w:r>
      <w:r>
        <w:rPr>
          <w:rFonts w:ascii="Times New Roman" w:hAnsi="Times New Roman" w:cs="Times New Roman"/>
          <w:sz w:val="24"/>
          <w:szCs w:val="24"/>
        </w:rPr>
        <w:t xml:space="preserve"> до 14.00, тел. 8(816-67)50-354.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Место и сроки доступности объекта общественного обсуждения в электронном виде: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 02.04.2025 по 11.04.2025 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в сети интернет по адресу:</w:t>
      </w:r>
    </w:p>
    <w:p w:rsidR="009143A7" w:rsidRDefault="009C4E6E">
      <w:pPr>
        <w:ind w:firstLine="709"/>
        <w:jc w:val="both"/>
        <w:rPr>
          <w:rStyle w:val="af5"/>
          <w:rFonts w:ascii="Times New Roman" w:hAnsi="Times New Roman" w:cs="Times New Roman"/>
          <w:sz w:val="24"/>
          <w:szCs w:val="24"/>
        </w:rPr>
      </w:pPr>
      <w:hyperlink r:id="rId9" w:tooltip="https://xvojninskaya-r49.gosweb.gosuslugi.ru/dlya-zhiteley/publichnye-slushaniya-obschestvennye-obsuzhdeniya/" w:history="1">
        <w:r>
          <w:rPr>
            <w:rFonts w:ascii="Times New Roman" w:eastAsia="Calibri" w:hAnsi="Times New Roman" w:cs="Times New Roman"/>
            <w:color w:val="0563C1"/>
            <w:u w:val="single"/>
          </w:rPr>
          <w:t>https://xvojninskaya-r49.gosweb.gosuslu</w:t>
        </w:r>
        <w:r>
          <w:rPr>
            <w:rFonts w:ascii="Times New Roman" w:eastAsia="Calibri" w:hAnsi="Times New Roman" w:cs="Times New Roman"/>
            <w:color w:val="0563C1"/>
            <w:u w:val="single"/>
          </w:rPr>
          <w:t>gi.ru/dlya-zhiteley/publichnye-slushaniya-obschestvennye-obsuzhdeniya/</w:t>
        </w:r>
      </w:hyperlink>
    </w:p>
    <w:p w:rsidR="009143A7" w:rsidRDefault="009C4E6E">
      <w:pPr>
        <w:ind w:firstLine="709"/>
        <w:jc w:val="both"/>
        <w:rPr>
          <w:rFonts w:ascii="Times New Roman" w:hAnsi="Times New Roman" w:cs="Times New Roman"/>
          <w:color w:val="0563C1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ООО «Газпром проектирование» в сети интернет по адресу: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f5"/>
          <w:rFonts w:ascii="Times New Roman" w:hAnsi="Times New Roman" w:cs="Times New Roman"/>
          <w:sz w:val="24"/>
          <w:szCs w:val="24"/>
        </w:rPr>
        <w:t>https://proektirovanie.gazprom.ru/ecology/publicconsultations/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Форма представления замечаний и предложений о</w:t>
      </w:r>
      <w:r>
        <w:rPr>
          <w:rFonts w:ascii="Times New Roman" w:hAnsi="Times New Roman" w:cs="Times New Roman"/>
          <w:i/>
          <w:sz w:val="24"/>
          <w:szCs w:val="24"/>
        </w:rPr>
        <w:t>бщественности:</w:t>
      </w:r>
      <w:r>
        <w:rPr>
          <w:rFonts w:ascii="Times New Roman" w:hAnsi="Times New Roman" w:cs="Times New Roman"/>
          <w:sz w:val="24"/>
          <w:szCs w:val="24"/>
        </w:rPr>
        <w:t xml:space="preserve"> Замечания и предложения направляются в период </w:t>
      </w:r>
      <w:r>
        <w:rPr>
          <w:rFonts w:ascii="Times New Roman" w:hAnsi="Times New Roman"/>
          <w:sz w:val="24"/>
          <w:szCs w:val="24"/>
        </w:rPr>
        <w:t>с 02.04.2025 по 11.04.2025 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или устной форме в ходе проведения слушаний (в случае проведения таких слушаний); 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письменной форме или в форме электронного документа, направленного в адрес уполномоченного органа 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Новгородской области); 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записи в журнал учета замечаний и предложений общественности, размещенный в месте доступн</w:t>
      </w:r>
      <w:r>
        <w:rPr>
          <w:rFonts w:ascii="Times New Roman" w:hAnsi="Times New Roman" w:cs="Times New Roman"/>
          <w:sz w:val="24"/>
          <w:szCs w:val="24"/>
        </w:rPr>
        <w:t xml:space="preserve">ости объекта общественных обсуждений </w:t>
      </w:r>
      <w:r>
        <w:rPr>
          <w:rFonts w:ascii="Times New Roman" w:hAnsi="Times New Roman"/>
          <w:sz w:val="24"/>
          <w:szCs w:val="24"/>
        </w:rPr>
        <w:t>с 02.04.2025 по 11.04.2025 (включительно)</w:t>
      </w:r>
      <w:r>
        <w:rPr>
          <w:rFonts w:ascii="Times New Roman" w:hAnsi="Times New Roman" w:cs="Times New Roman"/>
          <w:sz w:val="24"/>
          <w:szCs w:val="24"/>
        </w:rPr>
        <w:t xml:space="preserve"> по адресу: Новгородская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Хвойная, ул. Красноармейская, д.11, в будни с 8 до 17, обед с 13.00 до 14.00, тел. 8(816-67)50-354. 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предложений и замечаний у</w:t>
      </w:r>
      <w:r>
        <w:rPr>
          <w:rFonts w:ascii="Times New Roman" w:hAnsi="Times New Roman" w:cs="Times New Roman"/>
          <w:sz w:val="24"/>
          <w:szCs w:val="24"/>
        </w:rPr>
        <w:t>частником общественных обсуждений указываются следующие сведения: для физических лиц –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</w:t>
      </w:r>
      <w:r>
        <w:rPr>
          <w:rFonts w:ascii="Times New Roman" w:hAnsi="Times New Roman" w:cs="Times New Roman"/>
          <w:sz w:val="24"/>
          <w:szCs w:val="24"/>
        </w:rPr>
        <w:t>ьных данных в соответствии с законодательством Российской Федерации в области персональных данных; согласие на участие в подписании протокола общественных обсуждений, способ направления и подписания указанного протокола; для юридических лиц – полное и сокр</w:t>
      </w:r>
      <w:r>
        <w:rPr>
          <w:rFonts w:ascii="Times New Roman" w:hAnsi="Times New Roman" w:cs="Times New Roman"/>
          <w:sz w:val="24"/>
          <w:szCs w:val="24"/>
        </w:rPr>
        <w:t>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</w:t>
      </w:r>
      <w:r>
        <w:rPr>
          <w:rFonts w:ascii="Times New Roman" w:hAnsi="Times New Roman" w:cs="Times New Roman"/>
          <w:sz w:val="24"/>
          <w:szCs w:val="24"/>
        </w:rPr>
        <w:t>ка общественных обсуждений; согласие на обработку персональных данных в соответствии с законодательством Российской Федерации в области персональных данных; согласие на участие в подписании протокола общественных обсуждений, способ направления и подписания</w:t>
      </w:r>
      <w:r>
        <w:rPr>
          <w:rFonts w:ascii="Times New Roman" w:hAnsi="Times New Roman" w:cs="Times New Roman"/>
          <w:sz w:val="24"/>
          <w:szCs w:val="24"/>
        </w:rPr>
        <w:t xml:space="preserve"> указанного протокола.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Информация о возможности проведения общественных</w:t>
      </w:r>
      <w:r w:rsidR="00182585">
        <w:rPr>
          <w:rFonts w:ascii="Times New Roman" w:hAnsi="Times New Roman" w:cs="Times New Roman"/>
          <w:i/>
          <w:sz w:val="24"/>
          <w:szCs w:val="24"/>
        </w:rPr>
        <w:t xml:space="preserve"> обсуждений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инициативе граждан:</w:t>
      </w:r>
      <w:r>
        <w:rPr>
          <w:rFonts w:ascii="Times New Roman" w:hAnsi="Times New Roman" w:cs="Times New Roman"/>
          <w:sz w:val="24"/>
          <w:szCs w:val="24"/>
        </w:rPr>
        <w:t xml:space="preserve"> Общественные </w:t>
      </w:r>
      <w:r w:rsidR="00182585">
        <w:rPr>
          <w:rFonts w:ascii="Times New Roman" w:hAnsi="Times New Roman" w:cs="Times New Roman"/>
          <w:sz w:val="24"/>
          <w:szCs w:val="24"/>
        </w:rPr>
        <w:t>обсуждения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по инициативе граждан, а также уполномоченных органов, ответственных за организацию и проведение общественных обсуждений, проводят</w:t>
      </w:r>
      <w:r>
        <w:rPr>
          <w:rFonts w:ascii="Times New Roman" w:hAnsi="Times New Roman" w:cs="Times New Roman"/>
          <w:sz w:val="24"/>
          <w:szCs w:val="24"/>
        </w:rPr>
        <w:t xml:space="preserve">ся в соответствии с пунктом 33 Правил проведения оценки воздействия на окружающую среду, утвержденных постановлением Правительства Российской Федерации от 28.11.2024 N 1644. Проведение слушаний может быть инициировано гражданами в течение 1 рабочего дня с </w:t>
      </w:r>
      <w:r>
        <w:rPr>
          <w:rFonts w:ascii="Times New Roman" w:hAnsi="Times New Roman" w:cs="Times New Roman"/>
          <w:sz w:val="24"/>
          <w:szCs w:val="24"/>
        </w:rPr>
        <w:t xml:space="preserve">даты размещения заказчиком (исполнителем) для ознакомления общественности объекта обсуждений путем направления в указанный срок в уполномоченный орган (Администрация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Новгородской области) соответствующей инициативы в произвольной форме: в п</w:t>
      </w:r>
      <w:r>
        <w:rPr>
          <w:rFonts w:ascii="Times New Roman" w:hAnsi="Times New Roman" w:cs="Times New Roman"/>
          <w:sz w:val="24"/>
          <w:szCs w:val="24"/>
        </w:rPr>
        <w:t xml:space="preserve">исьменной формате, посредством официального сайта или в форме электронного документа в адрес уполномоченного органа: 174580, Новгородская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Хвойная, ул. Красноармейская, д.11, тел. 8(816-67)50-354, электронная почта: </w:t>
      </w:r>
      <w:hyperlink r:id="rId10" w:tooltip="mailto:admin_xv@mail.ru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admin_xv@mail.ru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</w:t>
      </w:r>
      <w:r>
        <w:rPr>
          <w:rFonts w:ascii="Times New Roman" w:hAnsi="Times New Roman" w:cs="Times New Roman"/>
          <w:sz w:val="24"/>
          <w:szCs w:val="24"/>
        </w:rPr>
        <w:t xml:space="preserve">электронной почты (при наличии), согласие на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обработку персональных данных в соответствии с законодательством Российской Федерации в области персональных данных.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Контактные данные ответственных лиц: </w:t>
      </w:r>
    </w:p>
    <w:p w:rsidR="009143A7" w:rsidRDefault="009C4E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Представитель заказчика в регионе (Агент): </w:t>
      </w:r>
      <w:r>
        <w:rPr>
          <w:rFonts w:ascii="Times New Roman" w:hAnsi="Times New Roman" w:cs="Times New Roman"/>
          <w:sz w:val="24"/>
          <w:szCs w:val="24"/>
        </w:rPr>
        <w:t xml:space="preserve">АО «Газпром газораспределение Великий Новгород», руководитель группы строительства распределительных газопроводов 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Гладушова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Николаевна рабочий тел. 8 (816-26) 25-671, </w:t>
      </w:r>
      <w:hyperlink r:id="rId11" w:tooltip="mailto:GladushovaON@oblgas.natm.ru" w:history="1">
        <w:r>
          <w:rPr>
            <w:rStyle w:val="af5"/>
          </w:rPr>
          <w:t>GladushovaON@oblgas.natm.ru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исполнителя работ по оценке воздействия на окружающую среду: Заместитель главного инженера по объектам Программы газификации регионов РФ - начальник бюро Липатов Роман Александрович тел. 8(812)578-79-98</w:t>
      </w:r>
      <w:r>
        <w:rPr>
          <w:rFonts w:ascii="Times New Roman" w:hAnsi="Times New Roman" w:cs="Times New Roman"/>
          <w:sz w:val="24"/>
          <w:szCs w:val="24"/>
        </w:rPr>
        <w:t xml:space="preserve"> доб.30129, электронная почта </w:t>
      </w:r>
      <w:hyperlink r:id="rId12" w:tooltip="mailto:RLipatov@proektirovanie.gazprom.ru" w:history="1">
        <w:r>
          <w:rPr>
            <w:rStyle w:val="af5"/>
            <w:rFonts w:ascii="Times New Roman" w:hAnsi="Times New Roman" w:cs="Times New Roman"/>
            <w:sz w:val="24"/>
            <w:szCs w:val="24"/>
          </w:rPr>
          <w:t>RLipatov@proektirovanie.gazprom.ru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органа местного самоуправления: Председатель комитета жилищно- коммуна</w:t>
      </w:r>
      <w:r>
        <w:rPr>
          <w:rFonts w:ascii="Times New Roman" w:hAnsi="Times New Roman" w:cs="Times New Roman"/>
          <w:sz w:val="24"/>
          <w:szCs w:val="24"/>
        </w:rPr>
        <w:t xml:space="preserve">льного, дорожного хозяйства, транспорта и охраны окружающей среды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Лобанова Татьяна Леонидовна, рабочий тел. 8(816-67)50-625, электронная рабочая почта: </w:t>
      </w:r>
      <w:r>
        <w:rPr>
          <w:rStyle w:val="af5"/>
        </w:rPr>
        <w:t>ad-xv-gkx@mail.ru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3A7" w:rsidRDefault="009C4E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общественных обсужд</w:t>
      </w:r>
      <w:r>
        <w:rPr>
          <w:rFonts w:ascii="Times New Roman" w:hAnsi="Times New Roman" w:cs="Times New Roman"/>
          <w:sz w:val="24"/>
          <w:szCs w:val="24"/>
        </w:rPr>
        <w:t xml:space="preserve">ений в форме итогового документа (протокола) будет размещена на официальном сайте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Хвойнинского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и в федеральной государственной информационной системе состояния окружающей среды в соответствии с приложением N 28 к Положен</w:t>
      </w:r>
      <w:r>
        <w:rPr>
          <w:rFonts w:ascii="Times New Roman" w:hAnsi="Times New Roman" w:cs="Times New Roman"/>
          <w:sz w:val="24"/>
          <w:szCs w:val="24"/>
        </w:rPr>
        <w:t>ию о федеральной государственной информационной системе состояния окружающей среды, утвержденному постановлением Правительства Российской Федерации от 19 марта 2024 г. N 329 "О федеральной государственной информационной системе состояния окружающей среды".</w:t>
      </w:r>
    </w:p>
    <w:p w:rsidR="009143A7" w:rsidRDefault="009143A7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</w:p>
    <w:p w:rsidR="009143A7" w:rsidRDefault="009143A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143A7">
      <w:footerReference w:type="default" r:id="rId13"/>
      <w:pgSz w:w="12240" w:h="15840"/>
      <w:pgMar w:top="1134" w:right="850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E6E" w:rsidRDefault="009C4E6E">
      <w:pPr>
        <w:spacing w:after="0" w:line="240" w:lineRule="auto"/>
      </w:pPr>
      <w:r>
        <w:separator/>
      </w:r>
    </w:p>
  </w:endnote>
  <w:endnote w:type="continuationSeparator" w:id="0">
    <w:p w:rsidR="009C4E6E" w:rsidRDefault="009C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3A7" w:rsidRDefault="009143A7">
    <w:pPr>
      <w:pStyle w:val="af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E6E" w:rsidRDefault="009C4E6E">
      <w:pPr>
        <w:spacing w:after="0" w:line="240" w:lineRule="auto"/>
      </w:pPr>
      <w:r>
        <w:separator/>
      </w:r>
    </w:p>
  </w:footnote>
  <w:footnote w:type="continuationSeparator" w:id="0">
    <w:p w:rsidR="009C4E6E" w:rsidRDefault="009C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F0C7B"/>
    <w:multiLevelType w:val="hybridMultilevel"/>
    <w:tmpl w:val="E112F59E"/>
    <w:lvl w:ilvl="0" w:tplc="35F2E2AA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3AA2AD9C">
      <w:start w:val="1"/>
      <w:numFmt w:val="lowerLetter"/>
      <w:lvlText w:val="%2."/>
      <w:lvlJc w:val="left"/>
      <w:pPr>
        <w:ind w:left="1789" w:hanging="360"/>
      </w:pPr>
    </w:lvl>
    <w:lvl w:ilvl="2" w:tplc="E71E1C78">
      <w:start w:val="1"/>
      <w:numFmt w:val="lowerRoman"/>
      <w:lvlText w:val="%3."/>
      <w:lvlJc w:val="right"/>
      <w:pPr>
        <w:ind w:left="2509" w:hanging="180"/>
      </w:pPr>
    </w:lvl>
    <w:lvl w:ilvl="3" w:tplc="8E48F34A">
      <w:start w:val="1"/>
      <w:numFmt w:val="decimal"/>
      <w:lvlText w:val="%4."/>
      <w:lvlJc w:val="left"/>
      <w:pPr>
        <w:ind w:left="3229" w:hanging="360"/>
      </w:pPr>
    </w:lvl>
    <w:lvl w:ilvl="4" w:tplc="F81AAD04">
      <w:start w:val="1"/>
      <w:numFmt w:val="lowerLetter"/>
      <w:lvlText w:val="%5."/>
      <w:lvlJc w:val="left"/>
      <w:pPr>
        <w:ind w:left="3949" w:hanging="360"/>
      </w:pPr>
    </w:lvl>
    <w:lvl w:ilvl="5" w:tplc="E222DECA">
      <w:start w:val="1"/>
      <w:numFmt w:val="lowerRoman"/>
      <w:lvlText w:val="%6."/>
      <w:lvlJc w:val="right"/>
      <w:pPr>
        <w:ind w:left="4669" w:hanging="180"/>
      </w:pPr>
    </w:lvl>
    <w:lvl w:ilvl="6" w:tplc="B094967C">
      <w:start w:val="1"/>
      <w:numFmt w:val="decimal"/>
      <w:lvlText w:val="%7."/>
      <w:lvlJc w:val="left"/>
      <w:pPr>
        <w:ind w:left="5389" w:hanging="360"/>
      </w:pPr>
    </w:lvl>
    <w:lvl w:ilvl="7" w:tplc="8550E002">
      <w:start w:val="1"/>
      <w:numFmt w:val="lowerLetter"/>
      <w:lvlText w:val="%8."/>
      <w:lvlJc w:val="left"/>
      <w:pPr>
        <w:ind w:left="6109" w:hanging="360"/>
      </w:pPr>
    </w:lvl>
    <w:lvl w:ilvl="8" w:tplc="6B8428C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3A7"/>
    <w:rsid w:val="00182585"/>
    <w:rsid w:val="009143A7"/>
    <w:rsid w:val="009C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0F7D"/>
  <w15:docId w15:val="{70033405-4BE0-4934-8FBE-33E82EF7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_xv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eoggazprom.ru" TargetMode="External"/><Relationship Id="rId12" Type="http://schemas.openxmlformats.org/officeDocument/2006/relationships/hyperlink" Target="mailto:RLipatov@proektirovanie.gazpr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adushovaON@oblgas.natm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dmin_xv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vojninskaya-r49.gosweb.gosuslugi.ru/dlya-zhiteley/publichnye-slushaniya-obschestvennye-obsuzhdeniy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1207</Words>
  <Characters>6880</Characters>
  <Application>Microsoft Office Word</Application>
  <DocSecurity>0</DocSecurity>
  <Lines>57</Lines>
  <Paragraphs>16</Paragraphs>
  <ScaleCrop>false</ScaleCrop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Туганова Светлана Владимировна</dc:creator>
  <cp:keywords/>
  <dc:description/>
  <cp:lastModifiedBy>Комитет по организационным и общим вопросам</cp:lastModifiedBy>
  <cp:revision>16</cp:revision>
  <dcterms:created xsi:type="dcterms:W3CDTF">2025-03-12T06:37:00Z</dcterms:created>
  <dcterms:modified xsi:type="dcterms:W3CDTF">2025-03-24T08:07:00Z</dcterms:modified>
</cp:coreProperties>
</file>