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 03.02.2023 года вступит в силу порядок осуществления ежемесячной социальной выплаты </w:t>
      </w:r>
      <w:r>
        <w:rPr>
          <w:rFonts w:ascii="Arial" w:hAnsi="Arial" w:cs="Arial"/>
          <w:color w:val="1E1D1E"/>
          <w:sz w:val="23"/>
          <w:szCs w:val="23"/>
        </w:rPr>
        <w:t>мобилизованным</w:t>
      </w:r>
      <w:r>
        <w:rPr>
          <w:rFonts w:ascii="Arial" w:hAnsi="Arial" w:cs="Arial"/>
          <w:color w:val="1E1D1E"/>
          <w:sz w:val="23"/>
          <w:szCs w:val="23"/>
        </w:rPr>
        <w:t xml:space="preserve"> гражданам!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Данный порядок определен Приказом Минобороны России от 19ю12.2023года №780 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«Об определении Порядка осуществления ежемесячной социальной выплаты гражданам Российской Федерации, призванным на военную службу по мобилизации в Вооруженные силы Российской Федерации»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Он урегулирует: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*Процесс осуществления выплаты: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-со дня назначения мобилизованного на воинскую должность и до дня освобождения от занимаемой воинской должности включительно (в случае заключения контракта мобилизованными</w:t>
      </w:r>
      <w:r>
        <w:rPr>
          <w:rFonts w:ascii="Arial" w:hAnsi="Arial" w:cs="Arial"/>
          <w:color w:val="1E1D1E"/>
          <w:sz w:val="23"/>
          <w:szCs w:val="23"/>
        </w:rPr>
        <w:t xml:space="preserve"> </w:t>
      </w:r>
      <w:r>
        <w:rPr>
          <w:rFonts w:ascii="Arial" w:hAnsi="Arial" w:cs="Arial"/>
          <w:color w:val="1E1D1E"/>
          <w:sz w:val="23"/>
          <w:szCs w:val="23"/>
        </w:rPr>
        <w:t>гражданами, осуществление ежемесячной социальной выплаты производится до дня вступления в силу контракта о прохождении военной службы).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* Размер ежемесячной социальной выплаты, причитающейся гражданам, призванным по мобилизации, за неполный календарный месяц, определяется пропорционально количеству прослуженных календарных дней в данном месяце.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* Порядок установления выплаты: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устанавливается приказами командиров воинских частей, руководителей организаций Вооруженных Сил Российской Федерации, в которых граждане, призванные по мобилизации, проходят военную службу.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Порядок предусматривает также, если ежемесячная социальная выплата, призванным по мобилизации, своевременно не выплачена или выплачена в меньшем, чем следовало, выплачивается за весь период, в течение которого </w:t>
      </w:r>
      <w:r>
        <w:rPr>
          <w:rFonts w:ascii="Arial" w:hAnsi="Arial" w:cs="Arial"/>
          <w:color w:val="1E1D1E"/>
          <w:sz w:val="23"/>
          <w:szCs w:val="23"/>
        </w:rPr>
        <w:t>мобилизованный</w:t>
      </w:r>
      <w:bookmarkStart w:id="0" w:name="_GoBack"/>
      <w:bookmarkEnd w:id="0"/>
      <w:r>
        <w:rPr>
          <w:rFonts w:ascii="Arial" w:hAnsi="Arial" w:cs="Arial"/>
          <w:color w:val="1E1D1E"/>
          <w:sz w:val="23"/>
          <w:szCs w:val="23"/>
        </w:rPr>
        <w:t>, имел право на нее, но не более чем за три года, предшествовавшие обращению за получением ежемесячной социальной выплаты.</w:t>
      </w:r>
    </w:p>
    <w:p w:rsidR="00671704" w:rsidRDefault="00671704" w:rsidP="00671704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Шуневич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О.А.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sectPr w:rsidR="000762D6" w:rsidRPr="00E9197B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3025D7"/>
    <w:rsid w:val="00314009"/>
    <w:rsid w:val="00345F9A"/>
    <w:rsid w:val="00392E70"/>
    <w:rsid w:val="0039660D"/>
    <w:rsid w:val="00545476"/>
    <w:rsid w:val="005467DE"/>
    <w:rsid w:val="005D1049"/>
    <w:rsid w:val="00671704"/>
    <w:rsid w:val="00674796"/>
    <w:rsid w:val="0071117C"/>
    <w:rsid w:val="00763AED"/>
    <w:rsid w:val="00807022"/>
    <w:rsid w:val="008334DD"/>
    <w:rsid w:val="0084741C"/>
    <w:rsid w:val="009C476C"/>
    <w:rsid w:val="009D7009"/>
    <w:rsid w:val="00A05285"/>
    <w:rsid w:val="00A12A8E"/>
    <w:rsid w:val="00A24FC7"/>
    <w:rsid w:val="00AB210C"/>
    <w:rsid w:val="00AB7C92"/>
    <w:rsid w:val="00B80F97"/>
    <w:rsid w:val="00BB5BE9"/>
    <w:rsid w:val="00C54948"/>
    <w:rsid w:val="00D128A6"/>
    <w:rsid w:val="00D23D11"/>
    <w:rsid w:val="00D93EB8"/>
    <w:rsid w:val="00DC304C"/>
    <w:rsid w:val="00DD71F3"/>
    <w:rsid w:val="00E13B69"/>
    <w:rsid w:val="00E9197B"/>
    <w:rsid w:val="00EA58B1"/>
    <w:rsid w:val="00F408F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268</cp:revision>
  <dcterms:created xsi:type="dcterms:W3CDTF">2023-05-18T05:54:00Z</dcterms:created>
  <dcterms:modified xsi:type="dcterms:W3CDTF">2023-05-18T10:48:00Z</dcterms:modified>
</cp:coreProperties>
</file>