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D1" w:rsidRPr="000903A0" w:rsidRDefault="004F0ED1" w:rsidP="004F0ED1">
      <w:pPr>
        <w:pStyle w:val="ConsPlusNormal"/>
        <w:ind w:firstLine="709"/>
        <w:jc w:val="both"/>
        <w:rPr>
          <w:b/>
          <w:sz w:val="28"/>
          <w:szCs w:val="28"/>
        </w:rPr>
      </w:pPr>
      <w:bookmarkStart w:id="0" w:name="_GoBack"/>
      <w:r w:rsidRPr="000903A0">
        <w:rPr>
          <w:b/>
          <w:sz w:val="28"/>
          <w:szCs w:val="28"/>
        </w:rPr>
        <w:t>Внесены изменения в Кодекс РФ об административных правонарушениях, касающиеся несоблюдения требований к содержанию домашних животных.</w:t>
      </w:r>
    </w:p>
    <w:bookmarkEnd w:id="0"/>
    <w:p w:rsidR="004F0ED1" w:rsidRPr="000903A0" w:rsidRDefault="004F0ED1" w:rsidP="004F0ED1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С 11 декабря 2024 года вступили в силу изменения, касающиеся несоблюдения требований к содержанию домашних животных</w:t>
      </w:r>
    </w:p>
    <w:p w:rsidR="004F0ED1" w:rsidRPr="000903A0" w:rsidRDefault="004F0ED1" w:rsidP="004F0ED1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установлены требования к содержанию домашних животных</w:t>
      </w:r>
    </w:p>
    <w:p w:rsidR="004F0ED1" w:rsidRPr="000903A0" w:rsidRDefault="004F0ED1" w:rsidP="004F0ED1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Согласно ст. 13 данного Закона выгул питомцев должен осуществляться при условии обязательного обеспечения безопасности граждан, животных, сохранности имущества физических лиц и юридических лиц. Необходимо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животных, обеспечивать уборку продуктов жизнедеятельности животного в местах и на территориях общего пользования.</w:t>
      </w:r>
    </w:p>
    <w:p w:rsidR="004F0ED1" w:rsidRPr="000903A0" w:rsidRDefault="004F0ED1" w:rsidP="004F0ED1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Федеральным законом от 30.11.2024 № 440-ФЗ внесены изменения в статью 8.52 Кодекса Российской Федерации об административных правонарушениях.</w:t>
      </w:r>
    </w:p>
    <w:p w:rsidR="004F0ED1" w:rsidRPr="000903A0" w:rsidRDefault="004F0ED1" w:rsidP="004F0ED1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Установлена ответственность за несоблюдение требований к содержанию домашних животных, за исключением случаев жестокого обращения с ними, а также нарушения законодательства в области обращения с животными, повлекшее причинение вреда жизни или здоровью граждан либо имуществу.</w:t>
      </w:r>
    </w:p>
    <w:p w:rsidR="004F0ED1" w:rsidRPr="000903A0" w:rsidRDefault="004F0ED1" w:rsidP="004F0ED1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Санкцией данной статьи КоАП РФ предусмотрено наказание в виде предупреждения или штрафа для граждан в размере от 1,5 тыс. до 3 тыс. рублей, для должностных лиц – от 5 тыс. до 15 тыс. рублей, для юридических лиц – от 15 тыс. до 30 тыс. рублей.</w:t>
      </w:r>
    </w:p>
    <w:p w:rsidR="004F0ED1" w:rsidRPr="000903A0" w:rsidRDefault="004F0ED1" w:rsidP="004F0ED1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питомцем или если животное выбыло из владения лица в результате противоправных действий других лиц.</w:t>
      </w:r>
    </w:p>
    <w:p w:rsidR="004F0ED1" w:rsidRDefault="004F0ED1" w:rsidP="004F0ED1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:rsidR="004F0ED1" w:rsidRDefault="004F0ED1" w:rsidP="004F0ED1">
      <w:pPr>
        <w:pStyle w:val="ConsPlusNormal"/>
        <w:ind w:firstLine="709"/>
        <w:jc w:val="both"/>
        <w:rPr>
          <w:sz w:val="28"/>
          <w:szCs w:val="28"/>
        </w:rPr>
      </w:pPr>
    </w:p>
    <w:p w:rsidR="004F0ED1" w:rsidRDefault="004F0ED1" w:rsidP="004F0E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:rsidR="004F0ED1" w:rsidRDefault="004F0ED1" w:rsidP="004F0ED1">
      <w:pPr>
        <w:pStyle w:val="ConsPlusNormal"/>
        <w:ind w:firstLine="709"/>
        <w:jc w:val="both"/>
        <w:rPr>
          <w:sz w:val="28"/>
          <w:szCs w:val="28"/>
        </w:rPr>
      </w:pPr>
    </w:p>
    <w:p w:rsidR="00D523A9" w:rsidRDefault="00D523A9"/>
    <w:sectPr w:rsidR="00D5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D1"/>
    <w:rsid w:val="004F0ED1"/>
    <w:rsid w:val="00D5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6B328-DE5A-4C88-B20D-9BA45A39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4F0E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2025-01-29T08:32:00Z</dcterms:created>
  <dcterms:modified xsi:type="dcterms:W3CDTF">2025-01-29T08:32:00Z</dcterms:modified>
</cp:coreProperties>
</file>