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347561" w:rsidRDefault="00B66EBC" w:rsidP="00B66EBC">
      <w:pPr>
        <w:pStyle w:val="ab"/>
        <w:rPr>
          <w:sz w:val="24"/>
        </w:rPr>
      </w:pPr>
      <w:r w:rsidRPr="00347561">
        <w:rPr>
          <w:sz w:val="24"/>
        </w:rPr>
        <w:t>Социально-экономическое развитие</w:t>
      </w:r>
    </w:p>
    <w:p w:rsidR="00B66EBC" w:rsidRPr="00347561" w:rsidRDefault="00B66EBC" w:rsidP="00B66EBC">
      <w:pPr>
        <w:jc w:val="center"/>
        <w:rPr>
          <w:b/>
          <w:sz w:val="24"/>
        </w:rPr>
      </w:pPr>
      <w:r w:rsidRPr="00347561">
        <w:rPr>
          <w:b/>
          <w:sz w:val="24"/>
        </w:rPr>
        <w:t xml:space="preserve">Хвойнинского муниципального </w:t>
      </w:r>
      <w:r w:rsidR="00D5226F" w:rsidRPr="00347561">
        <w:rPr>
          <w:b/>
          <w:sz w:val="24"/>
        </w:rPr>
        <w:t>округа</w:t>
      </w:r>
      <w:r w:rsidRPr="00347561">
        <w:rPr>
          <w:b/>
          <w:sz w:val="24"/>
        </w:rPr>
        <w:t xml:space="preserve"> за  </w:t>
      </w:r>
      <w:r w:rsidR="00354634" w:rsidRPr="00347561">
        <w:rPr>
          <w:b/>
          <w:sz w:val="24"/>
        </w:rPr>
        <w:t>9 месяцев</w:t>
      </w:r>
      <w:r w:rsidR="000676DA" w:rsidRPr="00347561">
        <w:rPr>
          <w:b/>
          <w:sz w:val="24"/>
        </w:rPr>
        <w:t xml:space="preserve"> </w:t>
      </w:r>
      <w:r w:rsidRPr="00347561">
        <w:rPr>
          <w:b/>
          <w:sz w:val="24"/>
        </w:rPr>
        <w:t>20</w:t>
      </w:r>
      <w:r w:rsidR="00FC3172" w:rsidRPr="00347561">
        <w:rPr>
          <w:b/>
          <w:sz w:val="24"/>
        </w:rPr>
        <w:t>2</w:t>
      </w:r>
      <w:r w:rsidR="008D16FF" w:rsidRPr="00347561">
        <w:rPr>
          <w:b/>
          <w:sz w:val="24"/>
        </w:rPr>
        <w:t>2</w:t>
      </w:r>
      <w:r w:rsidRPr="00347561">
        <w:rPr>
          <w:b/>
          <w:sz w:val="24"/>
        </w:rPr>
        <w:t xml:space="preserve"> год</w:t>
      </w:r>
      <w:r w:rsidR="00D62F21" w:rsidRPr="00347561">
        <w:rPr>
          <w:b/>
          <w:sz w:val="24"/>
        </w:rPr>
        <w:t>а</w:t>
      </w:r>
      <w:r w:rsidRPr="00347561">
        <w:rPr>
          <w:b/>
          <w:sz w:val="24"/>
        </w:rPr>
        <w:t>.</w:t>
      </w:r>
    </w:p>
    <w:p w:rsidR="00204998" w:rsidRPr="00347561" w:rsidRDefault="00204998" w:rsidP="00B66EBC">
      <w:pPr>
        <w:jc w:val="center"/>
        <w:rPr>
          <w:b/>
          <w:sz w:val="24"/>
        </w:rPr>
      </w:pPr>
    </w:p>
    <w:p w:rsidR="00B66EBC" w:rsidRPr="00347561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347561">
        <w:rPr>
          <w:sz w:val="28"/>
          <w:szCs w:val="28"/>
          <w:u w:val="single"/>
        </w:rPr>
        <w:t>П</w:t>
      </w:r>
      <w:r w:rsidR="00A92702" w:rsidRPr="00347561">
        <w:rPr>
          <w:sz w:val="28"/>
          <w:szCs w:val="28"/>
          <w:u w:val="single"/>
        </w:rPr>
        <w:t>РОМЫШЛЕННОСТЬ</w:t>
      </w:r>
    </w:p>
    <w:p w:rsidR="00312B14" w:rsidRPr="00347561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347561">
        <w:rPr>
          <w:sz w:val="28"/>
          <w:szCs w:val="28"/>
        </w:rPr>
        <w:t xml:space="preserve">Объем отгруженных товаров собственного производства в целом по </w:t>
      </w:r>
      <w:r w:rsidR="000676DA" w:rsidRPr="00347561">
        <w:rPr>
          <w:sz w:val="28"/>
          <w:szCs w:val="28"/>
        </w:rPr>
        <w:t xml:space="preserve">округу </w:t>
      </w:r>
      <w:r w:rsidRPr="00347561">
        <w:rPr>
          <w:sz w:val="28"/>
          <w:szCs w:val="28"/>
        </w:rPr>
        <w:t xml:space="preserve"> с учетом субъектов малого и среднего предпринимательства за</w:t>
      </w:r>
      <w:r w:rsidR="00204998" w:rsidRPr="00347561">
        <w:rPr>
          <w:sz w:val="28"/>
          <w:szCs w:val="28"/>
        </w:rPr>
        <w:t xml:space="preserve"> </w:t>
      </w:r>
      <w:r w:rsidR="00A23E73" w:rsidRPr="00347561">
        <w:rPr>
          <w:sz w:val="28"/>
          <w:szCs w:val="28"/>
        </w:rPr>
        <w:t xml:space="preserve"> </w:t>
      </w:r>
      <w:r w:rsidR="00910008" w:rsidRPr="00347561">
        <w:rPr>
          <w:sz w:val="28"/>
          <w:szCs w:val="28"/>
        </w:rPr>
        <w:t>9 месяцев</w:t>
      </w:r>
      <w:r w:rsidR="000676DA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 xml:space="preserve"> 20</w:t>
      </w:r>
      <w:r w:rsidR="00A23E73" w:rsidRPr="00347561">
        <w:rPr>
          <w:sz w:val="28"/>
          <w:szCs w:val="28"/>
        </w:rPr>
        <w:t>2</w:t>
      </w:r>
      <w:r w:rsidR="008D16FF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</w:t>
      </w:r>
      <w:r w:rsidR="00A23E73" w:rsidRPr="00347561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составил </w:t>
      </w:r>
      <w:r w:rsidR="00147D17" w:rsidRPr="00347561">
        <w:rPr>
          <w:sz w:val="28"/>
          <w:szCs w:val="28"/>
        </w:rPr>
        <w:t>798,6</w:t>
      </w:r>
      <w:r w:rsidRPr="00347561">
        <w:rPr>
          <w:sz w:val="28"/>
          <w:szCs w:val="28"/>
        </w:rPr>
        <w:t xml:space="preserve"> </w:t>
      </w:r>
      <w:r w:rsidR="00AE6A40" w:rsidRPr="00347561">
        <w:rPr>
          <w:sz w:val="28"/>
          <w:szCs w:val="28"/>
        </w:rPr>
        <w:t>млн</w:t>
      </w:r>
      <w:r w:rsidRPr="00347561">
        <w:rPr>
          <w:sz w:val="28"/>
          <w:szCs w:val="28"/>
        </w:rPr>
        <w:t>. руб. (</w:t>
      </w:r>
      <w:r w:rsidR="00620FA3" w:rsidRPr="00347561">
        <w:rPr>
          <w:sz w:val="28"/>
          <w:szCs w:val="28"/>
        </w:rPr>
        <w:t>102</w:t>
      </w:r>
      <w:r w:rsidRPr="00347561">
        <w:rPr>
          <w:sz w:val="28"/>
          <w:szCs w:val="28"/>
        </w:rPr>
        <w:t xml:space="preserve"> %- к </w:t>
      </w:r>
      <w:r w:rsidR="006D282F" w:rsidRPr="00347561">
        <w:rPr>
          <w:sz w:val="28"/>
          <w:szCs w:val="28"/>
        </w:rPr>
        <w:t>аналогичному периоду</w:t>
      </w:r>
      <w:r w:rsidRPr="00347561">
        <w:rPr>
          <w:sz w:val="28"/>
          <w:szCs w:val="28"/>
        </w:rPr>
        <w:t xml:space="preserve"> 20</w:t>
      </w:r>
      <w:r w:rsidR="00620FA3" w:rsidRPr="00347561">
        <w:rPr>
          <w:sz w:val="28"/>
          <w:szCs w:val="28"/>
        </w:rPr>
        <w:t>2</w:t>
      </w:r>
      <w:r w:rsidR="004122B3" w:rsidRPr="00347561">
        <w:rPr>
          <w:sz w:val="28"/>
          <w:szCs w:val="28"/>
        </w:rPr>
        <w:t>1</w:t>
      </w:r>
      <w:r w:rsidRPr="00347561">
        <w:rPr>
          <w:sz w:val="28"/>
          <w:szCs w:val="28"/>
        </w:rPr>
        <w:t xml:space="preserve"> г</w:t>
      </w:r>
      <w:r w:rsidR="006D282F" w:rsidRPr="00347561">
        <w:rPr>
          <w:sz w:val="28"/>
          <w:szCs w:val="28"/>
        </w:rPr>
        <w:t>ода</w:t>
      </w:r>
      <w:r w:rsidRPr="00347561">
        <w:rPr>
          <w:sz w:val="28"/>
          <w:szCs w:val="28"/>
        </w:rPr>
        <w:t xml:space="preserve">). </w:t>
      </w:r>
    </w:p>
    <w:p w:rsidR="00A4113B" w:rsidRPr="00347561" w:rsidRDefault="008B00E8" w:rsidP="00312B14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347561">
        <w:rPr>
          <w:sz w:val="28"/>
          <w:szCs w:val="28"/>
        </w:rPr>
        <w:t xml:space="preserve">Предприятиями Хвойнинского </w:t>
      </w:r>
      <w:r w:rsidR="000676DA" w:rsidRPr="00347561">
        <w:rPr>
          <w:sz w:val="28"/>
          <w:szCs w:val="28"/>
        </w:rPr>
        <w:t>округа</w:t>
      </w:r>
      <w:r w:rsidRPr="00347561">
        <w:rPr>
          <w:sz w:val="28"/>
          <w:szCs w:val="28"/>
        </w:rPr>
        <w:t xml:space="preserve"> выпускаются следующие виды  продукции: пиломатериалы, </w:t>
      </w:r>
      <w:r w:rsidR="00AB25CF" w:rsidRPr="00347561">
        <w:rPr>
          <w:sz w:val="28"/>
          <w:szCs w:val="28"/>
        </w:rPr>
        <w:t>технологическая щепа,</w:t>
      </w:r>
      <w:r w:rsidRPr="00347561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347561">
        <w:rPr>
          <w:sz w:val="28"/>
          <w:szCs w:val="28"/>
        </w:rPr>
        <w:t>о</w:t>
      </w:r>
      <w:r w:rsidRPr="00347561">
        <w:rPr>
          <w:sz w:val="28"/>
          <w:szCs w:val="28"/>
        </w:rPr>
        <w:t>,  безалкогольны</w:t>
      </w:r>
      <w:r w:rsidR="0019230F" w:rsidRPr="00347561">
        <w:rPr>
          <w:sz w:val="28"/>
          <w:szCs w:val="28"/>
        </w:rPr>
        <w:t>е</w:t>
      </w:r>
      <w:r w:rsidRPr="00347561">
        <w:rPr>
          <w:sz w:val="28"/>
          <w:szCs w:val="28"/>
        </w:rPr>
        <w:t xml:space="preserve"> напитк</w:t>
      </w:r>
      <w:r w:rsidR="0019230F" w:rsidRPr="00347561">
        <w:rPr>
          <w:sz w:val="28"/>
          <w:szCs w:val="28"/>
        </w:rPr>
        <w:t>и</w:t>
      </w:r>
      <w:r w:rsidRPr="00347561">
        <w:rPr>
          <w:sz w:val="28"/>
          <w:szCs w:val="28"/>
        </w:rPr>
        <w:t xml:space="preserve">, </w:t>
      </w:r>
      <w:r w:rsidR="00AB25CF" w:rsidRPr="00347561">
        <w:rPr>
          <w:sz w:val="28"/>
          <w:szCs w:val="28"/>
        </w:rPr>
        <w:t xml:space="preserve">пастеризованное </w:t>
      </w:r>
      <w:r w:rsidRPr="00347561">
        <w:rPr>
          <w:sz w:val="28"/>
          <w:szCs w:val="28"/>
        </w:rPr>
        <w:t xml:space="preserve">молоко, </w:t>
      </w:r>
      <w:r w:rsidR="00AB25CF" w:rsidRPr="00347561">
        <w:rPr>
          <w:sz w:val="28"/>
          <w:szCs w:val="28"/>
        </w:rPr>
        <w:t>творог, сметана,</w:t>
      </w:r>
      <w:r w:rsidR="0019230F" w:rsidRPr="00347561">
        <w:rPr>
          <w:sz w:val="28"/>
          <w:szCs w:val="28"/>
        </w:rPr>
        <w:t xml:space="preserve"> ряженка,</w:t>
      </w:r>
      <w:r w:rsidR="00AB25CF" w:rsidRPr="00347561">
        <w:rPr>
          <w:sz w:val="28"/>
          <w:szCs w:val="28"/>
        </w:rPr>
        <w:t xml:space="preserve"> </w:t>
      </w:r>
      <w:r w:rsidR="0019230F" w:rsidRPr="00347561">
        <w:rPr>
          <w:sz w:val="28"/>
          <w:szCs w:val="28"/>
        </w:rPr>
        <w:t>снежок,</w:t>
      </w:r>
      <w:r w:rsidR="009E107C" w:rsidRPr="00347561">
        <w:rPr>
          <w:sz w:val="28"/>
          <w:szCs w:val="28"/>
        </w:rPr>
        <w:t xml:space="preserve"> сливочное масло, йогурт, </w:t>
      </w:r>
      <w:r w:rsidR="00AB25CF" w:rsidRPr="00347561">
        <w:rPr>
          <w:sz w:val="28"/>
          <w:szCs w:val="28"/>
        </w:rPr>
        <w:t>чай,</w:t>
      </w:r>
      <w:r w:rsidR="009E107C" w:rsidRPr="00347561">
        <w:rPr>
          <w:sz w:val="28"/>
          <w:szCs w:val="28"/>
        </w:rPr>
        <w:t xml:space="preserve"> чайные напитки, джемы, сиропы, </w:t>
      </w:r>
      <w:r w:rsidR="00AB25CF" w:rsidRPr="00347561">
        <w:rPr>
          <w:sz w:val="28"/>
          <w:szCs w:val="28"/>
        </w:rPr>
        <w:t xml:space="preserve">племенной скот,  </w:t>
      </w:r>
      <w:r w:rsidRPr="00347561">
        <w:rPr>
          <w:sz w:val="28"/>
          <w:szCs w:val="28"/>
        </w:rPr>
        <w:t>хлебобулочные и кондитерские изделия</w:t>
      </w:r>
      <w:r w:rsidR="00A4113B" w:rsidRPr="00347561">
        <w:rPr>
          <w:sz w:val="28"/>
          <w:szCs w:val="28"/>
        </w:rPr>
        <w:t>,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347561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Структура экономики </w:t>
      </w:r>
      <w:r w:rsidR="000676DA" w:rsidRPr="00347561">
        <w:rPr>
          <w:sz w:val="28"/>
          <w:szCs w:val="28"/>
        </w:rPr>
        <w:t xml:space="preserve">округа </w:t>
      </w:r>
      <w:r w:rsidRPr="00347561">
        <w:rPr>
          <w:sz w:val="28"/>
          <w:szCs w:val="28"/>
        </w:rPr>
        <w:t xml:space="preserve">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BE2582" w:rsidRPr="00347561">
        <w:rPr>
          <w:sz w:val="28"/>
          <w:szCs w:val="28"/>
        </w:rPr>
        <w:t>10</w:t>
      </w:r>
      <w:r w:rsidRPr="00347561">
        <w:rPr>
          <w:sz w:val="28"/>
          <w:szCs w:val="28"/>
        </w:rPr>
        <w:t xml:space="preserve"> %</w:t>
      </w:r>
      <w:r w:rsidR="00CB704D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в т.ч. услуги в отрасли лесозаготовок -</w:t>
      </w:r>
      <w:r w:rsidR="009E107C" w:rsidRPr="00347561">
        <w:rPr>
          <w:sz w:val="28"/>
          <w:szCs w:val="28"/>
        </w:rPr>
        <w:t>8</w:t>
      </w:r>
      <w:r w:rsidRPr="00347561">
        <w:rPr>
          <w:sz w:val="28"/>
          <w:szCs w:val="28"/>
        </w:rPr>
        <w:t xml:space="preserve"> %, добыча полезных ископаемых –</w:t>
      </w:r>
      <w:r w:rsidR="00CD74BA" w:rsidRPr="00347561">
        <w:rPr>
          <w:sz w:val="28"/>
          <w:szCs w:val="28"/>
        </w:rPr>
        <w:t>1</w:t>
      </w:r>
      <w:r w:rsidRPr="00347561">
        <w:rPr>
          <w:sz w:val="28"/>
          <w:szCs w:val="28"/>
        </w:rPr>
        <w:t>%, обрабатывающие производства -</w:t>
      </w:r>
      <w:r w:rsidR="00C470D7" w:rsidRPr="00347561">
        <w:rPr>
          <w:sz w:val="28"/>
          <w:szCs w:val="28"/>
        </w:rPr>
        <w:t>8</w:t>
      </w:r>
      <w:r w:rsidRPr="00347561">
        <w:rPr>
          <w:sz w:val="28"/>
          <w:szCs w:val="28"/>
        </w:rPr>
        <w:t xml:space="preserve">%, </w:t>
      </w:r>
      <w:r w:rsidR="005F776E" w:rsidRPr="00347561">
        <w:rPr>
          <w:sz w:val="28"/>
          <w:szCs w:val="28"/>
        </w:rPr>
        <w:t xml:space="preserve">обеспечение электроэнергией, газом и паром  </w:t>
      </w:r>
      <w:r w:rsidRPr="00347561">
        <w:rPr>
          <w:sz w:val="28"/>
          <w:szCs w:val="28"/>
        </w:rPr>
        <w:t xml:space="preserve">– </w:t>
      </w:r>
      <w:r w:rsidR="00F65C2C" w:rsidRPr="00347561">
        <w:rPr>
          <w:sz w:val="28"/>
          <w:szCs w:val="28"/>
        </w:rPr>
        <w:t>4</w:t>
      </w:r>
      <w:r w:rsidRPr="00347561">
        <w:rPr>
          <w:sz w:val="28"/>
          <w:szCs w:val="28"/>
        </w:rPr>
        <w:t xml:space="preserve">%,  оптовая и розничная торговля- </w:t>
      </w:r>
      <w:r w:rsidR="00AB7FFE" w:rsidRPr="00347561">
        <w:rPr>
          <w:sz w:val="28"/>
          <w:szCs w:val="28"/>
        </w:rPr>
        <w:t>25</w:t>
      </w:r>
      <w:r w:rsidRPr="00347561">
        <w:rPr>
          <w:sz w:val="28"/>
          <w:szCs w:val="28"/>
        </w:rPr>
        <w:t xml:space="preserve">%, </w:t>
      </w:r>
      <w:r w:rsidR="005F776E" w:rsidRPr="00347561">
        <w:rPr>
          <w:sz w:val="28"/>
          <w:szCs w:val="28"/>
        </w:rPr>
        <w:t xml:space="preserve">транспортировка и хранение  </w:t>
      </w:r>
      <w:r w:rsidRPr="00347561">
        <w:rPr>
          <w:sz w:val="28"/>
          <w:szCs w:val="28"/>
        </w:rPr>
        <w:t>-</w:t>
      </w:r>
      <w:r w:rsidR="00AB7FFE" w:rsidRPr="00347561">
        <w:rPr>
          <w:sz w:val="28"/>
          <w:szCs w:val="28"/>
        </w:rPr>
        <w:t>4</w:t>
      </w:r>
      <w:r w:rsidR="0066543D" w:rsidRPr="00347561">
        <w:rPr>
          <w:sz w:val="28"/>
          <w:szCs w:val="28"/>
        </w:rPr>
        <w:t>8</w:t>
      </w:r>
      <w:r w:rsidRPr="00347561">
        <w:rPr>
          <w:sz w:val="28"/>
          <w:szCs w:val="28"/>
        </w:rPr>
        <w:t xml:space="preserve"> %</w:t>
      </w:r>
      <w:r w:rsidR="005F776E" w:rsidRPr="00347561">
        <w:rPr>
          <w:sz w:val="28"/>
          <w:szCs w:val="28"/>
        </w:rPr>
        <w:t>, связь-</w:t>
      </w:r>
      <w:r w:rsidR="009E107C" w:rsidRPr="00347561">
        <w:rPr>
          <w:sz w:val="28"/>
          <w:szCs w:val="28"/>
        </w:rPr>
        <w:t xml:space="preserve"> </w:t>
      </w:r>
      <w:r w:rsidR="0066543D" w:rsidRPr="00347561">
        <w:rPr>
          <w:sz w:val="28"/>
          <w:szCs w:val="28"/>
        </w:rPr>
        <w:t>2</w:t>
      </w:r>
      <w:r w:rsidR="005F776E" w:rsidRPr="00347561">
        <w:rPr>
          <w:sz w:val="28"/>
          <w:szCs w:val="28"/>
        </w:rPr>
        <w:t>%</w:t>
      </w:r>
      <w:r w:rsidR="00AB7FFE" w:rsidRPr="00347561">
        <w:rPr>
          <w:sz w:val="28"/>
          <w:szCs w:val="28"/>
        </w:rPr>
        <w:t>, прочие-</w:t>
      </w:r>
      <w:r w:rsidR="0066543D" w:rsidRPr="00347561">
        <w:rPr>
          <w:sz w:val="28"/>
          <w:szCs w:val="28"/>
        </w:rPr>
        <w:t>2</w:t>
      </w:r>
      <w:r w:rsidR="00AB7FFE" w:rsidRPr="00347561">
        <w:rPr>
          <w:sz w:val="28"/>
          <w:szCs w:val="28"/>
        </w:rPr>
        <w:t>%</w:t>
      </w:r>
      <w:r w:rsidRPr="00347561">
        <w:rPr>
          <w:sz w:val="28"/>
          <w:szCs w:val="28"/>
        </w:rPr>
        <w:t>.</w:t>
      </w:r>
    </w:p>
    <w:p w:rsidR="00600650" w:rsidRPr="00347561" w:rsidRDefault="00600650" w:rsidP="0006514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Внешнеэкономическую деятельность осуществляют </w:t>
      </w:r>
      <w:r w:rsidR="00EF351B" w:rsidRPr="00347561">
        <w:rPr>
          <w:sz w:val="28"/>
          <w:szCs w:val="28"/>
        </w:rPr>
        <w:t>5</w:t>
      </w:r>
      <w:r w:rsidRPr="00347561">
        <w:rPr>
          <w:sz w:val="28"/>
          <w:szCs w:val="28"/>
        </w:rPr>
        <w:t xml:space="preserve"> организаций, они ведут взаимную торговлю с партнерами из </w:t>
      </w:r>
      <w:r w:rsidR="00D62F21" w:rsidRPr="00347561">
        <w:rPr>
          <w:sz w:val="28"/>
          <w:szCs w:val="28"/>
        </w:rPr>
        <w:t>6</w:t>
      </w:r>
      <w:r w:rsidRPr="00347561">
        <w:rPr>
          <w:sz w:val="28"/>
          <w:szCs w:val="28"/>
        </w:rPr>
        <w:t xml:space="preserve"> стран Европы и Азии.</w:t>
      </w:r>
    </w:p>
    <w:p w:rsidR="00600650" w:rsidRPr="00347561" w:rsidRDefault="00600650" w:rsidP="00600650">
      <w:pPr>
        <w:pStyle w:val="a6"/>
        <w:spacing w:after="0"/>
        <w:ind w:firstLine="709"/>
        <w:jc w:val="both"/>
        <w:rPr>
          <w:sz w:val="28"/>
          <w:szCs w:val="28"/>
        </w:rPr>
      </w:pPr>
      <w:r w:rsidRPr="00347561">
        <w:rPr>
          <w:bCs/>
          <w:sz w:val="28"/>
          <w:szCs w:val="28"/>
        </w:rPr>
        <w:t>Основными торговыми партнерами</w:t>
      </w:r>
      <w:r w:rsidRPr="00347561">
        <w:rPr>
          <w:sz w:val="28"/>
          <w:szCs w:val="28"/>
        </w:rPr>
        <w:t xml:space="preserve"> предприятий </w:t>
      </w:r>
      <w:r w:rsidR="000676DA" w:rsidRPr="00347561">
        <w:rPr>
          <w:sz w:val="28"/>
          <w:szCs w:val="28"/>
        </w:rPr>
        <w:t xml:space="preserve">округа </w:t>
      </w:r>
      <w:r w:rsidRPr="00347561">
        <w:rPr>
          <w:sz w:val="28"/>
          <w:szCs w:val="28"/>
        </w:rPr>
        <w:t xml:space="preserve">в экспортных операциях являются  Финляндия, </w:t>
      </w:r>
      <w:r w:rsidR="006D708A" w:rsidRPr="00347561">
        <w:rPr>
          <w:sz w:val="28"/>
          <w:szCs w:val="28"/>
        </w:rPr>
        <w:t xml:space="preserve">Израиль, </w:t>
      </w:r>
      <w:r w:rsidRPr="00347561">
        <w:rPr>
          <w:sz w:val="28"/>
          <w:szCs w:val="28"/>
        </w:rPr>
        <w:t>Эстония, Беларусь, Казахстан</w:t>
      </w:r>
      <w:r w:rsidR="00D62F21" w:rsidRPr="00347561">
        <w:rPr>
          <w:sz w:val="28"/>
          <w:szCs w:val="28"/>
        </w:rPr>
        <w:t xml:space="preserve">, </w:t>
      </w:r>
      <w:r w:rsidR="000676DA" w:rsidRPr="00347561">
        <w:rPr>
          <w:sz w:val="28"/>
          <w:szCs w:val="28"/>
        </w:rPr>
        <w:t>Латвия.</w:t>
      </w:r>
      <w:r w:rsidRPr="00347561">
        <w:rPr>
          <w:sz w:val="28"/>
          <w:szCs w:val="28"/>
        </w:rPr>
        <w:t xml:space="preserve"> Доля  от общего объема экспорта  в Финляндию  составляет более </w:t>
      </w:r>
      <w:r w:rsidR="000676DA" w:rsidRPr="00347561">
        <w:rPr>
          <w:sz w:val="28"/>
          <w:szCs w:val="28"/>
        </w:rPr>
        <w:t>6</w:t>
      </w:r>
      <w:r w:rsidR="0011532F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%.</w:t>
      </w:r>
    </w:p>
    <w:p w:rsidR="00910008" w:rsidRPr="00347561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347561">
        <w:rPr>
          <w:b/>
          <w:sz w:val="28"/>
          <w:szCs w:val="28"/>
          <w:u w:val="single"/>
        </w:rPr>
        <w:t xml:space="preserve">2. </w:t>
      </w:r>
      <w:r w:rsidR="00B66EBC" w:rsidRPr="00347561">
        <w:rPr>
          <w:b/>
          <w:sz w:val="28"/>
          <w:szCs w:val="28"/>
          <w:u w:val="single"/>
        </w:rPr>
        <w:t>С</w:t>
      </w:r>
      <w:r w:rsidR="00A92702" w:rsidRPr="00347561">
        <w:rPr>
          <w:b/>
          <w:sz w:val="28"/>
          <w:szCs w:val="28"/>
          <w:u w:val="single"/>
        </w:rPr>
        <w:t>ЕЛЬСКОЕ ХОЗЯЙСТВО</w:t>
      </w:r>
    </w:p>
    <w:p w:rsidR="00FA5B5E" w:rsidRPr="00347561" w:rsidRDefault="00FA5B5E" w:rsidP="00FA5B5E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В 202</w:t>
      </w:r>
      <w:r w:rsidR="008D16FF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</w:t>
      </w:r>
      <w:r w:rsidR="00910008" w:rsidRPr="00347561">
        <w:rPr>
          <w:sz w:val="28"/>
          <w:szCs w:val="28"/>
        </w:rPr>
        <w:t>у</w:t>
      </w:r>
      <w:r w:rsidRPr="00347561">
        <w:rPr>
          <w:sz w:val="28"/>
          <w:szCs w:val="28"/>
        </w:rPr>
        <w:t xml:space="preserve"> на территории </w:t>
      </w:r>
      <w:r w:rsidR="004C4A72" w:rsidRPr="00347561">
        <w:rPr>
          <w:sz w:val="28"/>
          <w:szCs w:val="28"/>
        </w:rPr>
        <w:t>округа</w:t>
      </w:r>
      <w:r w:rsidRPr="00347561">
        <w:rPr>
          <w:sz w:val="28"/>
          <w:szCs w:val="28"/>
        </w:rPr>
        <w:t xml:space="preserve"> осуществляли  сельскохозяйственную деятельность 3 сельскохозяйственные организации,  2 сельскохозяйственных потребительских кооператива, </w:t>
      </w:r>
      <w:r w:rsidR="00910008" w:rsidRPr="00347561">
        <w:rPr>
          <w:sz w:val="28"/>
          <w:szCs w:val="28"/>
        </w:rPr>
        <w:t>17</w:t>
      </w:r>
      <w:r w:rsidRPr="00347561">
        <w:rPr>
          <w:sz w:val="28"/>
          <w:szCs w:val="28"/>
        </w:rPr>
        <w:t xml:space="preserve"> крестьянских (фермерских) хозяйств и </w:t>
      </w:r>
      <w:r w:rsidR="00910008" w:rsidRPr="00347561">
        <w:rPr>
          <w:sz w:val="28"/>
          <w:szCs w:val="28"/>
        </w:rPr>
        <w:t xml:space="preserve">более </w:t>
      </w:r>
      <w:r w:rsidR="004C4A72" w:rsidRPr="00347561">
        <w:rPr>
          <w:sz w:val="28"/>
          <w:szCs w:val="28"/>
        </w:rPr>
        <w:t>4</w:t>
      </w:r>
      <w:r w:rsidRPr="00347561">
        <w:rPr>
          <w:sz w:val="28"/>
          <w:szCs w:val="28"/>
        </w:rPr>
        <w:t xml:space="preserve"> тысяч личных подсобных хозяйств.</w:t>
      </w:r>
    </w:p>
    <w:p w:rsidR="003A48FF" w:rsidRPr="00347561" w:rsidRDefault="00B66EBC" w:rsidP="003A48FF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</w:t>
      </w:r>
      <w:r w:rsidR="00FA5B5E" w:rsidRPr="00347561">
        <w:rPr>
          <w:sz w:val="28"/>
          <w:szCs w:val="28"/>
        </w:rPr>
        <w:t xml:space="preserve">На 1 </w:t>
      </w:r>
      <w:r w:rsidR="00910008" w:rsidRPr="00347561">
        <w:rPr>
          <w:sz w:val="28"/>
          <w:szCs w:val="28"/>
        </w:rPr>
        <w:t>октября</w:t>
      </w:r>
      <w:r w:rsidR="003A48FF" w:rsidRPr="00347561">
        <w:rPr>
          <w:sz w:val="28"/>
          <w:szCs w:val="28"/>
        </w:rPr>
        <w:t xml:space="preserve"> </w:t>
      </w:r>
      <w:r w:rsidR="00FA5B5E" w:rsidRPr="00347561">
        <w:rPr>
          <w:sz w:val="28"/>
          <w:szCs w:val="28"/>
        </w:rPr>
        <w:t>202</w:t>
      </w:r>
      <w:r w:rsidR="008D16FF" w:rsidRPr="00347561">
        <w:rPr>
          <w:sz w:val="28"/>
          <w:szCs w:val="28"/>
        </w:rPr>
        <w:t>2</w:t>
      </w:r>
      <w:r w:rsidR="00FA5B5E" w:rsidRPr="00347561">
        <w:rPr>
          <w:sz w:val="28"/>
          <w:szCs w:val="28"/>
        </w:rPr>
        <w:t xml:space="preserve"> года  в хозяйствах всех категорий содержалось </w:t>
      </w:r>
      <w:r w:rsidR="003A48FF" w:rsidRPr="00347561">
        <w:rPr>
          <w:sz w:val="28"/>
          <w:szCs w:val="28"/>
        </w:rPr>
        <w:t>18</w:t>
      </w:r>
      <w:r w:rsidR="00910008" w:rsidRPr="00347561">
        <w:rPr>
          <w:sz w:val="28"/>
          <w:szCs w:val="28"/>
        </w:rPr>
        <w:t>44</w:t>
      </w:r>
      <w:r w:rsidR="003A48FF" w:rsidRPr="00347561">
        <w:rPr>
          <w:sz w:val="28"/>
          <w:szCs w:val="28"/>
        </w:rPr>
        <w:t xml:space="preserve"> голов</w:t>
      </w:r>
      <w:r w:rsidR="009245F9">
        <w:rPr>
          <w:sz w:val="28"/>
          <w:szCs w:val="28"/>
        </w:rPr>
        <w:t>ы</w:t>
      </w:r>
      <w:r w:rsidR="003A48FF" w:rsidRPr="00347561">
        <w:rPr>
          <w:sz w:val="28"/>
          <w:szCs w:val="28"/>
        </w:rPr>
        <w:t xml:space="preserve">  крупного рогатого скота (10</w:t>
      </w:r>
      <w:r w:rsidR="00910008" w:rsidRPr="00347561">
        <w:rPr>
          <w:sz w:val="28"/>
          <w:szCs w:val="28"/>
        </w:rPr>
        <w:t>3</w:t>
      </w:r>
      <w:r w:rsidR="003A48FF" w:rsidRPr="00347561">
        <w:rPr>
          <w:sz w:val="28"/>
          <w:szCs w:val="28"/>
        </w:rPr>
        <w:t xml:space="preserve"> % к уровню 2021 г.),  в т.ч. 8</w:t>
      </w:r>
      <w:r w:rsidR="00910008" w:rsidRPr="00347561">
        <w:rPr>
          <w:sz w:val="28"/>
          <w:szCs w:val="28"/>
        </w:rPr>
        <w:t xml:space="preserve">87 </w:t>
      </w:r>
      <w:r w:rsidR="003A48FF" w:rsidRPr="00347561">
        <w:rPr>
          <w:sz w:val="28"/>
          <w:szCs w:val="28"/>
        </w:rPr>
        <w:t>коров -10</w:t>
      </w:r>
      <w:r w:rsidR="00910008" w:rsidRPr="00347561">
        <w:rPr>
          <w:sz w:val="28"/>
          <w:szCs w:val="28"/>
        </w:rPr>
        <w:t>6</w:t>
      </w:r>
      <w:r w:rsidR="003A48FF" w:rsidRPr="00347561">
        <w:rPr>
          <w:sz w:val="28"/>
          <w:szCs w:val="28"/>
        </w:rPr>
        <w:t xml:space="preserve"> %.</w:t>
      </w:r>
    </w:p>
    <w:p w:rsidR="003A48FF" w:rsidRPr="00347561" w:rsidRDefault="003A48FF" w:rsidP="003A48FF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За </w:t>
      </w:r>
      <w:r w:rsidR="00910008" w:rsidRPr="00347561">
        <w:rPr>
          <w:sz w:val="28"/>
          <w:szCs w:val="28"/>
        </w:rPr>
        <w:t xml:space="preserve">9 месяцев </w:t>
      </w:r>
      <w:r w:rsidRPr="00347561">
        <w:rPr>
          <w:sz w:val="28"/>
          <w:szCs w:val="28"/>
        </w:rPr>
        <w:t>2022 года в сельскохозяйственных организациях и К(Ф)Х округа произведено 2</w:t>
      </w:r>
      <w:r w:rsidR="00910008" w:rsidRPr="00347561">
        <w:rPr>
          <w:sz w:val="28"/>
          <w:szCs w:val="28"/>
        </w:rPr>
        <w:t>968</w:t>
      </w:r>
      <w:r w:rsidRPr="00347561">
        <w:rPr>
          <w:sz w:val="28"/>
          <w:szCs w:val="28"/>
        </w:rPr>
        <w:t xml:space="preserve"> тонн молока (10</w:t>
      </w:r>
      <w:r w:rsidR="00910008" w:rsidRPr="00347561">
        <w:rPr>
          <w:sz w:val="28"/>
          <w:szCs w:val="28"/>
        </w:rPr>
        <w:t>4</w:t>
      </w:r>
      <w:r w:rsidRPr="00347561">
        <w:rPr>
          <w:sz w:val="28"/>
          <w:szCs w:val="28"/>
        </w:rPr>
        <w:t xml:space="preserve"> % к уровню 2021 г.), </w:t>
      </w:r>
      <w:r w:rsidR="00910008" w:rsidRPr="00347561">
        <w:rPr>
          <w:sz w:val="28"/>
          <w:szCs w:val="28"/>
        </w:rPr>
        <w:t>81,2</w:t>
      </w:r>
      <w:r w:rsidRPr="00347561">
        <w:rPr>
          <w:sz w:val="28"/>
          <w:szCs w:val="28"/>
        </w:rPr>
        <w:t xml:space="preserve"> тонн</w:t>
      </w:r>
      <w:r w:rsidR="00910008" w:rsidRPr="00347561">
        <w:rPr>
          <w:sz w:val="28"/>
          <w:szCs w:val="28"/>
        </w:rPr>
        <w:t>ы</w:t>
      </w:r>
      <w:r w:rsidRPr="00347561">
        <w:rPr>
          <w:sz w:val="28"/>
          <w:szCs w:val="28"/>
        </w:rPr>
        <w:t xml:space="preserve"> мяса  (</w:t>
      </w:r>
      <w:r w:rsidR="00910008" w:rsidRPr="00347561">
        <w:rPr>
          <w:sz w:val="28"/>
          <w:szCs w:val="28"/>
        </w:rPr>
        <w:t>44</w:t>
      </w:r>
      <w:r w:rsidRPr="00347561">
        <w:rPr>
          <w:sz w:val="28"/>
          <w:szCs w:val="28"/>
        </w:rPr>
        <w:t>%). Продуктивность дойного стада в сельскохозяйственных организациях</w:t>
      </w:r>
      <w:r w:rsidR="00C74714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составила</w:t>
      </w:r>
      <w:r w:rsidR="00C74714" w:rsidRPr="00347561">
        <w:rPr>
          <w:sz w:val="28"/>
          <w:szCs w:val="28"/>
        </w:rPr>
        <w:t xml:space="preserve"> </w:t>
      </w:r>
      <w:r w:rsidR="00910008" w:rsidRPr="00347561">
        <w:rPr>
          <w:sz w:val="28"/>
          <w:szCs w:val="28"/>
        </w:rPr>
        <w:t xml:space="preserve">5115 </w:t>
      </w:r>
      <w:r w:rsidRPr="00347561">
        <w:rPr>
          <w:sz w:val="28"/>
          <w:szCs w:val="28"/>
        </w:rPr>
        <w:t>кг</w:t>
      </w:r>
      <w:r w:rsidR="00910008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от одной коровы (10</w:t>
      </w:r>
      <w:r w:rsidR="00910008" w:rsidRPr="00347561">
        <w:rPr>
          <w:sz w:val="28"/>
          <w:szCs w:val="28"/>
        </w:rPr>
        <w:t>5</w:t>
      </w:r>
      <w:r w:rsidRPr="00347561">
        <w:rPr>
          <w:sz w:val="28"/>
          <w:szCs w:val="28"/>
        </w:rPr>
        <w:t xml:space="preserve"> %). </w:t>
      </w:r>
    </w:p>
    <w:p w:rsidR="00CE577D" w:rsidRPr="00347561" w:rsidRDefault="00765ACD" w:rsidP="00CE577D">
      <w:pPr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        </w:t>
      </w:r>
      <w:r w:rsidR="00CE577D" w:rsidRPr="00347561">
        <w:rPr>
          <w:sz w:val="28"/>
          <w:szCs w:val="28"/>
        </w:rPr>
        <w:t xml:space="preserve">Товаропроизводителями округа, осуществляющими реализацию мероприятий в рамках региональных программ развития агропромышленного комплекса, получено </w:t>
      </w:r>
      <w:r w:rsidR="00EB4D85" w:rsidRPr="00347561">
        <w:rPr>
          <w:sz w:val="28"/>
          <w:szCs w:val="28"/>
        </w:rPr>
        <w:t>12,9</w:t>
      </w:r>
      <w:r w:rsidR="00CE577D" w:rsidRPr="00347561">
        <w:rPr>
          <w:color w:val="000000" w:themeColor="text1"/>
          <w:sz w:val="28"/>
          <w:szCs w:val="28"/>
        </w:rPr>
        <w:t xml:space="preserve"> млн.</w:t>
      </w:r>
      <w:r w:rsidR="00CE577D" w:rsidRPr="00347561">
        <w:rPr>
          <w:sz w:val="28"/>
          <w:szCs w:val="28"/>
        </w:rPr>
        <w:t xml:space="preserve"> рублей субсидий, в том числе  на развитие племенного животноводства, на поддержку молочного скотоводства, на поддержку доходов в области растениеводства, на приобретение техники и оборудования  и др. Государственную поддержку получили  3 сельхозорганизации, </w:t>
      </w:r>
      <w:r w:rsidR="00EB4D85" w:rsidRPr="00347561">
        <w:rPr>
          <w:sz w:val="28"/>
          <w:szCs w:val="28"/>
        </w:rPr>
        <w:t xml:space="preserve">одно предприятие по производству </w:t>
      </w:r>
      <w:r w:rsidR="00EB4D85" w:rsidRPr="00347561">
        <w:rPr>
          <w:sz w:val="28"/>
          <w:szCs w:val="28"/>
        </w:rPr>
        <w:lastRenderedPageBreak/>
        <w:t>хлебобулочных изделий и 7</w:t>
      </w:r>
      <w:r w:rsidR="00CE577D" w:rsidRPr="00347561">
        <w:rPr>
          <w:sz w:val="28"/>
          <w:szCs w:val="28"/>
        </w:rPr>
        <w:t xml:space="preserve"> крестьянских (фермерских) хозяйств.</w:t>
      </w:r>
    </w:p>
    <w:p w:rsidR="00D4380F" w:rsidRPr="00347561" w:rsidRDefault="00D4380F" w:rsidP="00D4380F">
      <w:pPr>
        <w:widowControl/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Ежегодно проводится ряд мер по повышению </w:t>
      </w:r>
      <w:r w:rsidRPr="00347561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оборот.</w:t>
      </w:r>
      <w:r w:rsidRPr="00347561">
        <w:rPr>
          <w:sz w:val="28"/>
          <w:szCs w:val="28"/>
        </w:rPr>
        <w:t xml:space="preserve"> За счет средств бюджета округа в рамках муниципальной программы «Совершенствование оборота земель сельскохозяйственного назначения на территории Хвойнинского муниципального округа на 2021-2023 годы» </w:t>
      </w:r>
      <w:r w:rsidR="00613DE6" w:rsidRPr="00347561">
        <w:rPr>
          <w:sz w:val="28"/>
          <w:szCs w:val="28"/>
        </w:rPr>
        <w:t xml:space="preserve">проведено </w:t>
      </w:r>
      <w:r w:rsidRPr="00347561">
        <w:rPr>
          <w:sz w:val="28"/>
          <w:szCs w:val="28"/>
        </w:rPr>
        <w:t xml:space="preserve">межевание и постановка на государственный учет </w:t>
      </w:r>
      <w:r w:rsidR="00613DE6" w:rsidRPr="00347561">
        <w:rPr>
          <w:sz w:val="28"/>
          <w:szCs w:val="28"/>
        </w:rPr>
        <w:t>193</w:t>
      </w:r>
      <w:r w:rsidRPr="00347561">
        <w:rPr>
          <w:sz w:val="28"/>
          <w:szCs w:val="28"/>
        </w:rPr>
        <w:t xml:space="preserve"> га земель сельскохозяйственного назначения</w:t>
      </w:r>
      <w:r w:rsidR="00613DE6" w:rsidRPr="00347561">
        <w:rPr>
          <w:sz w:val="28"/>
          <w:szCs w:val="28"/>
        </w:rPr>
        <w:t xml:space="preserve">, которые  переданы в аренду </w:t>
      </w:r>
      <w:r w:rsidRPr="00347561">
        <w:rPr>
          <w:sz w:val="28"/>
          <w:szCs w:val="28"/>
        </w:rPr>
        <w:t xml:space="preserve"> сельскохозяйственным организациям и К(Ф)Х округа.</w:t>
      </w:r>
    </w:p>
    <w:p w:rsidR="00D4380F" w:rsidRPr="00347561" w:rsidRDefault="00D4380F" w:rsidP="00D4380F">
      <w:pPr>
        <w:widowControl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        В рамках областного Закона «Новгородский гектар» </w:t>
      </w:r>
      <w:r w:rsidR="00613DE6" w:rsidRPr="00347561">
        <w:rPr>
          <w:sz w:val="28"/>
          <w:szCs w:val="28"/>
        </w:rPr>
        <w:t>7</w:t>
      </w:r>
      <w:r w:rsidRPr="00347561">
        <w:rPr>
          <w:sz w:val="28"/>
          <w:szCs w:val="28"/>
        </w:rPr>
        <w:t xml:space="preserve"> крестьянским (фермерским) хозяйствам округа в безвозмездное пользование сроком на 6 лет передано 2</w:t>
      </w:r>
      <w:r w:rsidR="00613DE6" w:rsidRPr="00347561">
        <w:rPr>
          <w:sz w:val="28"/>
          <w:szCs w:val="28"/>
        </w:rPr>
        <w:t>67,6</w:t>
      </w:r>
      <w:r w:rsidRPr="00347561">
        <w:rPr>
          <w:sz w:val="28"/>
          <w:szCs w:val="28"/>
        </w:rPr>
        <w:t xml:space="preserve"> га пахотных земель.    </w:t>
      </w:r>
    </w:p>
    <w:p w:rsidR="000F6AC5" w:rsidRPr="00347561" w:rsidRDefault="000F6AC5" w:rsidP="00CE79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561">
        <w:rPr>
          <w:rFonts w:eastAsiaTheme="minorHAnsi"/>
          <w:sz w:val="28"/>
          <w:szCs w:val="28"/>
          <w:lang w:eastAsia="en-US"/>
        </w:rPr>
        <w:t>На постоянной основе осуществляются  мероприятия, направленные на борьбу с борщевиком Сосновского</w:t>
      </w:r>
      <w:r w:rsidR="00022158" w:rsidRPr="00347561">
        <w:rPr>
          <w:rFonts w:eastAsiaTheme="minorHAnsi"/>
          <w:sz w:val="28"/>
          <w:szCs w:val="28"/>
          <w:lang w:eastAsia="en-US"/>
        </w:rPr>
        <w:t xml:space="preserve">. </w:t>
      </w:r>
      <w:r w:rsidR="00022158" w:rsidRPr="00347561">
        <w:rPr>
          <w:rFonts w:eastAsia="Calibri"/>
          <w:sz w:val="28"/>
          <w:szCs w:val="28"/>
          <w:lang w:eastAsia="en-US"/>
        </w:rPr>
        <w:t>Мероприятия проведены на площади</w:t>
      </w:r>
      <w:r w:rsidR="00574D03" w:rsidRPr="00347561">
        <w:rPr>
          <w:rFonts w:eastAsiaTheme="minorHAnsi"/>
          <w:sz w:val="28"/>
          <w:szCs w:val="28"/>
          <w:lang w:eastAsia="en-US"/>
        </w:rPr>
        <w:t xml:space="preserve"> на площади 137,1 га</w:t>
      </w:r>
      <w:r w:rsidRPr="00347561">
        <w:rPr>
          <w:rFonts w:eastAsiaTheme="minorHAnsi"/>
          <w:sz w:val="28"/>
          <w:szCs w:val="28"/>
          <w:lang w:eastAsia="en-US"/>
        </w:rPr>
        <w:t xml:space="preserve">. В рамках муниципальной программы по охране окружающей среды за счет средств бюджета округа  </w:t>
      </w:r>
      <w:r w:rsidR="00574D03" w:rsidRPr="00347561">
        <w:rPr>
          <w:rFonts w:eastAsiaTheme="minorHAnsi"/>
          <w:sz w:val="28"/>
          <w:szCs w:val="28"/>
          <w:lang w:eastAsia="en-US"/>
        </w:rPr>
        <w:t>проведена</w:t>
      </w:r>
      <w:r w:rsidRPr="00347561">
        <w:rPr>
          <w:rFonts w:eastAsiaTheme="minorHAnsi"/>
          <w:sz w:val="28"/>
          <w:szCs w:val="28"/>
          <w:lang w:eastAsia="en-US"/>
        </w:rPr>
        <w:t xml:space="preserve"> химическ</w:t>
      </w:r>
      <w:r w:rsidR="00574D03" w:rsidRPr="00347561">
        <w:rPr>
          <w:rFonts w:eastAsiaTheme="minorHAnsi"/>
          <w:sz w:val="28"/>
          <w:szCs w:val="28"/>
          <w:lang w:eastAsia="en-US"/>
        </w:rPr>
        <w:t>ая</w:t>
      </w:r>
      <w:r w:rsidRPr="00347561">
        <w:rPr>
          <w:rFonts w:eastAsiaTheme="minorHAnsi"/>
          <w:sz w:val="28"/>
          <w:szCs w:val="28"/>
          <w:lang w:eastAsia="en-US"/>
        </w:rPr>
        <w:t xml:space="preserve"> обработк</w:t>
      </w:r>
      <w:r w:rsidR="00574D03" w:rsidRPr="00347561">
        <w:rPr>
          <w:rFonts w:eastAsiaTheme="minorHAnsi"/>
          <w:sz w:val="28"/>
          <w:szCs w:val="28"/>
          <w:lang w:eastAsia="en-US"/>
        </w:rPr>
        <w:t>а</w:t>
      </w:r>
      <w:r w:rsidRPr="00347561">
        <w:rPr>
          <w:rFonts w:eastAsiaTheme="minorHAnsi"/>
          <w:sz w:val="28"/>
          <w:szCs w:val="28"/>
          <w:lang w:eastAsia="en-US"/>
        </w:rPr>
        <w:t xml:space="preserve">  36,6 гектаров засоренных борщевиком</w:t>
      </w:r>
      <w:r w:rsidR="00022158" w:rsidRPr="00347561">
        <w:rPr>
          <w:rFonts w:eastAsiaTheme="minorHAnsi"/>
          <w:sz w:val="28"/>
          <w:szCs w:val="28"/>
          <w:lang w:eastAsia="en-US"/>
        </w:rPr>
        <w:t xml:space="preserve"> земель</w:t>
      </w:r>
      <w:r w:rsidRPr="00347561">
        <w:rPr>
          <w:rFonts w:eastAsiaTheme="minorHAnsi"/>
          <w:sz w:val="28"/>
          <w:szCs w:val="28"/>
          <w:lang w:eastAsia="en-US"/>
        </w:rPr>
        <w:t xml:space="preserve">. </w:t>
      </w:r>
    </w:p>
    <w:p w:rsidR="00061EE8" w:rsidRPr="00347561" w:rsidRDefault="00061EE8" w:rsidP="00061EE8">
      <w:pPr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        В рамках госпрограммы «Комплексное развитие сельских территорий Новгородской области до 2025 года»  реализуются 9 проектов по благоустройству населенных пунктов округа.</w:t>
      </w:r>
    </w:p>
    <w:p w:rsidR="00CB0FF5" w:rsidRPr="00347561" w:rsidRDefault="00061EE8" w:rsidP="00CB0FF5">
      <w:pPr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      В р.п.</w:t>
      </w:r>
      <w:r w:rsidR="003E6BDC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 xml:space="preserve">Хвойная </w:t>
      </w:r>
      <w:r w:rsidR="00E301F7" w:rsidRPr="00347561">
        <w:rPr>
          <w:sz w:val="28"/>
          <w:szCs w:val="28"/>
        </w:rPr>
        <w:t xml:space="preserve">проводится </w:t>
      </w:r>
      <w:r w:rsidRPr="00347561">
        <w:rPr>
          <w:sz w:val="28"/>
          <w:szCs w:val="28"/>
        </w:rPr>
        <w:t xml:space="preserve">обустройство центрального парка, сумма затрат составит 2 млн. руб. </w:t>
      </w:r>
      <w:r w:rsidR="00E301F7" w:rsidRPr="00347561">
        <w:rPr>
          <w:sz w:val="28"/>
          <w:szCs w:val="28"/>
        </w:rPr>
        <w:t>У</w:t>
      </w:r>
      <w:r w:rsidR="00C61428" w:rsidRPr="00347561">
        <w:rPr>
          <w:sz w:val="28"/>
          <w:szCs w:val="28"/>
        </w:rPr>
        <w:t>стан</w:t>
      </w:r>
      <w:r w:rsidRPr="00347561">
        <w:rPr>
          <w:sz w:val="28"/>
          <w:szCs w:val="28"/>
        </w:rPr>
        <w:t>ов</w:t>
      </w:r>
      <w:r w:rsidR="00C61428" w:rsidRPr="00347561">
        <w:rPr>
          <w:sz w:val="28"/>
          <w:szCs w:val="28"/>
        </w:rPr>
        <w:t>лено</w:t>
      </w:r>
      <w:r w:rsidRPr="00347561">
        <w:rPr>
          <w:sz w:val="28"/>
          <w:szCs w:val="28"/>
        </w:rPr>
        <w:t xml:space="preserve"> детско</w:t>
      </w:r>
      <w:r w:rsidR="00C61428" w:rsidRPr="00347561">
        <w:rPr>
          <w:sz w:val="28"/>
          <w:szCs w:val="28"/>
        </w:rPr>
        <w:t>е</w:t>
      </w:r>
      <w:r w:rsidRPr="00347561">
        <w:rPr>
          <w:sz w:val="28"/>
          <w:szCs w:val="28"/>
        </w:rPr>
        <w:t xml:space="preserve"> игрово</w:t>
      </w:r>
      <w:r w:rsidR="00C61428" w:rsidRPr="00347561">
        <w:rPr>
          <w:sz w:val="28"/>
          <w:szCs w:val="28"/>
        </w:rPr>
        <w:t>е</w:t>
      </w:r>
      <w:r w:rsidRPr="00347561">
        <w:rPr>
          <w:sz w:val="28"/>
          <w:szCs w:val="28"/>
        </w:rPr>
        <w:t xml:space="preserve"> оборудовани</w:t>
      </w:r>
      <w:r w:rsidR="00C61428" w:rsidRPr="00347561">
        <w:rPr>
          <w:sz w:val="28"/>
          <w:szCs w:val="28"/>
        </w:rPr>
        <w:t>е</w:t>
      </w:r>
      <w:r w:rsidRPr="00347561">
        <w:rPr>
          <w:sz w:val="28"/>
          <w:szCs w:val="28"/>
        </w:rPr>
        <w:t xml:space="preserve"> и</w:t>
      </w:r>
      <w:r w:rsidR="00C61428" w:rsidRPr="00347561">
        <w:rPr>
          <w:sz w:val="28"/>
          <w:szCs w:val="28"/>
        </w:rPr>
        <w:t xml:space="preserve"> резиновое покрытие детской площадки</w:t>
      </w:r>
      <w:r w:rsidR="0008085C" w:rsidRPr="00347561">
        <w:rPr>
          <w:sz w:val="28"/>
          <w:szCs w:val="28"/>
        </w:rPr>
        <w:t>.</w:t>
      </w:r>
      <w:r w:rsidRPr="00347561">
        <w:rPr>
          <w:sz w:val="28"/>
          <w:szCs w:val="28"/>
        </w:rPr>
        <w:t xml:space="preserve"> </w:t>
      </w:r>
      <w:r w:rsidR="00E301F7" w:rsidRPr="00347561">
        <w:rPr>
          <w:sz w:val="28"/>
          <w:szCs w:val="28"/>
        </w:rPr>
        <w:t>Завершается создание спортивной площадки с теневым навесом.</w:t>
      </w:r>
      <w:r w:rsidR="00CB0FF5" w:rsidRPr="00347561">
        <w:rPr>
          <w:sz w:val="28"/>
          <w:szCs w:val="28"/>
        </w:rPr>
        <w:t xml:space="preserve"> На железнодорожной ст.Кабожа создана и обустроена спортивная площадка с теневым навесом стоимостью 400 тыс.руб. В п.Юбилейный установлена спортивная детская площадка на сумму 800 тыс.руб. В с.Песь создан сквер стоимостью 500 тыс.руб.</w:t>
      </w:r>
    </w:p>
    <w:p w:rsidR="00921098" w:rsidRPr="00347561" w:rsidRDefault="00061EE8" w:rsidP="00921098">
      <w:pPr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      В 22 населенных пунктах округа </w:t>
      </w:r>
      <w:r w:rsidR="00CB0FF5" w:rsidRPr="00347561">
        <w:rPr>
          <w:sz w:val="28"/>
          <w:szCs w:val="28"/>
        </w:rPr>
        <w:t xml:space="preserve">установлены </w:t>
      </w:r>
      <w:r w:rsidR="00921098" w:rsidRPr="00347561">
        <w:rPr>
          <w:sz w:val="28"/>
          <w:szCs w:val="28"/>
        </w:rPr>
        <w:t xml:space="preserve">площадки накопления твердых коммунальных отходов на общую сумму 1,3 млн.руб. </w:t>
      </w:r>
    </w:p>
    <w:p w:rsidR="00A10E95" w:rsidRPr="00347561" w:rsidRDefault="00061EE8" w:rsidP="006D5747">
      <w:pPr>
        <w:jc w:val="both"/>
      </w:pPr>
      <w:r w:rsidRPr="00347561">
        <w:rPr>
          <w:sz w:val="28"/>
          <w:szCs w:val="28"/>
        </w:rPr>
        <w:t xml:space="preserve">         </w:t>
      </w:r>
      <w:r w:rsidR="00921098" w:rsidRPr="00347561">
        <w:rPr>
          <w:sz w:val="28"/>
          <w:szCs w:val="28"/>
        </w:rPr>
        <w:tab/>
      </w:r>
      <w:r w:rsidR="00B5780E" w:rsidRPr="00347561">
        <w:rPr>
          <w:sz w:val="28"/>
          <w:szCs w:val="28"/>
        </w:rPr>
        <w:tab/>
      </w:r>
      <w:r w:rsidR="00696724" w:rsidRPr="00347561">
        <w:rPr>
          <w:sz w:val="28"/>
          <w:szCs w:val="28"/>
        </w:rPr>
        <w:t xml:space="preserve"> </w:t>
      </w:r>
      <w:r w:rsidR="00B66EBC" w:rsidRPr="00347561">
        <w:rPr>
          <w:sz w:val="28"/>
          <w:szCs w:val="28"/>
        </w:rPr>
        <w:t xml:space="preserve">    </w:t>
      </w:r>
      <w:r w:rsidR="00B66EBC" w:rsidRPr="00347561">
        <w:rPr>
          <w:sz w:val="28"/>
          <w:szCs w:val="28"/>
        </w:rPr>
        <w:tab/>
      </w:r>
    </w:p>
    <w:p w:rsidR="00B94224" w:rsidRPr="00347561" w:rsidRDefault="00F25559" w:rsidP="00665C86">
      <w:pPr>
        <w:jc w:val="center"/>
        <w:rPr>
          <w:sz w:val="28"/>
          <w:szCs w:val="28"/>
        </w:rPr>
      </w:pPr>
      <w:r w:rsidRPr="00347561">
        <w:rPr>
          <w:b/>
          <w:sz w:val="28"/>
          <w:szCs w:val="28"/>
          <w:u w:val="single"/>
        </w:rPr>
        <w:t xml:space="preserve">3. </w:t>
      </w:r>
      <w:r w:rsidR="00B66EBC" w:rsidRPr="00347561">
        <w:rPr>
          <w:b/>
          <w:sz w:val="28"/>
          <w:szCs w:val="28"/>
          <w:u w:val="single"/>
        </w:rPr>
        <w:t>С</w:t>
      </w:r>
      <w:r w:rsidR="00A92702" w:rsidRPr="00347561">
        <w:rPr>
          <w:b/>
          <w:sz w:val="28"/>
          <w:szCs w:val="28"/>
          <w:u w:val="single"/>
        </w:rPr>
        <w:t>ТРОИТЕЛЬСТВО</w:t>
      </w:r>
      <w:r w:rsidR="00B66EBC" w:rsidRPr="00347561">
        <w:rPr>
          <w:sz w:val="28"/>
          <w:szCs w:val="28"/>
        </w:rPr>
        <w:t xml:space="preserve">           </w:t>
      </w:r>
    </w:p>
    <w:p w:rsidR="00354634" w:rsidRPr="00347561" w:rsidRDefault="000847FF" w:rsidP="0001584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7561">
        <w:rPr>
          <w:color w:val="000000"/>
          <w:sz w:val="28"/>
          <w:szCs w:val="28"/>
        </w:rPr>
        <w:t xml:space="preserve">В  2022 году  округ </w:t>
      </w:r>
      <w:r w:rsidRPr="00347561">
        <w:rPr>
          <w:sz w:val="28"/>
          <w:szCs w:val="28"/>
        </w:rPr>
        <w:t xml:space="preserve">продолжает  реализацию проекта «Комфортная  городская среда». </w:t>
      </w:r>
      <w:r w:rsidRPr="00347561">
        <w:rPr>
          <w:bCs/>
          <w:sz w:val="28"/>
          <w:szCs w:val="28"/>
        </w:rPr>
        <w:t xml:space="preserve">На 2022 год общий объем денежных средств на реализацию мероприятий программы составляет 1,5 млн. руб. </w:t>
      </w:r>
    </w:p>
    <w:p w:rsidR="0001584F" w:rsidRPr="00347561" w:rsidRDefault="00354634" w:rsidP="0001584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7561">
        <w:rPr>
          <w:bCs/>
          <w:sz w:val="28"/>
          <w:szCs w:val="28"/>
        </w:rPr>
        <w:t>16 августа 2022 года в центральном парке</w:t>
      </w:r>
      <w:r w:rsidR="000847FF" w:rsidRPr="00347561">
        <w:rPr>
          <w:bCs/>
          <w:sz w:val="28"/>
          <w:szCs w:val="28"/>
        </w:rPr>
        <w:t xml:space="preserve"> установ</w:t>
      </w:r>
      <w:r w:rsidRPr="00347561">
        <w:rPr>
          <w:bCs/>
          <w:sz w:val="28"/>
          <w:szCs w:val="28"/>
        </w:rPr>
        <w:t>лен</w:t>
      </w:r>
      <w:r w:rsidR="000847FF" w:rsidRPr="00347561">
        <w:rPr>
          <w:bCs/>
          <w:sz w:val="28"/>
          <w:szCs w:val="28"/>
        </w:rPr>
        <w:t xml:space="preserve"> туалетн</w:t>
      </w:r>
      <w:r w:rsidRPr="00347561">
        <w:rPr>
          <w:bCs/>
          <w:sz w:val="28"/>
          <w:szCs w:val="28"/>
        </w:rPr>
        <w:t xml:space="preserve">ый </w:t>
      </w:r>
      <w:r w:rsidR="000847FF" w:rsidRPr="00347561">
        <w:rPr>
          <w:bCs/>
          <w:sz w:val="28"/>
          <w:szCs w:val="28"/>
        </w:rPr>
        <w:t>модул</w:t>
      </w:r>
      <w:r w:rsidRPr="00347561">
        <w:rPr>
          <w:bCs/>
          <w:sz w:val="28"/>
          <w:szCs w:val="28"/>
        </w:rPr>
        <w:t>ь</w:t>
      </w:r>
      <w:r w:rsidR="000847FF" w:rsidRPr="00347561">
        <w:rPr>
          <w:bCs/>
          <w:sz w:val="28"/>
          <w:szCs w:val="28"/>
        </w:rPr>
        <w:t xml:space="preserve"> на сумму </w:t>
      </w:r>
      <w:r w:rsidR="000847FF" w:rsidRPr="00347561">
        <w:rPr>
          <w:sz w:val="28"/>
          <w:szCs w:val="28"/>
        </w:rPr>
        <w:t>1,3 млн.</w:t>
      </w:r>
      <w:r w:rsidR="000847FF" w:rsidRPr="00347561">
        <w:t xml:space="preserve"> </w:t>
      </w:r>
      <w:r w:rsidR="000847FF" w:rsidRPr="00347561">
        <w:rPr>
          <w:bCs/>
          <w:sz w:val="28"/>
          <w:szCs w:val="28"/>
        </w:rPr>
        <w:t xml:space="preserve">руб. </w:t>
      </w:r>
      <w:r w:rsidRPr="00347561">
        <w:rPr>
          <w:bCs/>
          <w:sz w:val="28"/>
          <w:szCs w:val="28"/>
        </w:rPr>
        <w:t>Н</w:t>
      </w:r>
      <w:r w:rsidR="000847FF" w:rsidRPr="00347561">
        <w:rPr>
          <w:bCs/>
          <w:sz w:val="28"/>
          <w:szCs w:val="28"/>
        </w:rPr>
        <w:t xml:space="preserve">а сумму экономии 260,2 тыс. рублей  </w:t>
      </w:r>
      <w:r w:rsidRPr="00347561">
        <w:rPr>
          <w:bCs/>
          <w:sz w:val="28"/>
          <w:szCs w:val="28"/>
        </w:rPr>
        <w:t xml:space="preserve">в сентябре </w:t>
      </w:r>
      <w:r w:rsidR="000847FF" w:rsidRPr="00347561">
        <w:rPr>
          <w:bCs/>
          <w:sz w:val="28"/>
          <w:szCs w:val="28"/>
        </w:rPr>
        <w:t>выполнен</w:t>
      </w:r>
      <w:r w:rsidRPr="00347561">
        <w:rPr>
          <w:bCs/>
          <w:sz w:val="28"/>
          <w:szCs w:val="28"/>
        </w:rPr>
        <w:t>ы</w:t>
      </w:r>
      <w:r w:rsidR="000847FF" w:rsidRPr="00347561">
        <w:rPr>
          <w:bCs/>
          <w:sz w:val="28"/>
          <w:szCs w:val="28"/>
        </w:rPr>
        <w:t xml:space="preserve"> работ</w:t>
      </w:r>
      <w:r w:rsidRPr="00347561">
        <w:rPr>
          <w:bCs/>
          <w:sz w:val="28"/>
          <w:szCs w:val="28"/>
        </w:rPr>
        <w:t>ы</w:t>
      </w:r>
      <w:r w:rsidR="000847FF" w:rsidRPr="00347561">
        <w:rPr>
          <w:bCs/>
          <w:sz w:val="28"/>
          <w:szCs w:val="28"/>
        </w:rPr>
        <w:t xml:space="preserve"> по устройству ограждения парка</w:t>
      </w:r>
      <w:r w:rsidRPr="00347561">
        <w:rPr>
          <w:bCs/>
          <w:sz w:val="28"/>
          <w:szCs w:val="28"/>
        </w:rPr>
        <w:t>.</w:t>
      </w:r>
    </w:p>
    <w:p w:rsidR="00AF06BB" w:rsidRPr="00347561" w:rsidRDefault="00653D32" w:rsidP="004D026E">
      <w:pPr>
        <w:ind w:firstLine="70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2022 году в </w:t>
      </w:r>
      <w:r w:rsidR="00185086" w:rsidRPr="00347561">
        <w:rPr>
          <w:sz w:val="28"/>
          <w:szCs w:val="28"/>
        </w:rPr>
        <w:t>рамках гос</w:t>
      </w:r>
      <w:r w:rsidRPr="00347561">
        <w:rPr>
          <w:sz w:val="28"/>
          <w:szCs w:val="28"/>
        </w:rPr>
        <w:t>программ</w:t>
      </w:r>
      <w:r w:rsidR="00185086" w:rsidRPr="00347561">
        <w:rPr>
          <w:sz w:val="28"/>
          <w:szCs w:val="28"/>
        </w:rPr>
        <w:t>ы</w:t>
      </w:r>
      <w:r w:rsidRPr="00347561">
        <w:rPr>
          <w:sz w:val="28"/>
          <w:szCs w:val="28"/>
        </w:rPr>
        <w:t xml:space="preserve">  «</w:t>
      </w:r>
      <w:r w:rsidR="00185086" w:rsidRPr="00347561">
        <w:rPr>
          <w:sz w:val="28"/>
          <w:szCs w:val="28"/>
        </w:rPr>
        <w:t>Комплексное развитие сельских территорий» на территории округа реализуется проект «Комплексное развитие р.п. Хвойная, ж/д ст.Кабожа, д.Дворищи» на общую сумму  9</w:t>
      </w:r>
      <w:r w:rsidR="00AF06BB" w:rsidRPr="00347561">
        <w:rPr>
          <w:sz w:val="28"/>
          <w:szCs w:val="28"/>
        </w:rPr>
        <w:t>0,6</w:t>
      </w:r>
      <w:r w:rsidR="00185086" w:rsidRPr="00347561">
        <w:rPr>
          <w:sz w:val="28"/>
          <w:szCs w:val="28"/>
        </w:rPr>
        <w:t xml:space="preserve"> млн. рублей</w:t>
      </w:r>
      <w:r w:rsidR="00AF06BB" w:rsidRPr="00347561">
        <w:rPr>
          <w:sz w:val="28"/>
          <w:szCs w:val="28"/>
        </w:rPr>
        <w:t xml:space="preserve">., который включает в себя </w:t>
      </w:r>
      <w:r w:rsidRPr="00347561">
        <w:rPr>
          <w:sz w:val="28"/>
          <w:szCs w:val="28"/>
        </w:rPr>
        <w:t>строительств</w:t>
      </w:r>
      <w:r w:rsidR="00AF06BB" w:rsidRPr="00347561">
        <w:rPr>
          <w:sz w:val="28"/>
          <w:szCs w:val="28"/>
        </w:rPr>
        <w:t>о</w:t>
      </w:r>
      <w:r w:rsidRPr="00347561">
        <w:rPr>
          <w:sz w:val="28"/>
          <w:szCs w:val="28"/>
        </w:rPr>
        <w:t xml:space="preserve"> дома культуры на железнодорожной ст. Кабожа на 100 мест,  капитальный  ремонт детского сада и сетей водоснабжения в д. Дворищи. </w:t>
      </w:r>
      <w:r w:rsidR="00AF06BB" w:rsidRPr="00347561">
        <w:rPr>
          <w:sz w:val="28"/>
          <w:szCs w:val="28"/>
        </w:rPr>
        <w:t xml:space="preserve">На 1 октября 2022 года строительная готовность  дома культуры на ж/д </w:t>
      </w:r>
      <w:r w:rsidR="000F0D44" w:rsidRPr="00347561">
        <w:rPr>
          <w:sz w:val="28"/>
          <w:szCs w:val="28"/>
        </w:rPr>
        <w:t>ст.</w:t>
      </w:r>
      <w:r w:rsidR="00AF06BB" w:rsidRPr="00347561">
        <w:rPr>
          <w:sz w:val="28"/>
          <w:szCs w:val="28"/>
        </w:rPr>
        <w:t>Кабожа составила 45 %</w:t>
      </w:r>
      <w:r w:rsidR="000F0D44" w:rsidRPr="00347561">
        <w:rPr>
          <w:sz w:val="28"/>
          <w:szCs w:val="28"/>
        </w:rPr>
        <w:t>, срок сдачи объекта- 30 ноября 2022 года.</w:t>
      </w:r>
      <w:r w:rsidR="00AF06BB" w:rsidRPr="00347561">
        <w:rPr>
          <w:sz w:val="28"/>
          <w:szCs w:val="28"/>
        </w:rPr>
        <w:t xml:space="preserve"> Капитальный ремонт детского сада и капитальный ремонт водопровода д.Дворищи завершены. </w:t>
      </w:r>
    </w:p>
    <w:p w:rsidR="00C15B60" w:rsidRPr="00347561" w:rsidRDefault="002C22E8" w:rsidP="00C15B60">
      <w:pPr>
        <w:ind w:firstLine="709"/>
        <w:jc w:val="both"/>
        <w:rPr>
          <w:spacing w:val="-6"/>
          <w:sz w:val="28"/>
          <w:szCs w:val="28"/>
          <w:lang w:eastAsia="zh-CN"/>
        </w:rPr>
      </w:pPr>
      <w:r w:rsidRPr="00347561">
        <w:rPr>
          <w:color w:val="000000"/>
          <w:sz w:val="28"/>
          <w:szCs w:val="28"/>
        </w:rPr>
        <w:t>В 2022-2025 годах планируется</w:t>
      </w:r>
      <w:r w:rsidRPr="00347561">
        <w:rPr>
          <w:spacing w:val="-6"/>
          <w:sz w:val="28"/>
          <w:szCs w:val="28"/>
          <w:lang w:eastAsia="zh-CN"/>
        </w:rPr>
        <w:t xml:space="preserve"> участие всех школ округа в государственной программе Новгородской области «Модернизация школьных </w:t>
      </w:r>
      <w:r w:rsidRPr="00347561">
        <w:rPr>
          <w:spacing w:val="-6"/>
          <w:sz w:val="28"/>
          <w:szCs w:val="28"/>
          <w:lang w:eastAsia="zh-CN"/>
        </w:rPr>
        <w:lastRenderedPageBreak/>
        <w:t>систем образования путем проведения капитальных ремонтов зданий государственных и муниципальных общеобразовательных организаций Новгородской области».</w:t>
      </w:r>
      <w:r w:rsidRPr="00347561">
        <w:rPr>
          <w:rFonts w:eastAsia="Calibri"/>
          <w:sz w:val="28"/>
          <w:szCs w:val="28"/>
        </w:rPr>
        <w:t xml:space="preserve"> </w:t>
      </w:r>
      <w:r w:rsidRPr="00347561">
        <w:rPr>
          <w:sz w:val="28"/>
          <w:szCs w:val="28"/>
          <w:lang w:eastAsia="ar-SA"/>
        </w:rPr>
        <w:t xml:space="preserve">В 2022 году </w:t>
      </w:r>
      <w:r w:rsidRPr="00347561">
        <w:rPr>
          <w:spacing w:val="-6"/>
          <w:sz w:val="28"/>
          <w:szCs w:val="28"/>
          <w:lang w:eastAsia="zh-CN"/>
        </w:rPr>
        <w:t xml:space="preserve">в рамках участия в данной программе </w:t>
      </w:r>
      <w:r w:rsidR="0023336A" w:rsidRPr="00347561">
        <w:rPr>
          <w:spacing w:val="-6"/>
          <w:sz w:val="28"/>
          <w:szCs w:val="28"/>
          <w:lang w:eastAsia="zh-CN"/>
        </w:rPr>
        <w:t xml:space="preserve">выполнен </w:t>
      </w:r>
      <w:r w:rsidRPr="00347561">
        <w:rPr>
          <w:spacing w:val="-6"/>
          <w:sz w:val="28"/>
          <w:szCs w:val="28"/>
          <w:lang w:eastAsia="zh-CN"/>
        </w:rPr>
        <w:t xml:space="preserve">капитальный ремонт здания </w:t>
      </w:r>
      <w:r w:rsidRPr="00347561">
        <w:rPr>
          <w:rFonts w:eastAsia="NSimSun"/>
          <w:color w:val="000000"/>
          <w:kern w:val="2"/>
          <w:sz w:val="28"/>
          <w:szCs w:val="28"/>
          <w:lang w:bidi="hi-IN"/>
        </w:rPr>
        <w:t>МАОУ «С</w:t>
      </w:r>
      <w:r w:rsidRPr="00347561">
        <w:rPr>
          <w:rFonts w:eastAsia="Calibri"/>
          <w:sz w:val="28"/>
          <w:szCs w:val="28"/>
        </w:rPr>
        <w:t>редняя школа № 1 им. А.М. Денисова п. Хвойная»</w:t>
      </w:r>
      <w:r w:rsidRPr="00347561">
        <w:rPr>
          <w:spacing w:val="-6"/>
          <w:sz w:val="28"/>
          <w:szCs w:val="28"/>
          <w:lang w:eastAsia="zh-CN"/>
        </w:rPr>
        <w:t>.</w:t>
      </w:r>
      <w:r w:rsidR="00A65BA5" w:rsidRPr="00347561">
        <w:rPr>
          <w:spacing w:val="-6"/>
          <w:sz w:val="28"/>
          <w:szCs w:val="28"/>
          <w:lang w:eastAsia="zh-CN"/>
        </w:rPr>
        <w:t xml:space="preserve"> </w:t>
      </w:r>
      <w:r w:rsidR="00C15B60" w:rsidRPr="00347561">
        <w:rPr>
          <w:spacing w:val="-6"/>
          <w:sz w:val="28"/>
          <w:szCs w:val="28"/>
          <w:lang w:eastAsia="zh-CN"/>
        </w:rPr>
        <w:t xml:space="preserve">Выполнен </w:t>
      </w:r>
      <w:r w:rsidR="00C15B60" w:rsidRPr="00347561">
        <w:rPr>
          <w:color w:val="000000"/>
          <w:sz w:val="28"/>
          <w:szCs w:val="23"/>
        </w:rPr>
        <w:t>капитальный ремонт кровли и внутренних помещений здания, отделочные работы, электротехнические работы, сантехнические работы, замена оконных и дверных проемов, ремонт системы отопления, замена системы вентиляции и кондиционирования, ремонт входной группы и крыльца.</w:t>
      </w:r>
    </w:p>
    <w:p w:rsidR="002C22E8" w:rsidRPr="00347561" w:rsidRDefault="002C22E8" w:rsidP="002C22E8">
      <w:pPr>
        <w:ind w:firstLine="708"/>
        <w:jc w:val="both"/>
        <w:rPr>
          <w:rFonts w:eastAsia="Calibri"/>
          <w:iCs/>
          <w:sz w:val="28"/>
          <w:szCs w:val="28"/>
        </w:rPr>
      </w:pPr>
      <w:r w:rsidRPr="00347561">
        <w:rPr>
          <w:color w:val="000000"/>
          <w:sz w:val="28"/>
          <w:szCs w:val="28"/>
        </w:rPr>
        <w:t xml:space="preserve">Проведены работы по подготовке и экспертизе проектно-сметной документации для капитального ремонта МАОУ «Средняя школа </w:t>
      </w:r>
      <w:r w:rsidRPr="00347561">
        <w:rPr>
          <w:color w:val="000000"/>
          <w:sz w:val="28"/>
          <w:szCs w:val="28"/>
        </w:rPr>
        <w:br/>
        <w:t>№ 2 им. Е.А. Горюнова п. Хвойная»</w:t>
      </w:r>
      <w:r w:rsidR="00B83FBE" w:rsidRPr="00347561">
        <w:rPr>
          <w:color w:val="000000"/>
          <w:sz w:val="28"/>
          <w:szCs w:val="28"/>
        </w:rPr>
        <w:t xml:space="preserve">, </w:t>
      </w:r>
      <w:r w:rsidRPr="00347561">
        <w:rPr>
          <w:color w:val="000000"/>
          <w:sz w:val="28"/>
          <w:szCs w:val="28"/>
        </w:rPr>
        <w:t>МАОУ «Средняя школа с. Песь» и МАОУ «Средняя школа п. Юбилейный»</w:t>
      </w:r>
      <w:r w:rsidR="00B83FBE" w:rsidRPr="00347561">
        <w:rPr>
          <w:color w:val="000000"/>
          <w:sz w:val="28"/>
          <w:szCs w:val="28"/>
        </w:rPr>
        <w:t xml:space="preserve">. </w:t>
      </w:r>
    </w:p>
    <w:p w:rsidR="007A7E97" w:rsidRPr="00347561" w:rsidRDefault="007A7E97" w:rsidP="007A7E97">
      <w:pPr>
        <w:ind w:firstLine="709"/>
        <w:jc w:val="both"/>
        <w:rPr>
          <w:sz w:val="28"/>
          <w:szCs w:val="28"/>
        </w:rPr>
      </w:pPr>
      <w:r w:rsidRPr="00347561">
        <w:rPr>
          <w:color w:val="000000"/>
          <w:sz w:val="28"/>
          <w:szCs w:val="28"/>
          <w:shd w:val="clear" w:color="auto" w:fill="FFFFFF"/>
        </w:rPr>
        <w:t>В рамках федеральной программы «</w:t>
      </w:r>
      <w:r w:rsidRPr="00347561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Культура</w:t>
      </w:r>
      <w:r w:rsidRPr="00347561">
        <w:rPr>
          <w:color w:val="000000"/>
          <w:sz w:val="28"/>
          <w:szCs w:val="28"/>
          <w:shd w:val="clear" w:color="auto" w:fill="FFFFFF"/>
        </w:rPr>
        <w:t> </w:t>
      </w:r>
      <w:r w:rsidRPr="00347561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малой</w:t>
      </w:r>
      <w:r w:rsidRPr="00347561">
        <w:rPr>
          <w:color w:val="000000"/>
          <w:sz w:val="28"/>
          <w:szCs w:val="28"/>
          <w:shd w:val="clear" w:color="auto" w:fill="FFFFFF"/>
        </w:rPr>
        <w:t> </w:t>
      </w:r>
      <w:r w:rsidRPr="00347561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Родины</w:t>
      </w:r>
      <w:r w:rsidRPr="00347561">
        <w:rPr>
          <w:color w:val="000000"/>
          <w:sz w:val="28"/>
          <w:szCs w:val="28"/>
          <w:shd w:val="clear" w:color="auto" w:fill="FFFFFF"/>
        </w:rPr>
        <w:t>» произведена замена 9 оконных блоков в Анциферовском сельском Доме культуры на общую сумму 339,2 тыс.рублей.</w:t>
      </w:r>
      <w:r w:rsidRPr="00347561">
        <w:rPr>
          <w:sz w:val="28"/>
          <w:szCs w:val="28"/>
        </w:rPr>
        <w:t xml:space="preserve"> </w:t>
      </w:r>
    </w:p>
    <w:p w:rsidR="00BC7947" w:rsidRPr="00347561" w:rsidRDefault="00BC7947" w:rsidP="00BC7947">
      <w:pPr>
        <w:ind w:firstLine="70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2022 году продолжается работа по переселению  жителей  из аварийных домов  в д. Ракитино, с. Песь,  и  п. Хвойная. В процессе переселения улучшат свои  жилищные условия  186 человек, которые  получат   квартиры или компенсации. Для этих целей </w:t>
      </w:r>
      <w:r w:rsidR="00A65BA5" w:rsidRPr="00347561">
        <w:rPr>
          <w:sz w:val="28"/>
          <w:szCs w:val="28"/>
        </w:rPr>
        <w:t xml:space="preserve">начато строительство </w:t>
      </w:r>
      <w:r w:rsidRPr="00347561">
        <w:rPr>
          <w:sz w:val="28"/>
          <w:szCs w:val="28"/>
        </w:rPr>
        <w:t xml:space="preserve"> дв</w:t>
      </w:r>
      <w:r w:rsidR="00A65BA5" w:rsidRPr="00347561">
        <w:rPr>
          <w:sz w:val="28"/>
          <w:szCs w:val="28"/>
        </w:rPr>
        <w:t>ух</w:t>
      </w:r>
      <w:r w:rsidRPr="00347561">
        <w:rPr>
          <w:sz w:val="28"/>
          <w:szCs w:val="28"/>
        </w:rPr>
        <w:t xml:space="preserve"> многоквартирных дом</w:t>
      </w:r>
      <w:r w:rsidR="00A65BA5" w:rsidRPr="00347561">
        <w:rPr>
          <w:sz w:val="28"/>
          <w:szCs w:val="28"/>
        </w:rPr>
        <w:t>ов</w:t>
      </w:r>
      <w:r w:rsidRPr="00347561">
        <w:rPr>
          <w:sz w:val="28"/>
          <w:szCs w:val="28"/>
        </w:rPr>
        <w:t xml:space="preserve"> в п. Хвойная. Финансовое обеспечение данной  программы составит  140 млн. рублей.</w:t>
      </w:r>
    </w:p>
    <w:p w:rsidR="00014C33" w:rsidRPr="00347561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В 20</w:t>
      </w:r>
      <w:r w:rsidR="00F21F93" w:rsidRPr="00347561">
        <w:rPr>
          <w:sz w:val="28"/>
          <w:szCs w:val="28"/>
        </w:rPr>
        <w:t>2</w:t>
      </w:r>
      <w:r w:rsidR="00947E8F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   году   продолжа</w:t>
      </w:r>
      <w:r w:rsidR="00F21F93" w:rsidRPr="00347561">
        <w:rPr>
          <w:sz w:val="28"/>
          <w:szCs w:val="28"/>
        </w:rPr>
        <w:t>ется</w:t>
      </w:r>
      <w:r w:rsidR="00607650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 xml:space="preserve">работа   по    реализации   национального проекта </w:t>
      </w:r>
      <w:r w:rsidRPr="00347561">
        <w:rPr>
          <w:b/>
          <w:sz w:val="28"/>
          <w:szCs w:val="28"/>
        </w:rPr>
        <w:t>«Доступное и комфортное жилье гражданам России»</w:t>
      </w:r>
      <w:r w:rsidRPr="00347561">
        <w:rPr>
          <w:sz w:val="28"/>
          <w:szCs w:val="28"/>
        </w:rPr>
        <w:t>.</w:t>
      </w:r>
    </w:p>
    <w:p w:rsidR="00014C33" w:rsidRPr="00347561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Данный проект характеризуется следующими показателями:</w:t>
      </w:r>
    </w:p>
    <w:p w:rsidR="001E5E4C" w:rsidRPr="00347561" w:rsidRDefault="00014C33" w:rsidP="001632D7">
      <w:pPr>
        <w:ind w:firstLine="856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1.</w:t>
      </w:r>
      <w:r w:rsidR="001632D7" w:rsidRPr="00347561">
        <w:rPr>
          <w:sz w:val="28"/>
          <w:szCs w:val="28"/>
        </w:rPr>
        <w:t xml:space="preserve"> В стадии строительства находится 1</w:t>
      </w:r>
      <w:r w:rsidR="00947E8F" w:rsidRPr="00347561">
        <w:rPr>
          <w:sz w:val="28"/>
          <w:szCs w:val="28"/>
        </w:rPr>
        <w:t>26</w:t>
      </w:r>
      <w:r w:rsidR="001632D7" w:rsidRPr="00347561">
        <w:rPr>
          <w:sz w:val="28"/>
          <w:szCs w:val="28"/>
        </w:rPr>
        <w:t xml:space="preserve">  индивидуальных жилых домов.</w:t>
      </w:r>
      <w:r w:rsidR="001E5E4C" w:rsidRPr="00347561">
        <w:rPr>
          <w:sz w:val="28"/>
          <w:szCs w:val="28"/>
        </w:rPr>
        <w:t xml:space="preserve"> За </w:t>
      </w:r>
      <w:r w:rsidR="002C3AA2" w:rsidRPr="00347561">
        <w:rPr>
          <w:sz w:val="28"/>
          <w:szCs w:val="28"/>
        </w:rPr>
        <w:t xml:space="preserve">январь-август </w:t>
      </w:r>
      <w:r w:rsidR="001E5E4C" w:rsidRPr="00347561">
        <w:rPr>
          <w:sz w:val="28"/>
          <w:szCs w:val="28"/>
        </w:rPr>
        <w:t xml:space="preserve">2022 года введено </w:t>
      </w:r>
      <w:r w:rsidR="00B4426A" w:rsidRPr="00347561">
        <w:rPr>
          <w:sz w:val="28"/>
          <w:szCs w:val="28"/>
        </w:rPr>
        <w:t xml:space="preserve">в действие </w:t>
      </w:r>
      <w:r w:rsidR="002C3AA2" w:rsidRPr="00347561">
        <w:rPr>
          <w:sz w:val="28"/>
          <w:szCs w:val="28"/>
        </w:rPr>
        <w:t>16</w:t>
      </w:r>
      <w:r w:rsidR="00B4426A" w:rsidRPr="00347561">
        <w:rPr>
          <w:sz w:val="28"/>
          <w:szCs w:val="28"/>
        </w:rPr>
        <w:t xml:space="preserve"> домов общей площадью </w:t>
      </w:r>
      <w:r w:rsidR="002C3AA2" w:rsidRPr="00347561">
        <w:rPr>
          <w:sz w:val="28"/>
          <w:szCs w:val="28"/>
        </w:rPr>
        <w:t>1626</w:t>
      </w:r>
      <w:r w:rsidR="001E5E4C" w:rsidRPr="00347561">
        <w:rPr>
          <w:sz w:val="28"/>
          <w:szCs w:val="28"/>
        </w:rPr>
        <w:t xml:space="preserve"> кв.м., задание по вводу жилья в текущем году составляет 3000 кв.м.</w:t>
      </w:r>
    </w:p>
    <w:p w:rsidR="00B83637" w:rsidRPr="00347561" w:rsidRDefault="001632D7" w:rsidP="001632D7">
      <w:pPr>
        <w:ind w:firstLine="856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</w:t>
      </w:r>
      <w:r w:rsidR="00014C33" w:rsidRPr="00347561">
        <w:rPr>
          <w:sz w:val="28"/>
          <w:szCs w:val="28"/>
        </w:rPr>
        <w:t xml:space="preserve">Нуждаются в улучшении жилищных условий  </w:t>
      </w:r>
      <w:r w:rsidR="00C800FC" w:rsidRPr="00347561">
        <w:rPr>
          <w:sz w:val="28"/>
          <w:szCs w:val="28"/>
        </w:rPr>
        <w:t>2</w:t>
      </w:r>
      <w:r w:rsidR="00BD3859" w:rsidRPr="00347561">
        <w:rPr>
          <w:sz w:val="28"/>
          <w:szCs w:val="28"/>
        </w:rPr>
        <w:t>98</w:t>
      </w:r>
      <w:r w:rsidR="00014C33" w:rsidRPr="00347561">
        <w:rPr>
          <w:sz w:val="28"/>
          <w:szCs w:val="28"/>
        </w:rPr>
        <w:t xml:space="preserve"> сем</w:t>
      </w:r>
      <w:r w:rsidR="00175FA1" w:rsidRPr="00347561">
        <w:rPr>
          <w:sz w:val="28"/>
          <w:szCs w:val="28"/>
        </w:rPr>
        <w:t>ей</w:t>
      </w:r>
      <w:r w:rsidR="00014C33" w:rsidRPr="00347561">
        <w:rPr>
          <w:sz w:val="28"/>
          <w:szCs w:val="28"/>
        </w:rPr>
        <w:t xml:space="preserve">. </w:t>
      </w:r>
    </w:p>
    <w:p w:rsidR="00014C33" w:rsidRPr="00347561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2. Население </w:t>
      </w:r>
      <w:r w:rsidR="00355C7A" w:rsidRPr="00347561">
        <w:rPr>
          <w:sz w:val="28"/>
          <w:szCs w:val="28"/>
        </w:rPr>
        <w:t xml:space="preserve">округа </w:t>
      </w:r>
      <w:r w:rsidRPr="00347561">
        <w:rPr>
          <w:sz w:val="28"/>
          <w:szCs w:val="28"/>
        </w:rPr>
        <w:t xml:space="preserve">для удовлетворения своих потребностей в жилье </w:t>
      </w:r>
      <w:r w:rsidR="00B83637" w:rsidRPr="00347561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347561">
        <w:rPr>
          <w:sz w:val="28"/>
          <w:szCs w:val="28"/>
        </w:rPr>
        <w:t xml:space="preserve">  вторичн</w:t>
      </w:r>
      <w:r w:rsidR="00B94224" w:rsidRPr="00347561">
        <w:rPr>
          <w:sz w:val="28"/>
          <w:szCs w:val="28"/>
        </w:rPr>
        <w:t>ом рынке</w:t>
      </w:r>
      <w:r w:rsidRPr="00347561">
        <w:rPr>
          <w:sz w:val="28"/>
          <w:szCs w:val="28"/>
        </w:rPr>
        <w:t xml:space="preserve">. </w:t>
      </w:r>
    </w:p>
    <w:p w:rsidR="00355C7A" w:rsidRPr="00F86F12" w:rsidRDefault="00014C33" w:rsidP="00355C7A">
      <w:pPr>
        <w:shd w:val="clear" w:color="auto" w:fill="FFFFFF"/>
        <w:ind w:firstLine="567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3. </w:t>
      </w:r>
      <w:r w:rsidR="001632D7" w:rsidRPr="00347561">
        <w:rPr>
          <w:sz w:val="28"/>
          <w:szCs w:val="28"/>
        </w:rPr>
        <w:t xml:space="preserve">Молодые семьи, специалисты </w:t>
      </w:r>
      <w:r w:rsidR="00A32B3F" w:rsidRPr="00347561">
        <w:rPr>
          <w:sz w:val="28"/>
          <w:szCs w:val="28"/>
        </w:rPr>
        <w:t>округа</w:t>
      </w:r>
      <w:r w:rsidR="001632D7" w:rsidRPr="00347561">
        <w:rPr>
          <w:sz w:val="28"/>
          <w:szCs w:val="28"/>
        </w:rPr>
        <w:t xml:space="preserve"> принимают участие в государственных  программах «Комплексное  развитие сельских территорий Новгородской области»   и «Обеспечение жильем молодых семей». В 202</w:t>
      </w:r>
      <w:r w:rsidR="00947E8F" w:rsidRPr="00347561">
        <w:rPr>
          <w:sz w:val="28"/>
          <w:szCs w:val="28"/>
        </w:rPr>
        <w:t>2</w:t>
      </w:r>
      <w:r w:rsidR="001632D7" w:rsidRPr="00347561">
        <w:rPr>
          <w:sz w:val="28"/>
          <w:szCs w:val="28"/>
        </w:rPr>
        <w:t xml:space="preserve"> году на улучшение жилищных условий по программе «Обеспечение жильем молодых семей» предусмотрено выделение субсидии одной молодой  семье в сумме 1 млн. </w:t>
      </w:r>
      <w:r w:rsidR="00947E8F" w:rsidRPr="00347561">
        <w:rPr>
          <w:sz w:val="28"/>
          <w:szCs w:val="28"/>
        </w:rPr>
        <w:t>208</w:t>
      </w:r>
      <w:r w:rsidR="001632D7" w:rsidRPr="00347561">
        <w:rPr>
          <w:sz w:val="28"/>
          <w:szCs w:val="28"/>
        </w:rPr>
        <w:t xml:space="preserve"> тыс. руб. </w:t>
      </w:r>
      <w:r w:rsidR="00355C7A" w:rsidRPr="00347561">
        <w:rPr>
          <w:sz w:val="28"/>
          <w:szCs w:val="28"/>
        </w:rPr>
        <w:t>В апреле 2022 года многодетная семья  из 5 человек  приобрела индивидуальный дом на территории п. Хвойная, тем самым реализовала сертификат в полном объеме  и улучшила свои жилищные условия.</w:t>
      </w:r>
    </w:p>
    <w:p w:rsidR="00A92702" w:rsidRPr="00F86F12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 xml:space="preserve">4. </w:t>
      </w:r>
      <w:r w:rsidR="00A92702" w:rsidRPr="00F86F12">
        <w:rPr>
          <w:b/>
          <w:sz w:val="28"/>
          <w:szCs w:val="28"/>
          <w:u w:val="single"/>
        </w:rPr>
        <w:t>ИНВЕСТИЦИИ</w:t>
      </w:r>
    </w:p>
    <w:p w:rsidR="00A92702" w:rsidRPr="00F86F12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9E0D58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245F9">
        <w:rPr>
          <w:sz w:val="28"/>
          <w:szCs w:val="28"/>
        </w:rPr>
        <w:t xml:space="preserve">9 </w:t>
      </w:r>
      <w:r w:rsidR="009245F9">
        <w:rPr>
          <w:sz w:val="28"/>
          <w:szCs w:val="28"/>
        </w:rPr>
        <w:lastRenderedPageBreak/>
        <w:t xml:space="preserve">месяцев </w:t>
      </w:r>
      <w:r w:rsidR="00C0740C" w:rsidRPr="009E0D58">
        <w:rPr>
          <w:sz w:val="28"/>
          <w:szCs w:val="28"/>
        </w:rPr>
        <w:t xml:space="preserve"> </w:t>
      </w:r>
      <w:r w:rsidRPr="009E0D58">
        <w:rPr>
          <w:spacing w:val="-1"/>
          <w:sz w:val="28"/>
          <w:szCs w:val="28"/>
        </w:rPr>
        <w:t>20</w:t>
      </w:r>
      <w:r w:rsidR="002D4379" w:rsidRPr="009E0D58">
        <w:rPr>
          <w:spacing w:val="-1"/>
          <w:sz w:val="28"/>
          <w:szCs w:val="28"/>
        </w:rPr>
        <w:t>2</w:t>
      </w:r>
      <w:r w:rsidR="0034136F" w:rsidRPr="009E0D58">
        <w:rPr>
          <w:spacing w:val="-1"/>
          <w:sz w:val="28"/>
          <w:szCs w:val="28"/>
        </w:rPr>
        <w:t>2</w:t>
      </w:r>
      <w:r w:rsidRPr="009E0D58">
        <w:rPr>
          <w:spacing w:val="-1"/>
          <w:sz w:val="28"/>
          <w:szCs w:val="28"/>
        </w:rPr>
        <w:t xml:space="preserve">  год</w:t>
      </w:r>
      <w:r w:rsidR="002D4379" w:rsidRPr="009E0D58">
        <w:rPr>
          <w:spacing w:val="-1"/>
          <w:sz w:val="28"/>
          <w:szCs w:val="28"/>
        </w:rPr>
        <w:t>а</w:t>
      </w:r>
      <w:r w:rsidRPr="009E0D58">
        <w:rPr>
          <w:spacing w:val="-1"/>
          <w:sz w:val="28"/>
          <w:szCs w:val="28"/>
        </w:rPr>
        <w:t xml:space="preserve">   составил  </w:t>
      </w:r>
      <w:r w:rsidR="009E0D58" w:rsidRPr="009E0D58">
        <w:rPr>
          <w:spacing w:val="-1"/>
          <w:sz w:val="28"/>
          <w:szCs w:val="28"/>
        </w:rPr>
        <w:t>1164,0</w:t>
      </w:r>
      <w:r w:rsidRPr="009E0D58">
        <w:rPr>
          <w:spacing w:val="-1"/>
          <w:sz w:val="28"/>
          <w:szCs w:val="28"/>
        </w:rPr>
        <w:t xml:space="preserve">  млн. руб. или </w:t>
      </w:r>
      <w:r w:rsidR="00DA7343" w:rsidRPr="009E0D58">
        <w:rPr>
          <w:spacing w:val="-1"/>
          <w:sz w:val="28"/>
          <w:szCs w:val="28"/>
        </w:rPr>
        <w:t xml:space="preserve"> </w:t>
      </w:r>
      <w:r w:rsidR="009E0D58" w:rsidRPr="009E0D58">
        <w:rPr>
          <w:spacing w:val="-1"/>
          <w:sz w:val="28"/>
          <w:szCs w:val="28"/>
        </w:rPr>
        <w:t>180</w:t>
      </w:r>
      <w:r w:rsidR="00236E11" w:rsidRPr="009E0D58">
        <w:rPr>
          <w:spacing w:val="-1"/>
          <w:sz w:val="28"/>
          <w:szCs w:val="28"/>
        </w:rPr>
        <w:t xml:space="preserve"> </w:t>
      </w:r>
      <w:r w:rsidR="00DA7343" w:rsidRPr="009E0D58">
        <w:rPr>
          <w:spacing w:val="-1"/>
          <w:sz w:val="28"/>
          <w:szCs w:val="28"/>
        </w:rPr>
        <w:t>% к</w:t>
      </w:r>
      <w:r w:rsidR="00917FD9" w:rsidRPr="009E0D58">
        <w:rPr>
          <w:spacing w:val="-1"/>
          <w:sz w:val="28"/>
          <w:szCs w:val="28"/>
        </w:rPr>
        <w:t xml:space="preserve"> </w:t>
      </w:r>
      <w:r w:rsidRPr="009E0D58">
        <w:rPr>
          <w:sz w:val="28"/>
          <w:szCs w:val="28"/>
        </w:rPr>
        <w:t>уровн</w:t>
      </w:r>
      <w:r w:rsidR="00DA7343" w:rsidRPr="009E0D58">
        <w:rPr>
          <w:sz w:val="28"/>
          <w:szCs w:val="28"/>
        </w:rPr>
        <w:t>ю</w:t>
      </w:r>
      <w:r w:rsidRPr="009E0D58">
        <w:rPr>
          <w:sz w:val="28"/>
          <w:szCs w:val="28"/>
        </w:rPr>
        <w:t xml:space="preserve"> </w:t>
      </w:r>
      <w:r w:rsidRPr="00B57EED">
        <w:rPr>
          <w:sz w:val="28"/>
          <w:szCs w:val="28"/>
        </w:rPr>
        <w:t xml:space="preserve">прошлого года, по крупным и средним предприятиям  - </w:t>
      </w:r>
      <w:r w:rsidR="00B57EED" w:rsidRPr="00B57EED">
        <w:rPr>
          <w:sz w:val="28"/>
          <w:szCs w:val="28"/>
        </w:rPr>
        <w:t>360,0</w:t>
      </w:r>
      <w:r w:rsidR="00917FD9" w:rsidRPr="00B57EED">
        <w:rPr>
          <w:spacing w:val="-1"/>
          <w:sz w:val="28"/>
          <w:szCs w:val="28"/>
        </w:rPr>
        <w:t xml:space="preserve">  млн. руб. или </w:t>
      </w:r>
      <w:r w:rsidR="00B57EED" w:rsidRPr="00B57EED">
        <w:rPr>
          <w:spacing w:val="-1"/>
          <w:sz w:val="28"/>
          <w:szCs w:val="28"/>
        </w:rPr>
        <w:t>6</w:t>
      </w:r>
      <w:r w:rsidR="00D25978" w:rsidRPr="00B57EED">
        <w:rPr>
          <w:spacing w:val="-1"/>
          <w:sz w:val="28"/>
          <w:szCs w:val="28"/>
        </w:rPr>
        <w:t xml:space="preserve">0 </w:t>
      </w:r>
      <w:r w:rsidR="00917FD9" w:rsidRPr="00B57EED">
        <w:rPr>
          <w:spacing w:val="-1"/>
          <w:sz w:val="28"/>
          <w:szCs w:val="28"/>
        </w:rPr>
        <w:t xml:space="preserve">% к </w:t>
      </w:r>
      <w:r w:rsidR="00917FD9" w:rsidRPr="00B57EED">
        <w:rPr>
          <w:sz w:val="28"/>
          <w:szCs w:val="28"/>
        </w:rPr>
        <w:t xml:space="preserve"> уровню </w:t>
      </w:r>
      <w:r w:rsidR="00A92D41" w:rsidRPr="00B57EED">
        <w:rPr>
          <w:sz w:val="28"/>
          <w:szCs w:val="28"/>
        </w:rPr>
        <w:t xml:space="preserve"> прошлого года</w:t>
      </w:r>
      <w:r w:rsidRPr="00B57EED">
        <w:rPr>
          <w:sz w:val="28"/>
          <w:szCs w:val="28"/>
        </w:rPr>
        <w:t>.</w:t>
      </w:r>
    </w:p>
    <w:p w:rsidR="008F7AA8" w:rsidRPr="00347561" w:rsidRDefault="008F7AA8" w:rsidP="008F7AA8">
      <w:pPr>
        <w:ind w:firstLine="708"/>
        <w:jc w:val="both"/>
        <w:rPr>
          <w:kern w:val="24"/>
          <w:sz w:val="28"/>
          <w:szCs w:val="28"/>
        </w:rPr>
      </w:pPr>
      <w:r w:rsidRPr="002606B2">
        <w:rPr>
          <w:sz w:val="28"/>
          <w:szCs w:val="28"/>
        </w:rPr>
        <w:t xml:space="preserve">По состоянию на 1 октября 2022 года на территории Хвойнинского муниципального </w:t>
      </w:r>
      <w:r w:rsidR="00C05AD6">
        <w:rPr>
          <w:sz w:val="28"/>
          <w:szCs w:val="28"/>
        </w:rPr>
        <w:t>округа</w:t>
      </w:r>
      <w:r w:rsidRPr="002606B2">
        <w:rPr>
          <w:sz w:val="28"/>
          <w:szCs w:val="28"/>
        </w:rPr>
        <w:t xml:space="preserve"> реализуется 8 инвестиционных проектов. Проекты реализуются в сферах сельского хозяйства (5), лесного хозяйства (1), транспортировки и хранения (1)</w:t>
      </w:r>
      <w:r w:rsidR="00254963">
        <w:rPr>
          <w:sz w:val="28"/>
          <w:szCs w:val="28"/>
        </w:rPr>
        <w:t>,</w:t>
      </w:r>
      <w:r w:rsidRPr="002606B2">
        <w:rPr>
          <w:sz w:val="28"/>
          <w:szCs w:val="28"/>
        </w:rPr>
        <w:t xml:space="preserve"> обеспечение электроэнергией, газом и паром (1). </w:t>
      </w:r>
      <w:r w:rsidRPr="002606B2">
        <w:rPr>
          <w:kern w:val="24"/>
          <w:sz w:val="28"/>
          <w:szCs w:val="28"/>
        </w:rPr>
        <w:t>Сроки реализации проектов 2016-2025 гг. Общая с</w:t>
      </w:r>
      <w:r w:rsidRPr="002606B2">
        <w:rPr>
          <w:sz w:val="28"/>
          <w:szCs w:val="28"/>
        </w:rPr>
        <w:t xml:space="preserve">тоимость по проектам: 8982,1 млн. рублей, из которых уже освоено </w:t>
      </w:r>
      <w:r w:rsidR="00D31983" w:rsidRPr="002606B2">
        <w:rPr>
          <w:sz w:val="28"/>
          <w:szCs w:val="28"/>
        </w:rPr>
        <w:t>5 010,5</w:t>
      </w:r>
      <w:r w:rsidRPr="002606B2">
        <w:rPr>
          <w:sz w:val="28"/>
          <w:szCs w:val="28"/>
        </w:rPr>
        <w:t xml:space="preserve"> млн. рублей. </w:t>
      </w:r>
      <w:r w:rsidRPr="002606B2">
        <w:rPr>
          <w:kern w:val="24"/>
          <w:sz w:val="28"/>
          <w:szCs w:val="28"/>
        </w:rPr>
        <w:t xml:space="preserve">При </w:t>
      </w:r>
      <w:r w:rsidRPr="00347561">
        <w:rPr>
          <w:kern w:val="24"/>
          <w:sz w:val="28"/>
          <w:szCs w:val="28"/>
        </w:rPr>
        <w:t xml:space="preserve">реализации проектов планируется создание 368 рабочих  мест. По состоянию на 1 октября  2022 года создано 58 рабочих мест. </w:t>
      </w:r>
    </w:p>
    <w:p w:rsidR="00EA7B57" w:rsidRPr="00347561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347561">
        <w:rPr>
          <w:kern w:val="24"/>
          <w:sz w:val="28"/>
          <w:szCs w:val="28"/>
        </w:rPr>
        <w:t>Основные  сферы вложения инвестиций в 20</w:t>
      </w:r>
      <w:r w:rsidR="00221951" w:rsidRPr="00347561">
        <w:rPr>
          <w:kern w:val="24"/>
          <w:sz w:val="28"/>
          <w:szCs w:val="28"/>
        </w:rPr>
        <w:t>2</w:t>
      </w:r>
      <w:r w:rsidR="007175BF" w:rsidRPr="00347561">
        <w:rPr>
          <w:kern w:val="24"/>
          <w:sz w:val="28"/>
          <w:szCs w:val="28"/>
        </w:rPr>
        <w:t>2</w:t>
      </w:r>
      <w:r w:rsidRPr="00347561">
        <w:rPr>
          <w:kern w:val="24"/>
          <w:sz w:val="28"/>
          <w:szCs w:val="28"/>
        </w:rPr>
        <w:t xml:space="preserve"> году:</w:t>
      </w:r>
    </w:p>
    <w:p w:rsidR="00EA7B57" w:rsidRPr="00347561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347561">
        <w:rPr>
          <w:kern w:val="24"/>
          <w:sz w:val="28"/>
          <w:szCs w:val="28"/>
          <w:u w:val="single"/>
        </w:rPr>
        <w:t>агропромышленный комплекс –</w:t>
      </w:r>
    </w:p>
    <w:p w:rsidR="00422288" w:rsidRPr="00347561" w:rsidRDefault="005D57C4" w:rsidP="00A37DB3">
      <w:pPr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      Крестьянское (фермерское) хозяйство Проценко Н.В. </w:t>
      </w:r>
      <w:r w:rsidR="00A37DB3" w:rsidRPr="00347561">
        <w:rPr>
          <w:sz w:val="28"/>
          <w:szCs w:val="28"/>
        </w:rPr>
        <w:t xml:space="preserve"> с 2017 года </w:t>
      </w:r>
      <w:r w:rsidRPr="00347561">
        <w:rPr>
          <w:sz w:val="28"/>
          <w:szCs w:val="28"/>
        </w:rPr>
        <w:t>осуществляет инвестиционный проект по разведению крупного рогатого скота мясной породы на 500 голов маточного поголовья.  Численность поголовья в настоящее время составляет более 3</w:t>
      </w:r>
      <w:r w:rsidR="00684F87" w:rsidRPr="00347561">
        <w:rPr>
          <w:sz w:val="28"/>
          <w:szCs w:val="28"/>
        </w:rPr>
        <w:t>5</w:t>
      </w:r>
      <w:r w:rsidRPr="00347561">
        <w:rPr>
          <w:sz w:val="28"/>
          <w:szCs w:val="28"/>
        </w:rPr>
        <w:t>0 голов крупного рогатого скота</w:t>
      </w:r>
      <w:r w:rsidR="00684F87" w:rsidRPr="00347561">
        <w:rPr>
          <w:sz w:val="28"/>
          <w:szCs w:val="28"/>
        </w:rPr>
        <w:t>, в т.ч. 2</w:t>
      </w:r>
      <w:r w:rsidR="004B7881" w:rsidRPr="00347561">
        <w:rPr>
          <w:sz w:val="28"/>
          <w:szCs w:val="28"/>
        </w:rPr>
        <w:t>2</w:t>
      </w:r>
      <w:r w:rsidR="00684F87" w:rsidRPr="00347561">
        <w:rPr>
          <w:sz w:val="28"/>
          <w:szCs w:val="28"/>
        </w:rPr>
        <w:t>0 коров</w:t>
      </w:r>
      <w:r w:rsidRPr="00347561">
        <w:rPr>
          <w:sz w:val="28"/>
          <w:szCs w:val="28"/>
        </w:rPr>
        <w:t>.</w:t>
      </w:r>
      <w:r w:rsidR="00422288" w:rsidRPr="00347561">
        <w:rPr>
          <w:sz w:val="28"/>
          <w:szCs w:val="28"/>
        </w:rPr>
        <w:t xml:space="preserve"> </w:t>
      </w:r>
      <w:r w:rsidR="004B7881" w:rsidRPr="00347561">
        <w:rPr>
          <w:sz w:val="28"/>
          <w:szCs w:val="28"/>
        </w:rPr>
        <w:t xml:space="preserve">С начала реализации проекта инвестировано более 40 млн. руб., в том числе использовалась региональная грантовая поддержка в размере 4,5 млн. руб. В целях продолжения реализации проекта в 2022 году фермером по итогам регионального конкурса получен грант в размере 7,8 млн.руб.  </w:t>
      </w:r>
      <w:r w:rsidR="0032383D" w:rsidRPr="00347561">
        <w:rPr>
          <w:sz w:val="28"/>
          <w:szCs w:val="28"/>
        </w:rPr>
        <w:t>С начала проекта создано 14 рабочих мест</w:t>
      </w:r>
      <w:r w:rsidR="00684F87" w:rsidRPr="00347561">
        <w:rPr>
          <w:sz w:val="28"/>
          <w:szCs w:val="28"/>
        </w:rPr>
        <w:t>.</w:t>
      </w:r>
    </w:p>
    <w:p w:rsidR="004E5101" w:rsidRPr="00347561" w:rsidRDefault="004E5101" w:rsidP="004E5101">
      <w:pPr>
        <w:ind w:firstLine="53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Сельскохозяйственный потребительский кооператив «Ронино» реализует проект по реконструкции цеха по убою и разделке мелкого и крупного рогатого скота</w:t>
      </w:r>
      <w:r w:rsidR="006A5685" w:rsidRPr="00347561">
        <w:rPr>
          <w:sz w:val="28"/>
          <w:szCs w:val="28"/>
        </w:rPr>
        <w:t>, общей стоимостью 18 млн. руб</w:t>
      </w:r>
      <w:r w:rsidRPr="00347561">
        <w:rPr>
          <w:sz w:val="28"/>
          <w:szCs w:val="28"/>
        </w:rPr>
        <w:t xml:space="preserve">. В декабре 2020 года в п.Хвойная открыт новый магазин "Мясная кухня" и цех для изготовления мясных полуфабрикатов. </w:t>
      </w:r>
      <w:r w:rsidR="00C77C5E" w:rsidRPr="00347561">
        <w:rPr>
          <w:sz w:val="28"/>
          <w:szCs w:val="28"/>
        </w:rPr>
        <w:t xml:space="preserve">В 2021 году открыты торговые точки в В.Новгороде и Санкт-Петербурге. </w:t>
      </w:r>
      <w:r w:rsidR="005D49D9" w:rsidRPr="00347561">
        <w:rPr>
          <w:sz w:val="28"/>
          <w:szCs w:val="28"/>
        </w:rPr>
        <w:t>С использованием средств гранта приобретено торговое и холодильное оборудование,  оборудование для цеха обвалки и упаковки мяса</w:t>
      </w:r>
      <w:r w:rsidR="006A5685" w:rsidRPr="00347561">
        <w:rPr>
          <w:sz w:val="28"/>
          <w:szCs w:val="28"/>
        </w:rPr>
        <w:t>, завершается реконструкция цеха убоя и разделки.</w:t>
      </w:r>
      <w:r w:rsidR="005D49D9" w:rsidRPr="00347561">
        <w:rPr>
          <w:sz w:val="28"/>
          <w:szCs w:val="28"/>
        </w:rPr>
        <w:t xml:space="preserve"> </w:t>
      </w:r>
      <w:r w:rsidR="006A5685" w:rsidRPr="00347561">
        <w:rPr>
          <w:sz w:val="28"/>
          <w:szCs w:val="28"/>
        </w:rPr>
        <w:t>За</w:t>
      </w:r>
      <w:r w:rsidR="005D49D9" w:rsidRPr="00347561">
        <w:rPr>
          <w:sz w:val="28"/>
          <w:szCs w:val="28"/>
        </w:rPr>
        <w:t xml:space="preserve">траты составили </w:t>
      </w:r>
      <w:r w:rsidR="006A5685" w:rsidRPr="00347561">
        <w:rPr>
          <w:sz w:val="28"/>
          <w:szCs w:val="28"/>
        </w:rPr>
        <w:t>9,9</w:t>
      </w:r>
      <w:r w:rsidR="005D49D9" w:rsidRPr="00347561">
        <w:rPr>
          <w:sz w:val="28"/>
          <w:szCs w:val="28"/>
        </w:rPr>
        <w:t xml:space="preserve"> млн.руб</w:t>
      </w:r>
      <w:r w:rsidR="00984175" w:rsidRPr="00347561">
        <w:rPr>
          <w:sz w:val="28"/>
          <w:szCs w:val="28"/>
        </w:rPr>
        <w:t>.</w:t>
      </w:r>
      <w:r w:rsidR="005D49D9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 xml:space="preserve">Создано  </w:t>
      </w:r>
      <w:r w:rsidR="005D49D9" w:rsidRPr="00347561">
        <w:rPr>
          <w:sz w:val="28"/>
          <w:szCs w:val="28"/>
        </w:rPr>
        <w:t>1</w:t>
      </w:r>
      <w:r w:rsidR="00984175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рабочих мест</w:t>
      </w:r>
      <w:r w:rsidR="00984175" w:rsidRPr="00347561">
        <w:rPr>
          <w:sz w:val="28"/>
          <w:szCs w:val="28"/>
        </w:rPr>
        <w:t>.</w:t>
      </w:r>
    </w:p>
    <w:p w:rsidR="003B0D2D" w:rsidRPr="00347561" w:rsidRDefault="003B0D2D" w:rsidP="003B0D2D">
      <w:pPr>
        <w:ind w:firstLine="53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Реализуется проект по развитию молочного скотоводства в К(Ф)Х Данковск</w:t>
      </w:r>
      <w:r w:rsidR="00254963">
        <w:rPr>
          <w:sz w:val="28"/>
          <w:szCs w:val="28"/>
        </w:rPr>
        <w:t>ой</w:t>
      </w:r>
      <w:r w:rsidRPr="00347561">
        <w:rPr>
          <w:sz w:val="28"/>
          <w:szCs w:val="28"/>
        </w:rPr>
        <w:t xml:space="preserve"> Т.С. С начала реализации проекта инвестиционные вложения составили </w:t>
      </w:r>
      <w:r w:rsidR="00EA2FB8" w:rsidRPr="00347561">
        <w:rPr>
          <w:sz w:val="28"/>
          <w:szCs w:val="28"/>
        </w:rPr>
        <w:t>5</w:t>
      </w:r>
      <w:r w:rsidRPr="00347561">
        <w:rPr>
          <w:sz w:val="28"/>
          <w:szCs w:val="28"/>
        </w:rPr>
        <w:t xml:space="preserve">,8 млн.руб., в том числе региональная грантовая поддержка </w:t>
      </w:r>
      <w:r w:rsidR="00EA2FB8" w:rsidRPr="00347561">
        <w:rPr>
          <w:sz w:val="28"/>
          <w:szCs w:val="28"/>
        </w:rPr>
        <w:t>–</w:t>
      </w:r>
      <w:r w:rsidRPr="00347561">
        <w:rPr>
          <w:sz w:val="28"/>
          <w:szCs w:val="28"/>
        </w:rPr>
        <w:t xml:space="preserve"> </w:t>
      </w:r>
      <w:r w:rsidR="00EA2FB8" w:rsidRPr="00347561">
        <w:rPr>
          <w:sz w:val="28"/>
          <w:szCs w:val="28"/>
        </w:rPr>
        <w:t>3,5</w:t>
      </w:r>
      <w:r w:rsidRPr="00347561">
        <w:rPr>
          <w:sz w:val="28"/>
          <w:szCs w:val="28"/>
        </w:rPr>
        <w:t xml:space="preserve"> млн. руб. Приобретена кормозаготовительная техника</w:t>
      </w:r>
      <w:r w:rsidR="00EA2FB8" w:rsidRPr="00347561">
        <w:rPr>
          <w:sz w:val="28"/>
          <w:szCs w:val="28"/>
        </w:rPr>
        <w:t>, трактор, сыроварня.</w:t>
      </w:r>
      <w:r w:rsidRPr="00347561">
        <w:rPr>
          <w:sz w:val="28"/>
          <w:szCs w:val="28"/>
        </w:rPr>
        <w:t xml:space="preserve"> </w:t>
      </w:r>
    </w:p>
    <w:p w:rsidR="00457461" w:rsidRPr="00347561" w:rsidRDefault="00457461" w:rsidP="00457461">
      <w:pPr>
        <w:ind w:firstLine="53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текущем году 2 К(Ф)Х округа приняли участие в областном конкурсе «Агростартап» и выиграли гранты на реализацию проектов по развитию молочного скотоводства: Быстрова С.Ю. и Ахмедов Р.Ш.О. </w:t>
      </w:r>
    </w:p>
    <w:p w:rsidR="00457461" w:rsidRPr="00347561" w:rsidRDefault="00457461" w:rsidP="00457461">
      <w:pPr>
        <w:ind w:firstLine="53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К(Ф)Х Быстров</w:t>
      </w:r>
      <w:r w:rsidR="00254963">
        <w:rPr>
          <w:sz w:val="28"/>
          <w:szCs w:val="28"/>
        </w:rPr>
        <w:t>ой</w:t>
      </w:r>
      <w:r w:rsidRPr="00347561">
        <w:rPr>
          <w:sz w:val="28"/>
          <w:szCs w:val="28"/>
        </w:rPr>
        <w:t xml:space="preserve"> С.Ю. приобретено: трактор, косилка, погрузчик тракторный, фреза. Инвестиционные вложения составили 3,3 млн.руб., в том числе региональная грантовая поддержка – 2,9 млн.руб.</w:t>
      </w:r>
    </w:p>
    <w:p w:rsidR="00457461" w:rsidRPr="00347561" w:rsidRDefault="00457461" w:rsidP="00457461">
      <w:pPr>
        <w:ind w:firstLine="53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К(Ф)Х Ахмедов</w:t>
      </w:r>
      <w:r w:rsidR="00254963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Р.Ш.О.  приобретено:  косилка, пресс- подборщик. Инвестиционные вложения составили 1,0 млн.руб., в том числе региональная грантовая поддержка – 0,9 млн.руб.</w:t>
      </w:r>
    </w:p>
    <w:p w:rsidR="00EA7B57" w:rsidRPr="00347561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347561">
        <w:rPr>
          <w:kern w:val="24"/>
          <w:sz w:val="28"/>
          <w:szCs w:val="28"/>
          <w:u w:val="single"/>
        </w:rPr>
        <w:t>лесопромышленный комплекс</w:t>
      </w:r>
      <w:r w:rsidRPr="00347561">
        <w:rPr>
          <w:kern w:val="24"/>
          <w:sz w:val="28"/>
          <w:szCs w:val="28"/>
        </w:rPr>
        <w:t>-</w:t>
      </w:r>
    </w:p>
    <w:p w:rsidR="00112A7A" w:rsidRPr="00347561" w:rsidRDefault="00112A7A" w:rsidP="00112A7A">
      <w:pPr>
        <w:ind w:firstLine="567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ООО «Хвойная - Лес» </w:t>
      </w:r>
      <w:r w:rsidR="00EE7583" w:rsidRPr="00347561">
        <w:rPr>
          <w:sz w:val="28"/>
          <w:szCs w:val="28"/>
          <w:shd w:val="clear" w:color="auto" w:fill="FFFFFF"/>
        </w:rPr>
        <w:t>реализует проект по  организации лесопитомника</w:t>
      </w:r>
      <w:r w:rsidR="00EE7583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с закрытой корневой системой</w:t>
      </w:r>
      <w:r w:rsidR="00EE7583" w:rsidRPr="00347561">
        <w:rPr>
          <w:sz w:val="28"/>
          <w:szCs w:val="28"/>
        </w:rPr>
        <w:t xml:space="preserve">. </w:t>
      </w:r>
      <w:r w:rsidRPr="00347561">
        <w:rPr>
          <w:sz w:val="28"/>
          <w:szCs w:val="28"/>
        </w:rPr>
        <w:t xml:space="preserve"> </w:t>
      </w:r>
      <w:r w:rsidR="00C90DC9" w:rsidRPr="00347561">
        <w:rPr>
          <w:sz w:val="28"/>
          <w:szCs w:val="28"/>
        </w:rPr>
        <w:t xml:space="preserve">С начала реализации проекта затраты </w:t>
      </w:r>
      <w:r w:rsidR="00C90DC9" w:rsidRPr="00347561">
        <w:rPr>
          <w:sz w:val="28"/>
          <w:szCs w:val="28"/>
        </w:rPr>
        <w:lastRenderedPageBreak/>
        <w:t xml:space="preserve">составили 19,2 млн.руб. </w:t>
      </w:r>
      <w:r w:rsidRPr="00347561">
        <w:rPr>
          <w:sz w:val="28"/>
          <w:szCs w:val="28"/>
        </w:rPr>
        <w:t xml:space="preserve">Установлены 600 мини-парников, </w:t>
      </w:r>
      <w:r w:rsidR="0055082D" w:rsidRPr="00347561">
        <w:rPr>
          <w:sz w:val="28"/>
          <w:szCs w:val="28"/>
        </w:rPr>
        <w:t>38</w:t>
      </w:r>
      <w:r w:rsidRPr="00347561">
        <w:rPr>
          <w:sz w:val="28"/>
          <w:szCs w:val="28"/>
        </w:rPr>
        <w:t xml:space="preserve"> теплиц, поливочная система, запущена шишкосушилка. Освоена технология выращивания сеянцев с закрытой корневой системой. </w:t>
      </w:r>
      <w:r w:rsidR="0001125C" w:rsidRPr="00347561">
        <w:rPr>
          <w:sz w:val="28"/>
          <w:szCs w:val="28"/>
        </w:rPr>
        <w:t xml:space="preserve">Количество ежегодного объема выращивания сеянцев достигло 6,5 млн.шт. </w:t>
      </w:r>
      <w:r w:rsidRPr="00347561">
        <w:rPr>
          <w:sz w:val="28"/>
          <w:szCs w:val="28"/>
        </w:rPr>
        <w:t>С начала проекта создано 2</w:t>
      </w:r>
      <w:r w:rsidR="004D7433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рабочих мест</w:t>
      </w:r>
      <w:r w:rsidR="004D7433" w:rsidRPr="00347561">
        <w:rPr>
          <w:sz w:val="28"/>
          <w:szCs w:val="28"/>
        </w:rPr>
        <w:t>а</w:t>
      </w:r>
      <w:r w:rsidR="0001125C" w:rsidRPr="00347561">
        <w:rPr>
          <w:sz w:val="28"/>
          <w:szCs w:val="28"/>
        </w:rPr>
        <w:t xml:space="preserve">. </w:t>
      </w:r>
    </w:p>
    <w:p w:rsidR="00A950DD" w:rsidRPr="00347561" w:rsidRDefault="00EA7B57" w:rsidP="00A950DD">
      <w:pPr>
        <w:ind w:firstLine="567"/>
        <w:jc w:val="both"/>
        <w:rPr>
          <w:sz w:val="28"/>
          <w:szCs w:val="28"/>
        </w:rPr>
      </w:pPr>
      <w:r w:rsidRPr="00347561">
        <w:rPr>
          <w:sz w:val="28"/>
          <w:szCs w:val="28"/>
          <w:u w:val="single"/>
        </w:rPr>
        <w:t>транспорт и связь</w:t>
      </w:r>
      <w:r w:rsidRPr="00347561">
        <w:rPr>
          <w:sz w:val="28"/>
          <w:szCs w:val="28"/>
        </w:rPr>
        <w:t xml:space="preserve"> – ОАО «РЖД» </w:t>
      </w:r>
      <w:r w:rsidR="00A65B25" w:rsidRPr="00347561">
        <w:rPr>
          <w:sz w:val="28"/>
          <w:szCs w:val="28"/>
        </w:rPr>
        <w:t xml:space="preserve">продолжает </w:t>
      </w:r>
      <w:r w:rsidR="00C23E0B" w:rsidRPr="00347561">
        <w:rPr>
          <w:sz w:val="28"/>
          <w:szCs w:val="28"/>
        </w:rPr>
        <w:t>реализаци</w:t>
      </w:r>
      <w:r w:rsidR="00A65B25" w:rsidRPr="00347561">
        <w:rPr>
          <w:sz w:val="28"/>
          <w:szCs w:val="28"/>
        </w:rPr>
        <w:t>ю</w:t>
      </w:r>
      <w:r w:rsidR="00C23E0B" w:rsidRPr="00347561">
        <w:rPr>
          <w:sz w:val="28"/>
          <w:szCs w:val="28"/>
        </w:rPr>
        <w:t xml:space="preserve"> проекта по усилению   пропускной способности участка Савелово (вкл.)-Сонково-Мга(вкл.) Октябрьской железной дороги. Цель проекта - увеличение пропускной способности участка для пропуска 43 пар транзитных грузовых поездов в сутки (поэтапное переключение части поездопотока).</w:t>
      </w:r>
      <w:r w:rsidR="00C23E0B" w:rsidRPr="00347561">
        <w:rPr>
          <w:rFonts w:eastAsia="Verdana"/>
          <w:kern w:val="24"/>
          <w:sz w:val="28"/>
          <w:szCs w:val="28"/>
        </w:rPr>
        <w:t xml:space="preserve">  </w:t>
      </w:r>
      <w:r w:rsidR="00B0233A" w:rsidRPr="00347561">
        <w:rPr>
          <w:rFonts w:eastAsia="Verdana"/>
          <w:kern w:val="24"/>
          <w:sz w:val="28"/>
          <w:szCs w:val="28"/>
        </w:rPr>
        <w:t xml:space="preserve">Объем вложений с начала реализации проекта – </w:t>
      </w:r>
      <w:r w:rsidR="00A13B8E" w:rsidRPr="00347561">
        <w:rPr>
          <w:rFonts w:eastAsia="Verdana"/>
          <w:kern w:val="24"/>
          <w:sz w:val="28"/>
          <w:szCs w:val="28"/>
        </w:rPr>
        <w:t>4180,9</w:t>
      </w:r>
      <w:r w:rsidR="00B0233A" w:rsidRPr="00347561">
        <w:rPr>
          <w:rFonts w:eastAsia="Verdana"/>
          <w:kern w:val="24"/>
          <w:sz w:val="28"/>
          <w:szCs w:val="28"/>
        </w:rPr>
        <w:t xml:space="preserve"> млн.руб.</w:t>
      </w:r>
      <w:r w:rsidR="00A13B8E" w:rsidRPr="00347561">
        <w:rPr>
          <w:rFonts w:eastAsia="Verdana"/>
          <w:kern w:val="24"/>
          <w:sz w:val="28"/>
          <w:szCs w:val="28"/>
        </w:rPr>
        <w:t xml:space="preserve"> или 70,8% от плановых затрат.</w:t>
      </w:r>
      <w:r w:rsidR="00B0233A" w:rsidRPr="00347561">
        <w:rPr>
          <w:rFonts w:eastAsia="Verdana"/>
          <w:kern w:val="24"/>
          <w:sz w:val="28"/>
          <w:szCs w:val="28"/>
        </w:rPr>
        <w:t xml:space="preserve"> </w:t>
      </w:r>
      <w:r w:rsidR="00C90DC9" w:rsidRPr="00347561">
        <w:rPr>
          <w:rFonts w:eastAsia="Verdana"/>
          <w:kern w:val="24"/>
          <w:sz w:val="28"/>
          <w:szCs w:val="28"/>
        </w:rPr>
        <w:t xml:space="preserve">За 9 месяцев </w:t>
      </w:r>
      <w:r w:rsidR="00A950DD" w:rsidRPr="00347561">
        <w:rPr>
          <w:sz w:val="28"/>
          <w:szCs w:val="28"/>
        </w:rPr>
        <w:t xml:space="preserve">2022 года  продолжалась  строительство и реконструкция 5 объектов на сумму </w:t>
      </w:r>
      <w:r w:rsidR="00A13B8E" w:rsidRPr="00347561">
        <w:rPr>
          <w:sz w:val="28"/>
          <w:szCs w:val="28"/>
        </w:rPr>
        <w:t xml:space="preserve">220,7 </w:t>
      </w:r>
      <w:r w:rsidR="00A950DD" w:rsidRPr="00347561">
        <w:rPr>
          <w:sz w:val="28"/>
          <w:szCs w:val="28"/>
        </w:rPr>
        <w:t xml:space="preserve">млн.руб. Реконструкция и строительство железнодорожных мостов  через р.Сомина на 203 км, через р.Кушавера на 238 км, через р.Левочка на 270 км, через р. Кобожа на 263 км и реконструкция станции Хвойная.  </w:t>
      </w:r>
    </w:p>
    <w:p w:rsidR="00C90DC9" w:rsidRPr="00347561" w:rsidRDefault="009164EF" w:rsidP="00C90DC9">
      <w:pPr>
        <w:ind w:firstLine="567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В декабре 2021 года подрядная организация ООО «Северная компания» приступила к началу строительств</w:t>
      </w:r>
      <w:r w:rsidR="00C74226" w:rsidRPr="00347561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межпоселкового газопровода от Боровичей до поселка Хвойная протяженностью 80,1 км. </w:t>
      </w:r>
      <w:r w:rsidR="00C90DC9" w:rsidRPr="00347561">
        <w:rPr>
          <w:sz w:val="28"/>
          <w:szCs w:val="28"/>
        </w:rPr>
        <w:t>План освоения инвестиций 2021-2023 годы. Плановые затраты составляют 2561,6 млн.руб.  За 9 месяцев  2022 года произведены сварочные работы трубопровода диаметром 400 мм - 78 км, в том числе уложено-74 км газопровода.</w:t>
      </w:r>
      <w:r w:rsidR="00C90DC9" w:rsidRPr="00347561">
        <w:t xml:space="preserve"> </w:t>
      </w:r>
      <w:r w:rsidR="00C90DC9" w:rsidRPr="00347561">
        <w:rPr>
          <w:sz w:val="28"/>
          <w:szCs w:val="28"/>
        </w:rPr>
        <w:t>Затраты составили 749,29 млн.руб.</w:t>
      </w:r>
    </w:p>
    <w:p w:rsidR="00CE2F62" w:rsidRPr="00347561" w:rsidRDefault="00CE2F62" w:rsidP="00CE2F62">
      <w:pPr>
        <w:ind w:firstLine="567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прединвестиционной фазе находится инвестиционный проект «Газопровод межпоселковый п.Хвойная- п.Юбилейный с отводами к д.Дворищи, д.Кушавера, д.Минцы, д.Кабожа, д.Горка, д.Перфильево». План освоения инвестиций 2024-2025 годы. Плановые затраты составят 1106,1 млн.руб. </w:t>
      </w:r>
    </w:p>
    <w:p w:rsidR="005D51FF" w:rsidRPr="00347561" w:rsidRDefault="005D51FF" w:rsidP="005D51FF">
      <w:pPr>
        <w:ind w:firstLine="567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Хвойнинском округе с участием средств Фонда ЖКХ реализуется масштабный проект модернизации систем коммунальной инфраструктуры в сфере теплоснабжения. Он реализуется в рамках концессионного соглашения между Правительством Новгородской области и ООО «Тепловой Компанией «Новгородская». Согласно проекту модернизации, в п.Хвойная  </w:t>
      </w:r>
      <w:r w:rsidR="00BB6047">
        <w:rPr>
          <w:sz w:val="28"/>
          <w:szCs w:val="28"/>
        </w:rPr>
        <w:t>установлено 3</w:t>
      </w:r>
      <w:r w:rsidRPr="00347561">
        <w:rPr>
          <w:sz w:val="28"/>
          <w:szCs w:val="28"/>
        </w:rPr>
        <w:t xml:space="preserve"> новые газовые блочно-модульные котельные  (по ул. Набережная, Васильева, Красноармейская) и </w:t>
      </w:r>
      <w:r w:rsidR="00BB6047">
        <w:rPr>
          <w:sz w:val="28"/>
          <w:szCs w:val="28"/>
        </w:rPr>
        <w:t>4</w:t>
      </w:r>
      <w:r w:rsidRPr="00347561">
        <w:rPr>
          <w:sz w:val="28"/>
          <w:szCs w:val="28"/>
        </w:rPr>
        <w:t xml:space="preserve"> термоблок</w:t>
      </w:r>
      <w:r w:rsidR="00254963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(мини-котельные) ( по ул. Красных Зорь, Заречной, Заводской, Школьный переулок), общей мощностью 7,92 МВт.</w:t>
      </w:r>
      <w:r w:rsidR="00BB6047">
        <w:rPr>
          <w:sz w:val="28"/>
          <w:szCs w:val="28"/>
        </w:rPr>
        <w:t xml:space="preserve"> До конца 2022 года </w:t>
      </w:r>
      <w:r w:rsidR="005B314D">
        <w:rPr>
          <w:sz w:val="28"/>
          <w:szCs w:val="28"/>
        </w:rPr>
        <w:t xml:space="preserve">еще </w:t>
      </w:r>
      <w:r w:rsidR="00BB6047">
        <w:rPr>
          <w:sz w:val="28"/>
          <w:szCs w:val="28"/>
        </w:rPr>
        <w:t xml:space="preserve">будут построены одна </w:t>
      </w:r>
      <w:r w:rsidRPr="00347561">
        <w:rPr>
          <w:sz w:val="28"/>
          <w:szCs w:val="28"/>
        </w:rPr>
        <w:t xml:space="preserve"> </w:t>
      </w:r>
      <w:r w:rsidR="00BB6047" w:rsidRPr="00347561">
        <w:rPr>
          <w:sz w:val="28"/>
          <w:szCs w:val="28"/>
        </w:rPr>
        <w:t>блочно-модульн</w:t>
      </w:r>
      <w:r w:rsidR="00BB6047">
        <w:rPr>
          <w:sz w:val="28"/>
          <w:szCs w:val="28"/>
        </w:rPr>
        <w:t>ая</w:t>
      </w:r>
      <w:r w:rsidR="00BB6047" w:rsidRPr="00347561">
        <w:rPr>
          <w:sz w:val="28"/>
          <w:szCs w:val="28"/>
        </w:rPr>
        <w:t xml:space="preserve"> котельн</w:t>
      </w:r>
      <w:r w:rsidR="00BB6047">
        <w:rPr>
          <w:sz w:val="28"/>
          <w:szCs w:val="28"/>
        </w:rPr>
        <w:t xml:space="preserve">ая (ул.Шоссейная) и один термоблок (ул.Пионерская). </w:t>
      </w:r>
      <w:r w:rsidR="00BB6047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В 2023-2025 годах планируется создать систему горячего водоснабжения в п.Юбилейный и реконструировать угольные котельные с переводом на газовое топливо  в п.Хвойная на улицах Красноармейская и Печатников.</w:t>
      </w:r>
    </w:p>
    <w:p w:rsidR="00144E46" w:rsidRPr="00347561" w:rsidRDefault="00144E46" w:rsidP="00144E46">
      <w:pPr>
        <w:ind w:firstLine="567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Общество с ограниченной ответственностью «Транснефть - Балтика» продолж</w:t>
      </w:r>
      <w:r w:rsidR="009B2E5D" w:rsidRPr="00347561">
        <w:rPr>
          <w:sz w:val="28"/>
          <w:szCs w:val="28"/>
        </w:rPr>
        <w:t>ае</w:t>
      </w:r>
      <w:r w:rsidRPr="00347561">
        <w:rPr>
          <w:sz w:val="28"/>
          <w:szCs w:val="28"/>
        </w:rPr>
        <w:t xml:space="preserve">т реконструкцию существующих нефтепроводов темных нефтепродуктов. </w:t>
      </w:r>
    </w:p>
    <w:p w:rsidR="00DF4922" w:rsidRPr="00347561" w:rsidRDefault="00DC6BA1" w:rsidP="00DF4922">
      <w:pPr>
        <w:ind w:firstLine="720"/>
        <w:jc w:val="both"/>
        <w:rPr>
          <w:sz w:val="32"/>
          <w:szCs w:val="32"/>
        </w:rPr>
      </w:pPr>
      <w:r w:rsidRPr="00347561">
        <w:rPr>
          <w:kern w:val="24"/>
          <w:sz w:val="28"/>
          <w:szCs w:val="28"/>
        </w:rPr>
        <w:t xml:space="preserve">На территории </w:t>
      </w:r>
      <w:r w:rsidR="00175FA1" w:rsidRPr="00347561">
        <w:rPr>
          <w:kern w:val="24"/>
          <w:sz w:val="28"/>
          <w:szCs w:val="28"/>
        </w:rPr>
        <w:t>округа</w:t>
      </w:r>
      <w:r w:rsidRPr="00347561">
        <w:rPr>
          <w:kern w:val="24"/>
          <w:sz w:val="28"/>
          <w:szCs w:val="28"/>
        </w:rPr>
        <w:t xml:space="preserve"> сформировано </w:t>
      </w:r>
      <w:r w:rsidR="00DF4922" w:rsidRPr="00347561">
        <w:rPr>
          <w:kern w:val="24"/>
          <w:sz w:val="28"/>
          <w:szCs w:val="28"/>
        </w:rPr>
        <w:t xml:space="preserve"> </w:t>
      </w:r>
      <w:r w:rsidRPr="00347561">
        <w:rPr>
          <w:kern w:val="24"/>
          <w:sz w:val="28"/>
          <w:szCs w:val="28"/>
        </w:rPr>
        <w:t>1</w:t>
      </w:r>
      <w:r w:rsidR="00616F42" w:rsidRPr="00347561">
        <w:rPr>
          <w:kern w:val="24"/>
          <w:sz w:val="28"/>
          <w:szCs w:val="28"/>
        </w:rPr>
        <w:t>4</w:t>
      </w:r>
      <w:r w:rsidRPr="00347561">
        <w:rPr>
          <w:kern w:val="24"/>
          <w:sz w:val="28"/>
          <w:szCs w:val="28"/>
        </w:rPr>
        <w:t xml:space="preserve"> с</w:t>
      </w:r>
      <w:r w:rsidR="00DF4922" w:rsidRPr="00347561">
        <w:rPr>
          <w:kern w:val="24"/>
          <w:sz w:val="28"/>
          <w:szCs w:val="28"/>
        </w:rPr>
        <w:t>вободны</w:t>
      </w:r>
      <w:r w:rsidRPr="00347561">
        <w:rPr>
          <w:kern w:val="24"/>
          <w:sz w:val="28"/>
          <w:szCs w:val="28"/>
        </w:rPr>
        <w:t>х</w:t>
      </w:r>
      <w:r w:rsidR="00DF4922" w:rsidRPr="00347561">
        <w:rPr>
          <w:kern w:val="24"/>
          <w:sz w:val="28"/>
          <w:szCs w:val="28"/>
        </w:rPr>
        <w:t xml:space="preserve"> инвестиционны</w:t>
      </w:r>
      <w:r w:rsidRPr="00347561">
        <w:rPr>
          <w:kern w:val="24"/>
          <w:sz w:val="28"/>
          <w:szCs w:val="28"/>
        </w:rPr>
        <w:t>х</w:t>
      </w:r>
      <w:r w:rsidR="00DF4922" w:rsidRPr="00347561">
        <w:rPr>
          <w:kern w:val="24"/>
          <w:sz w:val="28"/>
          <w:szCs w:val="28"/>
        </w:rPr>
        <w:t xml:space="preserve"> площад</w:t>
      </w:r>
      <w:r w:rsidRPr="00347561">
        <w:rPr>
          <w:kern w:val="24"/>
          <w:sz w:val="28"/>
          <w:szCs w:val="28"/>
        </w:rPr>
        <w:t>о</w:t>
      </w:r>
      <w:r w:rsidR="00DF4922" w:rsidRPr="00347561">
        <w:rPr>
          <w:kern w:val="24"/>
          <w:sz w:val="28"/>
          <w:szCs w:val="28"/>
        </w:rPr>
        <w:t>к</w:t>
      </w:r>
      <w:r w:rsidRPr="00347561">
        <w:rPr>
          <w:kern w:val="24"/>
          <w:sz w:val="28"/>
          <w:szCs w:val="28"/>
        </w:rPr>
        <w:t xml:space="preserve">, </w:t>
      </w:r>
      <w:r w:rsidR="00DF4922" w:rsidRPr="00347561">
        <w:rPr>
          <w:kern w:val="24"/>
          <w:sz w:val="28"/>
          <w:szCs w:val="28"/>
        </w:rPr>
        <w:t>пригодны</w:t>
      </w:r>
      <w:r w:rsidR="00DC308E" w:rsidRPr="00347561">
        <w:rPr>
          <w:kern w:val="24"/>
          <w:sz w:val="28"/>
          <w:szCs w:val="28"/>
        </w:rPr>
        <w:t>х</w:t>
      </w:r>
      <w:r w:rsidR="00DF4922" w:rsidRPr="00347561">
        <w:rPr>
          <w:kern w:val="24"/>
          <w:sz w:val="28"/>
          <w:szCs w:val="28"/>
        </w:rPr>
        <w:t xml:space="preserve"> для размещения новых промышленных, </w:t>
      </w:r>
      <w:r w:rsidR="00DF4922" w:rsidRPr="00347561">
        <w:rPr>
          <w:kern w:val="24"/>
          <w:sz w:val="28"/>
          <w:szCs w:val="28"/>
        </w:rPr>
        <w:lastRenderedPageBreak/>
        <w:t xml:space="preserve">сельскохозяйственных и социальных объектов, </w:t>
      </w:r>
      <w:r w:rsidR="00D43F88" w:rsidRPr="00347561">
        <w:rPr>
          <w:kern w:val="24"/>
          <w:sz w:val="28"/>
          <w:szCs w:val="28"/>
        </w:rPr>
        <w:t>9</w:t>
      </w:r>
      <w:r w:rsidR="00DF4922" w:rsidRPr="00347561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="00DF4922" w:rsidRPr="00347561">
        <w:rPr>
          <w:sz w:val="32"/>
          <w:szCs w:val="32"/>
        </w:rPr>
        <w:t xml:space="preserve"> </w:t>
      </w:r>
    </w:p>
    <w:p w:rsidR="00DF4922" w:rsidRPr="00347561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347561">
        <w:rPr>
          <w:kern w:val="24"/>
          <w:sz w:val="28"/>
          <w:szCs w:val="28"/>
        </w:rPr>
        <w:t xml:space="preserve">Администрацией Хвойнинского муниципального </w:t>
      </w:r>
      <w:r w:rsidR="00C74226" w:rsidRPr="00347561">
        <w:rPr>
          <w:kern w:val="24"/>
          <w:sz w:val="28"/>
          <w:szCs w:val="28"/>
        </w:rPr>
        <w:t xml:space="preserve">округа </w:t>
      </w:r>
      <w:r w:rsidRPr="00347561">
        <w:rPr>
          <w:kern w:val="24"/>
          <w:sz w:val="28"/>
          <w:szCs w:val="28"/>
        </w:rPr>
        <w:t xml:space="preserve">в соответствии с планами развития определено целевое назначение каждой площадки, находящейся на территории </w:t>
      </w:r>
      <w:r w:rsidR="00175FA1" w:rsidRPr="00347561">
        <w:rPr>
          <w:kern w:val="24"/>
          <w:sz w:val="28"/>
          <w:szCs w:val="28"/>
        </w:rPr>
        <w:t>округа</w:t>
      </w:r>
      <w:r w:rsidRPr="00347561">
        <w:rPr>
          <w:kern w:val="24"/>
          <w:sz w:val="28"/>
          <w:szCs w:val="28"/>
        </w:rPr>
        <w:t>:</w:t>
      </w:r>
    </w:p>
    <w:p w:rsidR="00DF4922" w:rsidRPr="00347561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347561">
        <w:rPr>
          <w:kern w:val="24"/>
          <w:sz w:val="28"/>
          <w:szCs w:val="28"/>
        </w:rPr>
        <w:t xml:space="preserve">Туризм- 1 </w:t>
      </w:r>
    </w:p>
    <w:p w:rsidR="00DF4922" w:rsidRPr="00347561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347561">
        <w:rPr>
          <w:kern w:val="24"/>
          <w:sz w:val="28"/>
          <w:szCs w:val="28"/>
        </w:rPr>
        <w:t>Сельскохозяйственное производство - 3</w:t>
      </w:r>
    </w:p>
    <w:p w:rsidR="00DF4922" w:rsidRPr="00347561" w:rsidRDefault="00DF4922" w:rsidP="00DF4922">
      <w:pPr>
        <w:ind w:firstLine="708"/>
        <w:jc w:val="both"/>
        <w:rPr>
          <w:kern w:val="24"/>
          <w:sz w:val="28"/>
          <w:szCs w:val="28"/>
        </w:rPr>
      </w:pPr>
      <w:r w:rsidRPr="00347561">
        <w:rPr>
          <w:sz w:val="28"/>
          <w:szCs w:val="28"/>
        </w:rPr>
        <w:t xml:space="preserve"> </w:t>
      </w:r>
      <w:r w:rsidRPr="00347561">
        <w:rPr>
          <w:kern w:val="24"/>
          <w:sz w:val="28"/>
          <w:szCs w:val="28"/>
        </w:rPr>
        <w:t>Промышленное производство – 1</w:t>
      </w:r>
      <w:r w:rsidR="00616F42" w:rsidRPr="00347561">
        <w:rPr>
          <w:kern w:val="24"/>
          <w:sz w:val="28"/>
          <w:szCs w:val="28"/>
        </w:rPr>
        <w:t>0</w:t>
      </w:r>
      <w:r w:rsidRPr="00347561">
        <w:rPr>
          <w:kern w:val="24"/>
          <w:sz w:val="28"/>
          <w:szCs w:val="28"/>
        </w:rPr>
        <w:t>.</w:t>
      </w:r>
    </w:p>
    <w:p w:rsidR="00D44BCB" w:rsidRPr="00347561" w:rsidRDefault="00D44BCB" w:rsidP="00DF4922">
      <w:pPr>
        <w:ind w:firstLine="708"/>
        <w:jc w:val="both"/>
        <w:rPr>
          <w:kern w:val="24"/>
          <w:sz w:val="28"/>
          <w:szCs w:val="28"/>
        </w:rPr>
      </w:pPr>
      <w:r w:rsidRPr="00347561">
        <w:rPr>
          <w:kern w:val="24"/>
          <w:sz w:val="28"/>
          <w:szCs w:val="28"/>
        </w:rPr>
        <w:t xml:space="preserve">Актуализированный паспорт муниципального </w:t>
      </w:r>
      <w:r w:rsidR="00175FA1" w:rsidRPr="00347561">
        <w:rPr>
          <w:kern w:val="24"/>
          <w:sz w:val="28"/>
          <w:szCs w:val="28"/>
        </w:rPr>
        <w:t xml:space="preserve">округа </w:t>
      </w:r>
      <w:r w:rsidRPr="00347561">
        <w:rPr>
          <w:kern w:val="24"/>
          <w:sz w:val="28"/>
          <w:szCs w:val="28"/>
        </w:rPr>
        <w:t xml:space="preserve">размещен на официальном сайте Администрации муниципального </w:t>
      </w:r>
      <w:r w:rsidR="00C74226" w:rsidRPr="00347561">
        <w:rPr>
          <w:kern w:val="24"/>
          <w:sz w:val="28"/>
          <w:szCs w:val="28"/>
        </w:rPr>
        <w:t xml:space="preserve">округа </w:t>
      </w:r>
      <w:r w:rsidRPr="00347561">
        <w:rPr>
          <w:kern w:val="24"/>
          <w:sz w:val="28"/>
          <w:szCs w:val="28"/>
        </w:rPr>
        <w:t>в информационно-телекоммуникационной сети «Интернет».</w:t>
      </w:r>
    </w:p>
    <w:p w:rsidR="00365874" w:rsidRPr="00347561" w:rsidRDefault="00365874" w:rsidP="00B66EBC">
      <w:pPr>
        <w:jc w:val="center"/>
        <w:rPr>
          <w:b/>
          <w:sz w:val="28"/>
          <w:szCs w:val="28"/>
          <w:u w:val="single"/>
        </w:rPr>
      </w:pPr>
    </w:p>
    <w:p w:rsidR="00B66EBC" w:rsidRPr="00347561" w:rsidRDefault="00F25559" w:rsidP="00B66EBC">
      <w:pPr>
        <w:jc w:val="center"/>
        <w:rPr>
          <w:b/>
          <w:sz w:val="28"/>
          <w:szCs w:val="28"/>
          <w:u w:val="single"/>
        </w:rPr>
      </w:pPr>
      <w:r w:rsidRPr="00347561">
        <w:rPr>
          <w:b/>
          <w:sz w:val="28"/>
          <w:szCs w:val="28"/>
          <w:u w:val="single"/>
        </w:rPr>
        <w:t xml:space="preserve">5. </w:t>
      </w:r>
      <w:r w:rsidR="00B66EBC" w:rsidRPr="00347561">
        <w:rPr>
          <w:b/>
          <w:sz w:val="28"/>
          <w:szCs w:val="28"/>
          <w:u w:val="single"/>
        </w:rPr>
        <w:t>Т</w:t>
      </w:r>
      <w:r w:rsidR="00353311" w:rsidRPr="00347561">
        <w:rPr>
          <w:b/>
          <w:sz w:val="28"/>
          <w:szCs w:val="28"/>
          <w:u w:val="single"/>
        </w:rPr>
        <w:t>ОРГОВЛЯ</w:t>
      </w:r>
      <w:r w:rsidR="00B66EBC" w:rsidRPr="00347561">
        <w:rPr>
          <w:b/>
          <w:sz w:val="28"/>
          <w:szCs w:val="28"/>
          <w:u w:val="single"/>
        </w:rPr>
        <w:t>.</w:t>
      </w:r>
    </w:p>
    <w:p w:rsidR="00294FCF" w:rsidRPr="00347561" w:rsidRDefault="00294FCF" w:rsidP="00294FCF">
      <w:pPr>
        <w:ind w:firstLine="70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По данным торгового реестра обеспеченность населения округа площадью торговых объектов составляет 705 кв.м. на 1000 жителей, что выше норматива минимальной обеспеченности площадью торговых объектов (556кв.м.) в 1,3 раза, в том числе: по продаже продовольственных товаров – 336 кв.м., что в 1,7 раза выше установленного норматива (193кв.м.); по продаже непродовольственных товаров – 369 кв.м., что на 1,7% выше установленного норматива (363кв.м.).</w:t>
      </w:r>
    </w:p>
    <w:p w:rsidR="00FB56B7" w:rsidRPr="00347561" w:rsidRDefault="00FB56B7" w:rsidP="00FB56B7">
      <w:pPr>
        <w:ind w:firstLine="70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Торговую деятельность в округе осуществляют 70 хозяйствующих субъектов (45 индивидуальных предпринимателей и 25 юридических лиц) </w:t>
      </w:r>
      <w:r w:rsidRPr="00347561">
        <w:rPr>
          <w:sz w:val="28"/>
          <w:szCs w:val="28"/>
        </w:rPr>
        <w:br/>
        <w:t xml:space="preserve">в 146 торговых объектах. Предприятия торговли имеют общую площадь 16177,0 кв.м, торговую – 9534,0 кв.м.  </w:t>
      </w:r>
    </w:p>
    <w:p w:rsidR="00637096" w:rsidRPr="00347561" w:rsidRDefault="00637096" w:rsidP="00637096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Обеспечение населения отдаленных и труднодоступных территорий муниципального округа осуществляют 2 автомагазина, принадлежащих</w:t>
      </w:r>
      <w:r w:rsidRPr="00347561">
        <w:rPr>
          <w:sz w:val="28"/>
          <w:szCs w:val="28"/>
        </w:rPr>
        <w:br/>
        <w:t xml:space="preserve">1 юридическому лицу и 1 индивидуальному предпринимателю, в соответствии с графиками, согласованными с органами местного самоуправления. Обращений о перебоях в обеспечении жителей муниципального округа товарами первой необходимости не поступало. </w:t>
      </w:r>
    </w:p>
    <w:p w:rsidR="00010467" w:rsidRPr="00347561" w:rsidRDefault="00010467" w:rsidP="00010467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целях обеспечения потребностей населения качественными товарами, создания конкурентной среды на потребительском рынке, поддержки местных товаропроизводителей на территории </w:t>
      </w:r>
      <w:r w:rsidR="00DD161C" w:rsidRPr="00347561">
        <w:rPr>
          <w:sz w:val="28"/>
          <w:szCs w:val="28"/>
        </w:rPr>
        <w:t xml:space="preserve">округа </w:t>
      </w:r>
      <w:r w:rsidRPr="00347561">
        <w:rPr>
          <w:sz w:val="28"/>
          <w:szCs w:val="28"/>
        </w:rPr>
        <w:t xml:space="preserve"> еженедельно проводятся универсальные ярмарки. Такие ярмарки дают возможность производителям сельскохозяйственной продукции иметь прямой доступ к местам реализации продукции, а также возможность установления умеренных цен, путем исключения целого ряда посредников. </w:t>
      </w:r>
    </w:p>
    <w:p w:rsidR="00C54AE8" w:rsidRPr="00347561" w:rsidRDefault="00C54AE8" w:rsidP="0074697E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</w:t>
      </w:r>
      <w:r w:rsidR="00842F88" w:rsidRPr="00347561">
        <w:rPr>
          <w:sz w:val="28"/>
          <w:szCs w:val="28"/>
        </w:rPr>
        <w:t>В январе в п.Юбилейном  открылся ф</w:t>
      </w:r>
      <w:r w:rsidR="00842F88" w:rsidRPr="00347561">
        <w:rPr>
          <w:bCs/>
          <w:sz w:val="28"/>
          <w:szCs w:val="28"/>
        </w:rPr>
        <w:t>ирменный пункт выдачи интернет-</w:t>
      </w:r>
      <w:r w:rsidR="00F401BF" w:rsidRPr="00347561">
        <w:rPr>
          <w:bCs/>
          <w:sz w:val="28"/>
          <w:szCs w:val="28"/>
        </w:rPr>
        <w:t xml:space="preserve"> </w:t>
      </w:r>
      <w:r w:rsidR="00842F88" w:rsidRPr="00347561">
        <w:rPr>
          <w:bCs/>
          <w:sz w:val="28"/>
          <w:szCs w:val="28"/>
        </w:rPr>
        <w:t xml:space="preserve">магазина - </w:t>
      </w:r>
      <w:r w:rsidR="00842F88" w:rsidRPr="00347561">
        <w:rPr>
          <w:bCs/>
          <w:sz w:val="28"/>
          <w:szCs w:val="28"/>
          <w:lang w:val="en-US"/>
        </w:rPr>
        <w:t>Ozon</w:t>
      </w:r>
      <w:r w:rsidR="00842F88" w:rsidRPr="00347561">
        <w:rPr>
          <w:bCs/>
          <w:sz w:val="28"/>
          <w:szCs w:val="28"/>
        </w:rPr>
        <w:t>.</w:t>
      </w:r>
      <w:r w:rsidR="00461D04" w:rsidRPr="00347561">
        <w:rPr>
          <w:bCs/>
          <w:sz w:val="28"/>
          <w:szCs w:val="28"/>
        </w:rPr>
        <w:t xml:space="preserve"> В марте </w:t>
      </w:r>
      <w:r w:rsidR="00842F88" w:rsidRPr="00347561">
        <w:rPr>
          <w:bCs/>
          <w:sz w:val="28"/>
          <w:szCs w:val="28"/>
        </w:rPr>
        <w:t xml:space="preserve"> </w:t>
      </w:r>
      <w:r w:rsidR="00461D04" w:rsidRPr="00347561">
        <w:rPr>
          <w:bCs/>
          <w:sz w:val="28"/>
          <w:szCs w:val="28"/>
        </w:rPr>
        <w:t xml:space="preserve"> откры</w:t>
      </w:r>
      <w:r w:rsidR="006F29BA" w:rsidRPr="00347561">
        <w:rPr>
          <w:bCs/>
          <w:sz w:val="28"/>
          <w:szCs w:val="28"/>
        </w:rPr>
        <w:t>т</w:t>
      </w:r>
      <w:r w:rsidR="00461D04" w:rsidRPr="00347561">
        <w:rPr>
          <w:bCs/>
          <w:sz w:val="28"/>
          <w:szCs w:val="28"/>
        </w:rPr>
        <w:t xml:space="preserve"> новый </w:t>
      </w:r>
      <w:r w:rsidRPr="00347561">
        <w:rPr>
          <w:sz w:val="28"/>
          <w:szCs w:val="28"/>
        </w:rPr>
        <w:t xml:space="preserve"> </w:t>
      </w:r>
      <w:r w:rsidR="00461D04" w:rsidRPr="00347561">
        <w:rPr>
          <w:sz w:val="28"/>
          <w:szCs w:val="28"/>
        </w:rPr>
        <w:t>нестационарный торговый объект</w:t>
      </w:r>
      <w:r w:rsidR="00933E08" w:rsidRPr="00347561">
        <w:rPr>
          <w:sz w:val="28"/>
          <w:szCs w:val="28"/>
        </w:rPr>
        <w:t xml:space="preserve"> «Цветы»</w:t>
      </w:r>
      <w:r w:rsidR="00461D04" w:rsidRPr="00347561">
        <w:rPr>
          <w:sz w:val="28"/>
          <w:szCs w:val="28"/>
        </w:rPr>
        <w:t xml:space="preserve"> в п.Хвойная, общая площадь 25кв.м. </w:t>
      </w:r>
      <w:r w:rsidR="006F29BA" w:rsidRPr="00347561">
        <w:rPr>
          <w:sz w:val="28"/>
          <w:szCs w:val="28"/>
        </w:rPr>
        <w:t>(ИП Федорук А.В.)</w:t>
      </w:r>
      <w:r w:rsidR="00F401BF" w:rsidRPr="00347561">
        <w:rPr>
          <w:sz w:val="28"/>
          <w:szCs w:val="28"/>
        </w:rPr>
        <w:t>.</w:t>
      </w:r>
    </w:p>
    <w:p w:rsidR="0074697E" w:rsidRPr="00347561" w:rsidRDefault="0074697E" w:rsidP="0074697E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За </w:t>
      </w:r>
      <w:r w:rsidR="004411CB" w:rsidRPr="00347561">
        <w:rPr>
          <w:sz w:val="28"/>
          <w:szCs w:val="28"/>
        </w:rPr>
        <w:t xml:space="preserve">9 месяцев </w:t>
      </w:r>
      <w:r w:rsidR="00CA28DD" w:rsidRPr="00347561">
        <w:rPr>
          <w:sz w:val="28"/>
          <w:szCs w:val="28"/>
        </w:rPr>
        <w:t>202</w:t>
      </w:r>
      <w:r w:rsidR="00812E3A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</w:t>
      </w:r>
      <w:r w:rsidR="00CA28DD" w:rsidRPr="00347561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предприятиями торговли всех форм собственности, расположенными на территории муниципального </w:t>
      </w:r>
      <w:r w:rsidR="00DD161C" w:rsidRPr="00347561">
        <w:rPr>
          <w:sz w:val="28"/>
          <w:szCs w:val="28"/>
        </w:rPr>
        <w:t>округа</w:t>
      </w:r>
      <w:r w:rsidRPr="00347561">
        <w:rPr>
          <w:sz w:val="28"/>
          <w:szCs w:val="28"/>
        </w:rPr>
        <w:t xml:space="preserve">, реализовано потребительских товаров на сумму </w:t>
      </w:r>
      <w:r w:rsidR="004411CB" w:rsidRPr="00347561">
        <w:rPr>
          <w:sz w:val="28"/>
          <w:szCs w:val="28"/>
        </w:rPr>
        <w:t>1552,8</w:t>
      </w:r>
      <w:r w:rsidRPr="00347561">
        <w:rPr>
          <w:sz w:val="28"/>
          <w:szCs w:val="28"/>
        </w:rPr>
        <w:t xml:space="preserve"> млн. рублей, что в сопоставимых ценах составляет </w:t>
      </w:r>
      <w:r w:rsidR="007C56F2" w:rsidRPr="00347561">
        <w:rPr>
          <w:sz w:val="28"/>
          <w:szCs w:val="28"/>
        </w:rPr>
        <w:t>9</w:t>
      </w:r>
      <w:r w:rsidR="001F18CD" w:rsidRPr="00347561">
        <w:rPr>
          <w:sz w:val="28"/>
          <w:szCs w:val="28"/>
        </w:rPr>
        <w:t>6</w:t>
      </w:r>
      <w:r w:rsidR="004D2655" w:rsidRPr="00347561">
        <w:rPr>
          <w:sz w:val="28"/>
          <w:szCs w:val="28"/>
        </w:rPr>
        <w:t>,</w:t>
      </w:r>
      <w:r w:rsidR="004411CB" w:rsidRPr="00347561">
        <w:rPr>
          <w:sz w:val="28"/>
          <w:szCs w:val="28"/>
        </w:rPr>
        <w:t>9</w:t>
      </w:r>
      <w:r w:rsidRPr="00347561">
        <w:rPr>
          <w:sz w:val="28"/>
          <w:szCs w:val="28"/>
        </w:rPr>
        <w:t xml:space="preserve"> % к соответствующему периоду 20</w:t>
      </w:r>
      <w:r w:rsidR="00DD161C" w:rsidRPr="00347561">
        <w:rPr>
          <w:sz w:val="28"/>
          <w:szCs w:val="28"/>
        </w:rPr>
        <w:t>2</w:t>
      </w:r>
      <w:r w:rsidR="00812E3A" w:rsidRPr="00347561">
        <w:rPr>
          <w:sz w:val="28"/>
          <w:szCs w:val="28"/>
        </w:rPr>
        <w:t>1</w:t>
      </w:r>
      <w:r w:rsidRPr="00347561">
        <w:rPr>
          <w:sz w:val="28"/>
          <w:szCs w:val="28"/>
        </w:rPr>
        <w:t xml:space="preserve"> года. Покупательская способность населения остается на невысоком уровне. Оборот розничной торговли на душу населения составил </w:t>
      </w:r>
      <w:r w:rsidR="004411CB" w:rsidRPr="00347561">
        <w:rPr>
          <w:sz w:val="28"/>
          <w:szCs w:val="28"/>
        </w:rPr>
        <w:t>118706</w:t>
      </w:r>
      <w:r w:rsidRPr="00347561">
        <w:rPr>
          <w:sz w:val="28"/>
          <w:szCs w:val="28"/>
        </w:rPr>
        <w:t xml:space="preserve"> рублей или </w:t>
      </w:r>
      <w:r w:rsidR="007C56F2" w:rsidRPr="00347561">
        <w:rPr>
          <w:sz w:val="28"/>
          <w:szCs w:val="28"/>
        </w:rPr>
        <w:lastRenderedPageBreak/>
        <w:t>9</w:t>
      </w:r>
      <w:r w:rsidR="001F18CD" w:rsidRPr="00347561">
        <w:rPr>
          <w:sz w:val="28"/>
          <w:szCs w:val="28"/>
        </w:rPr>
        <w:t>7,</w:t>
      </w:r>
      <w:r w:rsidR="004411CB" w:rsidRPr="00347561">
        <w:rPr>
          <w:sz w:val="28"/>
          <w:szCs w:val="28"/>
        </w:rPr>
        <w:t>9</w:t>
      </w:r>
      <w:r w:rsidRPr="00347561">
        <w:rPr>
          <w:sz w:val="28"/>
          <w:szCs w:val="28"/>
        </w:rPr>
        <w:t xml:space="preserve"> % к соответствующему периоду 20</w:t>
      </w:r>
      <w:r w:rsidR="00DD161C" w:rsidRPr="00347561">
        <w:rPr>
          <w:sz w:val="28"/>
          <w:szCs w:val="28"/>
        </w:rPr>
        <w:t>2</w:t>
      </w:r>
      <w:r w:rsidR="00812E3A" w:rsidRPr="00347561">
        <w:rPr>
          <w:sz w:val="28"/>
          <w:szCs w:val="28"/>
        </w:rPr>
        <w:t>1</w:t>
      </w:r>
      <w:r w:rsidRPr="00347561">
        <w:rPr>
          <w:sz w:val="28"/>
          <w:szCs w:val="28"/>
        </w:rPr>
        <w:t xml:space="preserve"> года.</w:t>
      </w:r>
    </w:p>
    <w:p w:rsidR="00DD161C" w:rsidRPr="00347561" w:rsidRDefault="00DD161C" w:rsidP="00DD161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По состоянию на 01.</w:t>
      </w:r>
      <w:r w:rsidR="00C829FD" w:rsidRPr="00347561">
        <w:rPr>
          <w:sz w:val="28"/>
          <w:szCs w:val="28"/>
        </w:rPr>
        <w:t>10</w:t>
      </w:r>
      <w:r w:rsidRPr="00347561">
        <w:rPr>
          <w:sz w:val="28"/>
          <w:szCs w:val="28"/>
        </w:rPr>
        <w:t>.202</w:t>
      </w:r>
      <w:r w:rsidR="00812E3A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на территории округа действуют 1</w:t>
      </w:r>
      <w:r w:rsidR="00C829FD" w:rsidRPr="00347561">
        <w:rPr>
          <w:sz w:val="28"/>
          <w:szCs w:val="28"/>
        </w:rPr>
        <w:t>5</w:t>
      </w:r>
      <w:r w:rsidRPr="00347561">
        <w:rPr>
          <w:sz w:val="28"/>
          <w:szCs w:val="28"/>
        </w:rPr>
        <w:t xml:space="preserve"> предприятий общественного питания, из них общедоступных – </w:t>
      </w:r>
      <w:r w:rsidR="00C829FD" w:rsidRPr="00347561">
        <w:rPr>
          <w:sz w:val="28"/>
          <w:szCs w:val="28"/>
        </w:rPr>
        <w:t>6</w:t>
      </w:r>
      <w:r w:rsidRPr="00347561">
        <w:rPr>
          <w:sz w:val="28"/>
          <w:szCs w:val="28"/>
        </w:rPr>
        <w:t xml:space="preserve">, </w:t>
      </w:r>
      <w:r w:rsidR="00290307" w:rsidRPr="00347561">
        <w:rPr>
          <w:sz w:val="28"/>
          <w:szCs w:val="28"/>
        </w:rPr>
        <w:t>9</w:t>
      </w:r>
      <w:r w:rsidRPr="00347561">
        <w:rPr>
          <w:sz w:val="28"/>
          <w:szCs w:val="28"/>
        </w:rPr>
        <w:t xml:space="preserve"> школьных столовых</w:t>
      </w:r>
      <w:r w:rsidR="00290307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 xml:space="preserve"> и </w:t>
      </w:r>
      <w:r w:rsidR="00290307" w:rsidRPr="00347561">
        <w:rPr>
          <w:sz w:val="28"/>
          <w:szCs w:val="28"/>
        </w:rPr>
        <w:t>64</w:t>
      </w:r>
      <w:r w:rsidRPr="00347561">
        <w:rPr>
          <w:sz w:val="28"/>
          <w:szCs w:val="28"/>
        </w:rPr>
        <w:t xml:space="preserve"> объекта бытового обслуживания. В предприятиях общественного питания </w:t>
      </w:r>
      <w:r w:rsidR="00C829FD" w:rsidRPr="00347561">
        <w:rPr>
          <w:sz w:val="28"/>
          <w:szCs w:val="28"/>
        </w:rPr>
        <w:t>8</w:t>
      </w:r>
      <w:r w:rsidR="00290307" w:rsidRPr="00347561">
        <w:rPr>
          <w:sz w:val="28"/>
          <w:szCs w:val="28"/>
        </w:rPr>
        <w:t>78</w:t>
      </w:r>
      <w:r w:rsidRPr="00347561">
        <w:rPr>
          <w:sz w:val="28"/>
          <w:szCs w:val="28"/>
        </w:rPr>
        <w:t xml:space="preserve"> посадочных мест.</w:t>
      </w:r>
    </w:p>
    <w:p w:rsidR="000332FE" w:rsidRPr="00347561" w:rsidRDefault="000332FE" w:rsidP="000332FE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Товарооборот общественного питания за</w:t>
      </w:r>
      <w:r w:rsidR="001E0910" w:rsidRPr="00347561">
        <w:rPr>
          <w:sz w:val="28"/>
          <w:szCs w:val="28"/>
        </w:rPr>
        <w:t xml:space="preserve"> </w:t>
      </w:r>
      <w:r w:rsidR="004C12EF" w:rsidRPr="00347561">
        <w:rPr>
          <w:sz w:val="28"/>
          <w:szCs w:val="28"/>
        </w:rPr>
        <w:t xml:space="preserve">9 месяцев </w:t>
      </w:r>
      <w:r w:rsidRPr="00347561">
        <w:rPr>
          <w:sz w:val="28"/>
          <w:szCs w:val="28"/>
        </w:rPr>
        <w:t xml:space="preserve"> 20</w:t>
      </w:r>
      <w:r w:rsidR="001E0910" w:rsidRPr="00347561">
        <w:rPr>
          <w:sz w:val="28"/>
          <w:szCs w:val="28"/>
        </w:rPr>
        <w:t>2</w:t>
      </w:r>
      <w:r w:rsidR="00E256FF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</w:t>
      </w:r>
      <w:r w:rsidR="001E0910" w:rsidRPr="00347561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составил </w:t>
      </w:r>
      <w:r w:rsidR="004C12EF" w:rsidRPr="00347561">
        <w:rPr>
          <w:sz w:val="28"/>
          <w:szCs w:val="28"/>
        </w:rPr>
        <w:t>46,8</w:t>
      </w:r>
      <w:r w:rsidRPr="00347561">
        <w:rPr>
          <w:sz w:val="28"/>
          <w:szCs w:val="28"/>
        </w:rPr>
        <w:t xml:space="preserve"> млн. рублей, что в сопоставимых ценах составляет </w:t>
      </w:r>
      <w:r w:rsidR="00F95F42" w:rsidRPr="00347561">
        <w:rPr>
          <w:sz w:val="28"/>
          <w:szCs w:val="28"/>
        </w:rPr>
        <w:t>9</w:t>
      </w:r>
      <w:r w:rsidR="004C12EF" w:rsidRPr="00347561">
        <w:rPr>
          <w:sz w:val="28"/>
          <w:szCs w:val="28"/>
        </w:rPr>
        <w:t>7,8</w:t>
      </w:r>
      <w:r w:rsidRPr="00347561">
        <w:rPr>
          <w:sz w:val="28"/>
          <w:szCs w:val="28"/>
        </w:rPr>
        <w:t xml:space="preserve"> % к соответствующему периоду 20</w:t>
      </w:r>
      <w:r w:rsidR="007C56F2" w:rsidRPr="00347561">
        <w:rPr>
          <w:sz w:val="28"/>
          <w:szCs w:val="28"/>
        </w:rPr>
        <w:t>2</w:t>
      </w:r>
      <w:r w:rsidR="00E256FF" w:rsidRPr="00347561">
        <w:rPr>
          <w:sz w:val="28"/>
          <w:szCs w:val="28"/>
        </w:rPr>
        <w:t>1</w:t>
      </w:r>
      <w:r w:rsidRPr="00347561">
        <w:rPr>
          <w:sz w:val="28"/>
          <w:szCs w:val="28"/>
        </w:rPr>
        <w:t xml:space="preserve"> года. В расчете на душу населения оборот общественного питания составил </w:t>
      </w:r>
      <w:r w:rsidR="004C12EF" w:rsidRPr="00347561">
        <w:rPr>
          <w:sz w:val="28"/>
          <w:szCs w:val="28"/>
        </w:rPr>
        <w:t>3577</w:t>
      </w:r>
      <w:r w:rsidR="007C56F2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руб</w:t>
      </w:r>
      <w:r w:rsidR="004C12EF" w:rsidRPr="00347561">
        <w:rPr>
          <w:sz w:val="28"/>
          <w:szCs w:val="28"/>
        </w:rPr>
        <w:t>.</w:t>
      </w:r>
      <w:r w:rsidRPr="00347561">
        <w:rPr>
          <w:sz w:val="28"/>
          <w:szCs w:val="28"/>
        </w:rPr>
        <w:t xml:space="preserve"> </w:t>
      </w:r>
    </w:p>
    <w:p w:rsidR="000E46B4" w:rsidRPr="00347561" w:rsidRDefault="000E46B4" w:rsidP="000E46B4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целях защиты прав потребителей на территории муниципального округа ведется работа по рассмотрению жалоб потребителей, разъяснению действующего законодательства в рамках закона РФ от 07.02.1992 №2300-1 «О защите прав потребителей». За </w:t>
      </w:r>
      <w:r w:rsidR="00C829FD" w:rsidRPr="00347561">
        <w:rPr>
          <w:sz w:val="28"/>
          <w:szCs w:val="28"/>
        </w:rPr>
        <w:t xml:space="preserve">9 месяцев </w:t>
      </w:r>
      <w:r w:rsidR="00F401BF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202</w:t>
      </w:r>
      <w:r w:rsidR="00E21DD3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</w:t>
      </w:r>
      <w:r w:rsidR="00F401BF" w:rsidRPr="00347561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зарегистрировано </w:t>
      </w:r>
      <w:r w:rsidR="00C829FD" w:rsidRPr="00347561">
        <w:rPr>
          <w:sz w:val="28"/>
          <w:szCs w:val="28"/>
        </w:rPr>
        <w:t>52</w:t>
      </w:r>
      <w:r w:rsidRPr="00347561">
        <w:rPr>
          <w:sz w:val="28"/>
          <w:szCs w:val="28"/>
        </w:rPr>
        <w:t xml:space="preserve"> обращени</w:t>
      </w:r>
      <w:r w:rsidR="00C829FD" w:rsidRPr="00347561">
        <w:rPr>
          <w:sz w:val="28"/>
          <w:szCs w:val="28"/>
        </w:rPr>
        <w:t>я</w:t>
      </w:r>
      <w:r w:rsidRPr="00347561">
        <w:rPr>
          <w:sz w:val="28"/>
          <w:szCs w:val="28"/>
        </w:rPr>
        <w:t xml:space="preserve"> граждан  по вопросам защиты прав потребителей. </w:t>
      </w:r>
    </w:p>
    <w:p w:rsidR="00B66EBC" w:rsidRPr="00347561" w:rsidRDefault="00C829FD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За 9 месяцев</w:t>
      </w:r>
      <w:r w:rsidR="007B0189" w:rsidRPr="00347561">
        <w:rPr>
          <w:sz w:val="28"/>
          <w:szCs w:val="28"/>
        </w:rPr>
        <w:t xml:space="preserve"> </w:t>
      </w:r>
      <w:r w:rsidR="00F61102" w:rsidRPr="00347561">
        <w:rPr>
          <w:sz w:val="28"/>
          <w:szCs w:val="28"/>
        </w:rPr>
        <w:t>20</w:t>
      </w:r>
      <w:r w:rsidR="007B0189" w:rsidRPr="00347561">
        <w:rPr>
          <w:sz w:val="28"/>
          <w:szCs w:val="28"/>
        </w:rPr>
        <w:t>2</w:t>
      </w:r>
      <w:r w:rsidR="00E256FF" w:rsidRPr="00347561">
        <w:rPr>
          <w:sz w:val="28"/>
          <w:szCs w:val="28"/>
        </w:rPr>
        <w:t>2</w:t>
      </w:r>
      <w:r w:rsidR="00B94224" w:rsidRPr="00347561">
        <w:rPr>
          <w:sz w:val="28"/>
          <w:szCs w:val="28"/>
        </w:rPr>
        <w:t xml:space="preserve"> год</w:t>
      </w:r>
      <w:r w:rsidR="007B0189" w:rsidRPr="00347561">
        <w:rPr>
          <w:sz w:val="28"/>
          <w:szCs w:val="28"/>
        </w:rPr>
        <w:t>а</w:t>
      </w:r>
      <w:r w:rsidR="00F61102" w:rsidRPr="00347561">
        <w:rPr>
          <w:sz w:val="28"/>
          <w:szCs w:val="28"/>
        </w:rPr>
        <w:t xml:space="preserve"> населению оказано платных услуг (без субъектов малого предпринимательства) на </w:t>
      </w:r>
      <w:r w:rsidRPr="00347561">
        <w:rPr>
          <w:sz w:val="28"/>
          <w:szCs w:val="28"/>
        </w:rPr>
        <w:t>41,9</w:t>
      </w:r>
      <w:r w:rsidR="00F401BF" w:rsidRPr="00347561">
        <w:rPr>
          <w:sz w:val="28"/>
          <w:szCs w:val="28"/>
        </w:rPr>
        <w:t xml:space="preserve"> </w:t>
      </w:r>
      <w:r w:rsidR="00F61102" w:rsidRPr="00347561">
        <w:rPr>
          <w:sz w:val="28"/>
          <w:szCs w:val="28"/>
        </w:rPr>
        <w:t>млн.</w:t>
      </w:r>
      <w:r w:rsidR="00F95F42" w:rsidRPr="00347561">
        <w:rPr>
          <w:sz w:val="28"/>
          <w:szCs w:val="28"/>
        </w:rPr>
        <w:t xml:space="preserve"> </w:t>
      </w:r>
      <w:r w:rsidR="00F61102" w:rsidRPr="00347561">
        <w:rPr>
          <w:sz w:val="28"/>
          <w:szCs w:val="28"/>
        </w:rPr>
        <w:t>руб.</w:t>
      </w:r>
      <w:r w:rsidR="00690838" w:rsidRPr="00347561">
        <w:rPr>
          <w:sz w:val="28"/>
          <w:szCs w:val="28"/>
        </w:rPr>
        <w:t xml:space="preserve"> </w:t>
      </w:r>
      <w:r w:rsidR="00F61102" w:rsidRPr="00347561">
        <w:rPr>
          <w:sz w:val="28"/>
          <w:szCs w:val="28"/>
        </w:rPr>
        <w:t xml:space="preserve"> </w:t>
      </w:r>
    </w:p>
    <w:p w:rsidR="005F78E8" w:rsidRPr="00347561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Платные услуги  на душу населения составили </w:t>
      </w:r>
      <w:r w:rsidR="00C829FD" w:rsidRPr="00347561">
        <w:rPr>
          <w:sz w:val="28"/>
          <w:szCs w:val="28"/>
        </w:rPr>
        <w:t>3182</w:t>
      </w:r>
      <w:r w:rsidR="00F401BF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руб</w:t>
      </w:r>
      <w:r w:rsidR="00123811" w:rsidRPr="00347561">
        <w:rPr>
          <w:sz w:val="28"/>
          <w:szCs w:val="28"/>
        </w:rPr>
        <w:t>.</w:t>
      </w:r>
    </w:p>
    <w:p w:rsidR="00521CED" w:rsidRPr="00347561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347561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347561">
        <w:rPr>
          <w:b/>
          <w:sz w:val="28"/>
          <w:szCs w:val="28"/>
          <w:u w:val="single"/>
        </w:rPr>
        <w:t xml:space="preserve">6. </w:t>
      </w:r>
      <w:r w:rsidR="00353311" w:rsidRPr="00347561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347561">
        <w:rPr>
          <w:b/>
          <w:sz w:val="28"/>
          <w:szCs w:val="28"/>
        </w:rPr>
        <w:t>.</w:t>
      </w:r>
    </w:p>
    <w:p w:rsidR="00B262AD" w:rsidRPr="00347561" w:rsidRDefault="0074407C" w:rsidP="0074407C">
      <w:pPr>
        <w:jc w:val="both"/>
        <w:rPr>
          <w:sz w:val="28"/>
          <w:szCs w:val="28"/>
        </w:rPr>
      </w:pPr>
      <w:r w:rsidRPr="00347561">
        <w:rPr>
          <w:sz w:val="24"/>
          <w:szCs w:val="24"/>
        </w:rPr>
        <w:t xml:space="preserve">            </w:t>
      </w:r>
      <w:r w:rsidRPr="00347561">
        <w:rPr>
          <w:sz w:val="28"/>
          <w:szCs w:val="28"/>
        </w:rPr>
        <w:t>По состоянию на 01.</w:t>
      </w:r>
      <w:r w:rsidR="009737CC" w:rsidRPr="00347561">
        <w:rPr>
          <w:sz w:val="28"/>
          <w:szCs w:val="28"/>
        </w:rPr>
        <w:t>10</w:t>
      </w:r>
      <w:r w:rsidRPr="00347561">
        <w:rPr>
          <w:sz w:val="28"/>
          <w:szCs w:val="28"/>
        </w:rPr>
        <w:t>.20</w:t>
      </w:r>
      <w:r w:rsidR="00724F81" w:rsidRPr="00347561">
        <w:rPr>
          <w:sz w:val="28"/>
          <w:szCs w:val="28"/>
        </w:rPr>
        <w:t>2</w:t>
      </w:r>
      <w:r w:rsidR="0093028F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года на территории муниципального </w:t>
      </w:r>
      <w:r w:rsidR="00C74226" w:rsidRPr="00347561">
        <w:rPr>
          <w:sz w:val="28"/>
          <w:szCs w:val="28"/>
        </w:rPr>
        <w:t xml:space="preserve">округа </w:t>
      </w:r>
      <w:r w:rsidRPr="00347561">
        <w:rPr>
          <w:sz w:val="28"/>
          <w:szCs w:val="28"/>
        </w:rPr>
        <w:t>зарегистрирован</w:t>
      </w:r>
      <w:r w:rsidR="009E6461" w:rsidRPr="00347561">
        <w:rPr>
          <w:sz w:val="28"/>
          <w:szCs w:val="28"/>
        </w:rPr>
        <w:t>о</w:t>
      </w:r>
      <w:r w:rsidRPr="00347561">
        <w:rPr>
          <w:sz w:val="28"/>
          <w:szCs w:val="28"/>
        </w:rPr>
        <w:t xml:space="preserve"> </w:t>
      </w:r>
      <w:r w:rsidR="0020027D" w:rsidRPr="00347561">
        <w:rPr>
          <w:sz w:val="28"/>
          <w:szCs w:val="28"/>
        </w:rPr>
        <w:t>4</w:t>
      </w:r>
      <w:r w:rsidR="00F1203E" w:rsidRPr="00347561">
        <w:rPr>
          <w:sz w:val="28"/>
          <w:szCs w:val="28"/>
        </w:rPr>
        <w:t>8</w:t>
      </w:r>
      <w:r w:rsidR="0020027D" w:rsidRPr="00347561">
        <w:rPr>
          <w:sz w:val="28"/>
          <w:szCs w:val="28"/>
        </w:rPr>
        <w:t>8</w:t>
      </w:r>
      <w:r w:rsidRPr="00347561">
        <w:rPr>
          <w:sz w:val="28"/>
          <w:szCs w:val="28"/>
        </w:rPr>
        <w:t xml:space="preserve"> субъект</w:t>
      </w:r>
      <w:r w:rsidR="00D73F06" w:rsidRPr="00347561">
        <w:rPr>
          <w:sz w:val="28"/>
          <w:szCs w:val="28"/>
        </w:rPr>
        <w:t>ов</w:t>
      </w:r>
      <w:r w:rsidRPr="00347561">
        <w:rPr>
          <w:sz w:val="28"/>
          <w:szCs w:val="28"/>
        </w:rPr>
        <w:t xml:space="preserve"> малого и среднего предпринимательства, из них: </w:t>
      </w:r>
      <w:r w:rsidR="00F1203E" w:rsidRPr="00347561">
        <w:rPr>
          <w:sz w:val="28"/>
          <w:szCs w:val="28"/>
        </w:rPr>
        <w:t>237</w:t>
      </w:r>
      <w:r w:rsidRPr="00347561">
        <w:rPr>
          <w:sz w:val="28"/>
          <w:szCs w:val="28"/>
        </w:rPr>
        <w:t xml:space="preserve"> </w:t>
      </w:r>
      <w:r w:rsidR="00F1203E" w:rsidRPr="00347561">
        <w:rPr>
          <w:sz w:val="28"/>
          <w:szCs w:val="28"/>
        </w:rPr>
        <w:t xml:space="preserve">субъектов малого и среднего бизнеса и </w:t>
      </w:r>
      <w:r w:rsidR="00D73F06" w:rsidRPr="00347561">
        <w:rPr>
          <w:sz w:val="28"/>
          <w:szCs w:val="28"/>
        </w:rPr>
        <w:t xml:space="preserve"> </w:t>
      </w:r>
      <w:r w:rsidR="009737CC" w:rsidRPr="00347561">
        <w:rPr>
          <w:sz w:val="28"/>
          <w:szCs w:val="28"/>
        </w:rPr>
        <w:t>251</w:t>
      </w:r>
      <w:r w:rsidR="00D73F06" w:rsidRPr="00347561">
        <w:rPr>
          <w:sz w:val="28"/>
          <w:szCs w:val="28"/>
        </w:rPr>
        <w:t>- самозаняты</w:t>
      </w:r>
      <w:r w:rsidR="00254963">
        <w:rPr>
          <w:sz w:val="28"/>
          <w:szCs w:val="28"/>
        </w:rPr>
        <w:t>й</w:t>
      </w:r>
      <w:r w:rsidRPr="00347561">
        <w:rPr>
          <w:sz w:val="28"/>
          <w:szCs w:val="28"/>
        </w:rPr>
        <w:t xml:space="preserve">. </w:t>
      </w:r>
      <w:r w:rsidR="009737CC" w:rsidRPr="00347561">
        <w:rPr>
          <w:sz w:val="28"/>
          <w:szCs w:val="28"/>
        </w:rPr>
        <w:t xml:space="preserve">За 9 месяцев </w:t>
      </w:r>
      <w:r w:rsidRPr="00347561">
        <w:rPr>
          <w:sz w:val="28"/>
          <w:szCs w:val="28"/>
        </w:rPr>
        <w:t>20</w:t>
      </w:r>
      <w:r w:rsidR="00E7714E" w:rsidRPr="00347561">
        <w:rPr>
          <w:sz w:val="28"/>
          <w:szCs w:val="28"/>
        </w:rPr>
        <w:t>2</w:t>
      </w:r>
      <w:r w:rsidR="008D4162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</w:t>
      </w:r>
      <w:r w:rsidR="00E7714E" w:rsidRPr="00347561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вновь зарегистрировано </w:t>
      </w:r>
      <w:r w:rsidR="00D50904" w:rsidRPr="00347561">
        <w:rPr>
          <w:sz w:val="28"/>
          <w:szCs w:val="28"/>
        </w:rPr>
        <w:t>32</w:t>
      </w:r>
      <w:r w:rsidRPr="00347561">
        <w:rPr>
          <w:sz w:val="28"/>
          <w:szCs w:val="28"/>
        </w:rPr>
        <w:t xml:space="preserve"> субъект</w:t>
      </w:r>
      <w:r w:rsidR="00D50904" w:rsidRPr="00347561">
        <w:rPr>
          <w:sz w:val="28"/>
          <w:szCs w:val="28"/>
        </w:rPr>
        <w:t>а</w:t>
      </w:r>
      <w:r w:rsidR="00E7714E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 xml:space="preserve"> малого бизнеса</w:t>
      </w:r>
      <w:r w:rsidR="00AC50E7" w:rsidRPr="00347561">
        <w:rPr>
          <w:sz w:val="28"/>
          <w:szCs w:val="28"/>
        </w:rPr>
        <w:t xml:space="preserve">, и </w:t>
      </w:r>
      <w:r w:rsidR="009737CC" w:rsidRPr="00347561">
        <w:rPr>
          <w:sz w:val="28"/>
          <w:szCs w:val="28"/>
        </w:rPr>
        <w:t>96</w:t>
      </w:r>
      <w:r w:rsidR="00AC50E7" w:rsidRPr="00347561">
        <w:rPr>
          <w:sz w:val="28"/>
          <w:szCs w:val="28"/>
        </w:rPr>
        <w:t xml:space="preserve"> самозанятых граждан</w:t>
      </w:r>
      <w:r w:rsidR="003401A6" w:rsidRPr="00347561">
        <w:rPr>
          <w:sz w:val="28"/>
          <w:szCs w:val="28"/>
        </w:rPr>
        <w:t>ина</w:t>
      </w:r>
      <w:r w:rsidRPr="00347561">
        <w:rPr>
          <w:sz w:val="28"/>
          <w:szCs w:val="28"/>
        </w:rPr>
        <w:t xml:space="preserve">. </w:t>
      </w:r>
    </w:p>
    <w:p w:rsidR="00B262AD" w:rsidRPr="00347561" w:rsidRDefault="0074407C" w:rsidP="00B262AD">
      <w:pPr>
        <w:ind w:firstLine="53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За </w:t>
      </w:r>
      <w:r w:rsidR="000A0243" w:rsidRPr="00347561">
        <w:rPr>
          <w:sz w:val="28"/>
          <w:szCs w:val="28"/>
        </w:rPr>
        <w:t>9 месяцев</w:t>
      </w:r>
      <w:r w:rsidR="009F47B7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20</w:t>
      </w:r>
      <w:r w:rsidR="007A5916" w:rsidRPr="00347561">
        <w:rPr>
          <w:sz w:val="28"/>
          <w:szCs w:val="28"/>
        </w:rPr>
        <w:t>2</w:t>
      </w:r>
      <w:r w:rsidR="00290307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</w:t>
      </w:r>
      <w:r w:rsidR="007A5916" w:rsidRPr="00347561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оборот произведенной продукции (оказанных услуг) малыми предприятиями и индивидуальными предпринимателями в целом по </w:t>
      </w:r>
      <w:r w:rsidR="00F52C72" w:rsidRPr="00347561">
        <w:rPr>
          <w:sz w:val="28"/>
          <w:szCs w:val="28"/>
        </w:rPr>
        <w:t xml:space="preserve">округу </w:t>
      </w:r>
      <w:r w:rsidRPr="00347561">
        <w:rPr>
          <w:sz w:val="28"/>
          <w:szCs w:val="28"/>
        </w:rPr>
        <w:t xml:space="preserve">по оперативной информации, составил около </w:t>
      </w:r>
      <w:r w:rsidR="000A0243" w:rsidRPr="00347561">
        <w:rPr>
          <w:sz w:val="28"/>
          <w:szCs w:val="28"/>
        </w:rPr>
        <w:t>1050</w:t>
      </w:r>
      <w:r w:rsidRPr="00347561">
        <w:rPr>
          <w:sz w:val="28"/>
          <w:szCs w:val="28"/>
        </w:rPr>
        <w:t xml:space="preserve"> тыс.руб. Среднесписочная численность работающих на малых предприятиях муниципального </w:t>
      </w:r>
      <w:r w:rsidR="003401A6" w:rsidRPr="00347561">
        <w:rPr>
          <w:sz w:val="28"/>
          <w:szCs w:val="28"/>
        </w:rPr>
        <w:t xml:space="preserve">округа </w:t>
      </w:r>
      <w:r w:rsidRPr="00347561">
        <w:rPr>
          <w:sz w:val="28"/>
          <w:szCs w:val="28"/>
        </w:rPr>
        <w:t>по состоянию на 01.</w:t>
      </w:r>
      <w:r w:rsidR="000A0243" w:rsidRPr="00347561">
        <w:rPr>
          <w:sz w:val="28"/>
          <w:szCs w:val="28"/>
        </w:rPr>
        <w:t>10</w:t>
      </w:r>
      <w:r w:rsidRPr="00347561">
        <w:rPr>
          <w:sz w:val="28"/>
          <w:szCs w:val="28"/>
        </w:rPr>
        <w:t>.20</w:t>
      </w:r>
      <w:r w:rsidR="00724F81" w:rsidRPr="00347561">
        <w:rPr>
          <w:sz w:val="28"/>
          <w:szCs w:val="28"/>
        </w:rPr>
        <w:t>2</w:t>
      </w:r>
      <w:r w:rsidR="00290307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по предварительным данным составила </w:t>
      </w:r>
      <w:r w:rsidR="00E60EA9" w:rsidRPr="00347561">
        <w:rPr>
          <w:sz w:val="28"/>
          <w:szCs w:val="28"/>
        </w:rPr>
        <w:t>9</w:t>
      </w:r>
      <w:r w:rsidR="00C64F28" w:rsidRPr="00347561">
        <w:rPr>
          <w:sz w:val="28"/>
          <w:szCs w:val="28"/>
        </w:rPr>
        <w:t>6</w:t>
      </w:r>
      <w:r w:rsidR="00E60EA9" w:rsidRPr="00347561">
        <w:rPr>
          <w:sz w:val="28"/>
          <w:szCs w:val="28"/>
        </w:rPr>
        <w:t>5</w:t>
      </w:r>
      <w:r w:rsidRPr="00347561">
        <w:rPr>
          <w:sz w:val="28"/>
          <w:szCs w:val="28"/>
        </w:rPr>
        <w:t xml:space="preserve"> чел</w:t>
      </w:r>
      <w:r w:rsidR="00E60EA9" w:rsidRPr="00347561">
        <w:rPr>
          <w:sz w:val="28"/>
          <w:szCs w:val="28"/>
        </w:rPr>
        <w:t>овек.</w:t>
      </w:r>
      <w:r w:rsidRPr="00347561">
        <w:rPr>
          <w:sz w:val="28"/>
          <w:szCs w:val="28"/>
        </w:rPr>
        <w:t xml:space="preserve"> </w:t>
      </w:r>
    </w:p>
    <w:p w:rsidR="00B262AD" w:rsidRPr="00347561" w:rsidRDefault="0074407C" w:rsidP="00B262AD">
      <w:pPr>
        <w:ind w:firstLine="53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целях улучшения условий для устойчивого развития малого и среднего предпринимательства в </w:t>
      </w:r>
      <w:r w:rsidR="003401A6" w:rsidRPr="00347561">
        <w:rPr>
          <w:sz w:val="28"/>
          <w:szCs w:val="28"/>
        </w:rPr>
        <w:t xml:space="preserve">округе </w:t>
      </w:r>
      <w:r w:rsidRPr="00347561">
        <w:rPr>
          <w:sz w:val="28"/>
          <w:szCs w:val="28"/>
        </w:rPr>
        <w:t xml:space="preserve">разработана и утверждена муниципальная программа «Развитие малого и среднего предпринимательства в Хвойнинском муниципальном </w:t>
      </w:r>
      <w:r w:rsidR="00FB7AFD" w:rsidRPr="00347561">
        <w:rPr>
          <w:sz w:val="28"/>
          <w:szCs w:val="28"/>
        </w:rPr>
        <w:t xml:space="preserve">округе </w:t>
      </w:r>
      <w:r w:rsidRPr="00347561">
        <w:rPr>
          <w:sz w:val="28"/>
          <w:szCs w:val="28"/>
        </w:rPr>
        <w:t>на 20</w:t>
      </w:r>
      <w:r w:rsidR="00FB7AFD" w:rsidRPr="00347561">
        <w:rPr>
          <w:sz w:val="28"/>
          <w:szCs w:val="28"/>
        </w:rPr>
        <w:t>21</w:t>
      </w:r>
      <w:r w:rsidRPr="00347561">
        <w:rPr>
          <w:sz w:val="28"/>
          <w:szCs w:val="28"/>
        </w:rPr>
        <w:t>-20</w:t>
      </w:r>
      <w:r w:rsidR="000A488F" w:rsidRPr="00347561">
        <w:rPr>
          <w:sz w:val="28"/>
          <w:szCs w:val="28"/>
        </w:rPr>
        <w:t>2</w:t>
      </w:r>
      <w:r w:rsidR="00FB7AFD" w:rsidRPr="00347561">
        <w:rPr>
          <w:sz w:val="28"/>
          <w:szCs w:val="28"/>
        </w:rPr>
        <w:t>3</w:t>
      </w:r>
      <w:r w:rsidRPr="00347561">
        <w:rPr>
          <w:sz w:val="28"/>
          <w:szCs w:val="28"/>
        </w:rPr>
        <w:t xml:space="preserve"> годы», основными целями которой, определены: создание благоприятных правовых и экономических условий для динамичного развития малого и среднего предпринимательства муниципального </w:t>
      </w:r>
      <w:r w:rsidR="003401A6" w:rsidRPr="00347561">
        <w:rPr>
          <w:sz w:val="28"/>
          <w:szCs w:val="28"/>
        </w:rPr>
        <w:t xml:space="preserve">округа </w:t>
      </w:r>
      <w:r w:rsidRPr="00347561">
        <w:rPr>
          <w:sz w:val="28"/>
          <w:szCs w:val="28"/>
        </w:rPr>
        <w:t xml:space="preserve">и повышение социальной эффективности его деятельности; совершенствование системы поддержки субъектов малого и среднего предпринимательства, обеспечивающей условия их устойчивого функционирования. Основными направлениями поддержки субъектов малого и среднего предпринимательства являются: нормативное правовое, информационное и организационное обеспечение развития, консультационная поддержка, имущественная и финансовая поддержка. </w:t>
      </w:r>
    </w:p>
    <w:p w:rsidR="00A27A9C" w:rsidRPr="00347561" w:rsidRDefault="00A27A9C" w:rsidP="00B26B96">
      <w:pPr>
        <w:shd w:val="clear" w:color="auto" w:fill="FFFFFF"/>
        <w:ind w:firstLine="53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соответствии с муниципальной программой предоставлен грант </w:t>
      </w:r>
      <w:r w:rsidR="00B26B96" w:rsidRPr="00347561">
        <w:rPr>
          <w:sz w:val="28"/>
          <w:szCs w:val="28"/>
        </w:rPr>
        <w:t xml:space="preserve"> </w:t>
      </w:r>
      <w:r w:rsidR="00B26B96" w:rsidRPr="00347561">
        <w:rPr>
          <w:color w:val="000000"/>
          <w:sz w:val="28"/>
          <w:szCs w:val="28"/>
        </w:rPr>
        <w:t>субъекту  малого и среднего предпринимательства</w:t>
      </w:r>
      <w:r w:rsidR="001038B0" w:rsidRPr="00347561">
        <w:rPr>
          <w:color w:val="000000"/>
          <w:sz w:val="28"/>
          <w:szCs w:val="28"/>
        </w:rPr>
        <w:t>- сельхозпредприятию</w:t>
      </w:r>
      <w:r w:rsidR="00B26B96" w:rsidRPr="00347561">
        <w:rPr>
          <w:color w:val="000000"/>
          <w:sz w:val="28"/>
          <w:szCs w:val="28"/>
        </w:rPr>
        <w:t xml:space="preserve">, на приобретение оборудования в целях развития, и  модернизации производства </w:t>
      </w:r>
      <w:r w:rsidR="00B26B96" w:rsidRPr="00347561">
        <w:rPr>
          <w:color w:val="000000"/>
          <w:sz w:val="28"/>
          <w:szCs w:val="28"/>
        </w:rPr>
        <w:lastRenderedPageBreak/>
        <w:t xml:space="preserve">товаров (работ, услуг)  </w:t>
      </w:r>
      <w:r w:rsidRPr="00347561">
        <w:rPr>
          <w:sz w:val="28"/>
          <w:szCs w:val="28"/>
        </w:rPr>
        <w:t xml:space="preserve"> в размере 200,0 тыс.</w:t>
      </w:r>
      <w:r w:rsidR="00C74226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рублей</w:t>
      </w:r>
      <w:r w:rsidR="00B26B96" w:rsidRPr="00347561">
        <w:rPr>
          <w:sz w:val="28"/>
          <w:szCs w:val="28"/>
        </w:rPr>
        <w:t>.</w:t>
      </w:r>
      <w:r w:rsidRPr="00347561">
        <w:rPr>
          <w:sz w:val="28"/>
          <w:szCs w:val="28"/>
        </w:rPr>
        <w:t xml:space="preserve"> </w:t>
      </w:r>
    </w:p>
    <w:p w:rsidR="0074407C" w:rsidRPr="00F86F12" w:rsidRDefault="0074407C" w:rsidP="00B262AD">
      <w:pPr>
        <w:ind w:firstLine="539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В целях содействия органам местного самоуправления муниципального </w:t>
      </w:r>
      <w:r w:rsidR="002062A6" w:rsidRPr="00347561">
        <w:rPr>
          <w:sz w:val="28"/>
          <w:szCs w:val="28"/>
        </w:rPr>
        <w:t xml:space="preserve">округа </w:t>
      </w:r>
      <w:r w:rsidRPr="00347561">
        <w:rPr>
          <w:sz w:val="28"/>
          <w:szCs w:val="28"/>
        </w:rPr>
        <w:t xml:space="preserve">в проведении государственной политики развития и поддержки малого и среднего предпринимательства, информирования Главы муниципального </w:t>
      </w:r>
      <w:r w:rsidR="002062A6" w:rsidRPr="00347561">
        <w:rPr>
          <w:sz w:val="28"/>
          <w:szCs w:val="28"/>
        </w:rPr>
        <w:t>округа</w:t>
      </w:r>
      <w:r w:rsidRPr="00347561">
        <w:rPr>
          <w:sz w:val="28"/>
          <w:szCs w:val="28"/>
        </w:rPr>
        <w:t xml:space="preserve">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</w:t>
      </w:r>
      <w:r w:rsidR="002062A6" w:rsidRPr="00347561">
        <w:rPr>
          <w:sz w:val="28"/>
          <w:szCs w:val="28"/>
        </w:rPr>
        <w:t>округа</w:t>
      </w:r>
      <w:r w:rsidRPr="00347561">
        <w:rPr>
          <w:sz w:val="28"/>
          <w:szCs w:val="28"/>
        </w:rPr>
        <w:t>.</w:t>
      </w:r>
      <w:r w:rsidRPr="00F86F12">
        <w:rPr>
          <w:sz w:val="28"/>
          <w:szCs w:val="28"/>
        </w:rPr>
        <w:t xml:space="preserve"> </w:t>
      </w:r>
    </w:p>
    <w:p w:rsidR="00653F53" w:rsidRPr="00F86F12" w:rsidRDefault="00653F53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347561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347561">
        <w:rPr>
          <w:b/>
          <w:sz w:val="28"/>
          <w:szCs w:val="28"/>
          <w:u w:val="single"/>
        </w:rPr>
        <w:t xml:space="preserve">7. </w:t>
      </w:r>
      <w:r w:rsidR="00353311" w:rsidRPr="00347561">
        <w:rPr>
          <w:b/>
          <w:sz w:val="28"/>
          <w:szCs w:val="28"/>
          <w:u w:val="single"/>
        </w:rPr>
        <w:t>ИСПОЛНЕНИЕ БЮДЖЕТА</w:t>
      </w:r>
    </w:p>
    <w:p w:rsidR="004B3834" w:rsidRPr="00347561" w:rsidRDefault="002011C6" w:rsidP="004B3834">
      <w:pPr>
        <w:ind w:firstLine="708"/>
        <w:jc w:val="both"/>
        <w:rPr>
          <w:sz w:val="28"/>
          <w:szCs w:val="28"/>
        </w:rPr>
      </w:pPr>
      <w:r w:rsidRPr="00347561">
        <w:rPr>
          <w:bCs/>
          <w:sz w:val="28"/>
          <w:szCs w:val="28"/>
        </w:rPr>
        <w:t>Доходы</w:t>
      </w:r>
      <w:r w:rsidRPr="00347561">
        <w:rPr>
          <w:b/>
          <w:bCs/>
          <w:sz w:val="28"/>
          <w:szCs w:val="28"/>
        </w:rPr>
        <w:t xml:space="preserve"> </w:t>
      </w:r>
      <w:r w:rsidRPr="00347561">
        <w:rPr>
          <w:sz w:val="28"/>
          <w:szCs w:val="28"/>
        </w:rPr>
        <w:t xml:space="preserve">консолидированного бюджета </w:t>
      </w:r>
      <w:r w:rsidR="00EF0356" w:rsidRPr="00347561">
        <w:rPr>
          <w:sz w:val="28"/>
          <w:szCs w:val="28"/>
        </w:rPr>
        <w:t>округа</w:t>
      </w:r>
      <w:r w:rsidRPr="00347561">
        <w:rPr>
          <w:sz w:val="28"/>
          <w:szCs w:val="28"/>
        </w:rPr>
        <w:t xml:space="preserve"> за  </w:t>
      </w:r>
      <w:r w:rsidR="00D77374" w:rsidRPr="00347561">
        <w:rPr>
          <w:sz w:val="28"/>
          <w:szCs w:val="28"/>
        </w:rPr>
        <w:t xml:space="preserve">9 месяцев </w:t>
      </w:r>
      <w:r w:rsidR="00461EDB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>20</w:t>
      </w:r>
      <w:r w:rsidR="00461EDB" w:rsidRPr="00347561">
        <w:rPr>
          <w:sz w:val="28"/>
          <w:szCs w:val="28"/>
        </w:rPr>
        <w:t>2</w:t>
      </w:r>
      <w:r w:rsidR="004B3834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</w:t>
      </w:r>
      <w:r w:rsidR="00461EDB" w:rsidRPr="00347561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составили </w:t>
      </w:r>
      <w:r w:rsidR="00D77374" w:rsidRPr="00347561">
        <w:rPr>
          <w:sz w:val="28"/>
          <w:szCs w:val="28"/>
        </w:rPr>
        <w:t>619,7</w:t>
      </w:r>
      <w:r w:rsidR="004B3834" w:rsidRPr="00347561">
        <w:rPr>
          <w:sz w:val="28"/>
          <w:szCs w:val="28"/>
        </w:rPr>
        <w:t xml:space="preserve"> млн. руб., что составляет </w:t>
      </w:r>
      <w:r w:rsidR="00D77374" w:rsidRPr="00347561">
        <w:rPr>
          <w:sz w:val="28"/>
          <w:szCs w:val="28"/>
        </w:rPr>
        <w:t>78,8</w:t>
      </w:r>
      <w:r w:rsidR="004B3834" w:rsidRPr="00347561">
        <w:rPr>
          <w:sz w:val="28"/>
          <w:szCs w:val="28"/>
        </w:rPr>
        <w:t xml:space="preserve"> % от годового плана.</w:t>
      </w:r>
    </w:p>
    <w:p w:rsidR="008971CE" w:rsidRPr="00347561" w:rsidRDefault="00226CFC" w:rsidP="00226CFC">
      <w:pPr>
        <w:ind w:firstLine="708"/>
        <w:jc w:val="both"/>
        <w:rPr>
          <w:sz w:val="28"/>
          <w:szCs w:val="28"/>
        </w:rPr>
      </w:pPr>
      <w:r w:rsidRPr="00347561">
        <w:rPr>
          <w:bCs/>
          <w:sz w:val="28"/>
          <w:szCs w:val="28"/>
        </w:rPr>
        <w:t xml:space="preserve">Налоговые и неналоговые доходы </w:t>
      </w:r>
      <w:r w:rsidRPr="00347561">
        <w:rPr>
          <w:sz w:val="28"/>
          <w:szCs w:val="28"/>
        </w:rPr>
        <w:t xml:space="preserve">поступили в сумме </w:t>
      </w:r>
      <w:r w:rsidR="00D77374" w:rsidRPr="00347561">
        <w:rPr>
          <w:sz w:val="28"/>
          <w:szCs w:val="28"/>
        </w:rPr>
        <w:t>181,1</w:t>
      </w:r>
      <w:r w:rsidR="008971CE" w:rsidRPr="00347561">
        <w:rPr>
          <w:sz w:val="28"/>
          <w:szCs w:val="28"/>
        </w:rPr>
        <w:t xml:space="preserve"> млн. руб., что составляет </w:t>
      </w:r>
      <w:r w:rsidR="00D77374" w:rsidRPr="00347561">
        <w:rPr>
          <w:sz w:val="28"/>
          <w:szCs w:val="28"/>
        </w:rPr>
        <w:t>79,7</w:t>
      </w:r>
      <w:r w:rsidR="008971CE" w:rsidRPr="00347561">
        <w:rPr>
          <w:sz w:val="28"/>
          <w:szCs w:val="28"/>
        </w:rPr>
        <w:t xml:space="preserve"> % годового плана (2</w:t>
      </w:r>
      <w:r w:rsidR="00D77374" w:rsidRPr="00347561">
        <w:rPr>
          <w:sz w:val="28"/>
          <w:szCs w:val="28"/>
        </w:rPr>
        <w:t>27,2</w:t>
      </w:r>
      <w:r w:rsidR="008971CE" w:rsidRPr="00347561">
        <w:rPr>
          <w:sz w:val="28"/>
          <w:szCs w:val="28"/>
        </w:rPr>
        <w:t xml:space="preserve"> млн. руб.) и 11</w:t>
      </w:r>
      <w:r w:rsidR="00D77374" w:rsidRPr="00347561">
        <w:rPr>
          <w:sz w:val="28"/>
          <w:szCs w:val="28"/>
        </w:rPr>
        <w:t>7,9</w:t>
      </w:r>
      <w:r w:rsidR="008971CE" w:rsidRPr="00347561">
        <w:rPr>
          <w:sz w:val="28"/>
          <w:szCs w:val="28"/>
        </w:rPr>
        <w:t xml:space="preserve"> % к аналогичному периоду прошлого года.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Наибольший рост произошел по следующим поступлениям:</w:t>
      </w:r>
    </w:p>
    <w:p w:rsidR="008971CE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- по налогу на доходы физических лиц</w:t>
      </w:r>
      <w:r w:rsidR="00121711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 xml:space="preserve">- на </w:t>
      </w:r>
      <w:r w:rsidR="00D26A98" w:rsidRPr="00347561">
        <w:rPr>
          <w:sz w:val="28"/>
          <w:szCs w:val="28"/>
        </w:rPr>
        <w:t>8,5</w:t>
      </w:r>
      <w:r w:rsidR="008971CE" w:rsidRPr="00347561">
        <w:rPr>
          <w:sz w:val="28"/>
          <w:szCs w:val="28"/>
        </w:rPr>
        <w:t xml:space="preserve"> млн.руб. </w:t>
      </w:r>
      <w:r w:rsidR="00832993" w:rsidRPr="00347561">
        <w:rPr>
          <w:sz w:val="28"/>
          <w:szCs w:val="28"/>
        </w:rPr>
        <w:t xml:space="preserve">к уровню прошлого года, </w:t>
      </w:r>
      <w:r w:rsidR="008971CE" w:rsidRPr="00347561">
        <w:rPr>
          <w:sz w:val="28"/>
          <w:szCs w:val="28"/>
        </w:rPr>
        <w:t>или 10</w:t>
      </w:r>
      <w:r w:rsidR="00D26A98" w:rsidRPr="00347561">
        <w:rPr>
          <w:sz w:val="28"/>
          <w:szCs w:val="28"/>
        </w:rPr>
        <w:t>7,4</w:t>
      </w:r>
      <w:r w:rsidR="008971CE" w:rsidRPr="00347561">
        <w:rPr>
          <w:sz w:val="28"/>
          <w:szCs w:val="28"/>
        </w:rPr>
        <w:t xml:space="preserve">% </w:t>
      </w:r>
    </w:p>
    <w:p w:rsidR="00121711" w:rsidRPr="00347561" w:rsidRDefault="00121711" w:rsidP="00121711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-по акцизам на нефтепродукты </w:t>
      </w:r>
      <w:bookmarkStart w:id="0" w:name="_Hlk100740175"/>
      <w:r w:rsidRPr="00347561">
        <w:rPr>
          <w:sz w:val="28"/>
          <w:szCs w:val="28"/>
        </w:rPr>
        <w:t xml:space="preserve">на </w:t>
      </w:r>
      <w:r w:rsidR="00D26A98" w:rsidRPr="00347561">
        <w:rPr>
          <w:sz w:val="28"/>
          <w:szCs w:val="28"/>
        </w:rPr>
        <w:t>2,5</w:t>
      </w:r>
      <w:r w:rsidRPr="00347561">
        <w:rPr>
          <w:sz w:val="28"/>
          <w:szCs w:val="28"/>
        </w:rPr>
        <w:t xml:space="preserve"> млн.руб. </w:t>
      </w:r>
      <w:r w:rsidR="00832993" w:rsidRPr="00347561">
        <w:rPr>
          <w:sz w:val="28"/>
          <w:szCs w:val="28"/>
        </w:rPr>
        <w:t xml:space="preserve">к уровню прошлого года </w:t>
      </w:r>
      <w:r w:rsidRPr="00347561">
        <w:rPr>
          <w:sz w:val="28"/>
          <w:szCs w:val="28"/>
        </w:rPr>
        <w:t>или 1</w:t>
      </w:r>
      <w:r w:rsidR="00D26A98" w:rsidRPr="00347561">
        <w:rPr>
          <w:sz w:val="28"/>
          <w:szCs w:val="28"/>
        </w:rPr>
        <w:t xml:space="preserve">20,9 </w:t>
      </w:r>
      <w:r w:rsidRPr="00347561">
        <w:rPr>
          <w:sz w:val="28"/>
          <w:szCs w:val="28"/>
        </w:rPr>
        <w:t>%,</w:t>
      </w:r>
    </w:p>
    <w:bookmarkEnd w:id="0"/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- по налогу, взимаемому в связи   с применением</w:t>
      </w:r>
      <w:r w:rsidR="00DF663A" w:rsidRPr="00347561">
        <w:rPr>
          <w:sz w:val="28"/>
          <w:szCs w:val="28"/>
        </w:rPr>
        <w:t xml:space="preserve"> </w:t>
      </w:r>
      <w:r w:rsidRPr="00347561">
        <w:rPr>
          <w:sz w:val="28"/>
          <w:szCs w:val="28"/>
        </w:rPr>
        <w:t xml:space="preserve"> упрощенной системы</w:t>
      </w:r>
    </w:p>
    <w:p w:rsidR="005834C3" w:rsidRPr="00347561" w:rsidRDefault="007C56F2" w:rsidP="005834C3">
      <w:pPr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налогообложения (УСН)-  на </w:t>
      </w:r>
      <w:r w:rsidR="00D26A98" w:rsidRPr="00347561">
        <w:rPr>
          <w:sz w:val="28"/>
          <w:szCs w:val="28"/>
        </w:rPr>
        <w:t xml:space="preserve">2,0 </w:t>
      </w:r>
      <w:r w:rsidR="005834C3" w:rsidRPr="00347561">
        <w:rPr>
          <w:sz w:val="28"/>
          <w:szCs w:val="28"/>
        </w:rPr>
        <w:t xml:space="preserve">млн.руб. </w:t>
      </w:r>
      <w:r w:rsidR="00832993" w:rsidRPr="00347561">
        <w:rPr>
          <w:sz w:val="28"/>
          <w:szCs w:val="28"/>
        </w:rPr>
        <w:t xml:space="preserve">к уровню прошлого года </w:t>
      </w:r>
      <w:r w:rsidR="005834C3" w:rsidRPr="00347561">
        <w:rPr>
          <w:sz w:val="28"/>
          <w:szCs w:val="28"/>
        </w:rPr>
        <w:t>или 1</w:t>
      </w:r>
      <w:r w:rsidR="00D26A98" w:rsidRPr="00347561">
        <w:rPr>
          <w:sz w:val="28"/>
          <w:szCs w:val="28"/>
        </w:rPr>
        <w:t>20,1</w:t>
      </w:r>
      <w:r w:rsidR="005834C3" w:rsidRPr="00347561">
        <w:rPr>
          <w:sz w:val="28"/>
          <w:szCs w:val="28"/>
        </w:rPr>
        <w:t>%,</w:t>
      </w:r>
    </w:p>
    <w:p w:rsidR="00D26A98" w:rsidRPr="00347561" w:rsidRDefault="00DF663A" w:rsidP="00DF663A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-</w:t>
      </w:r>
      <w:r w:rsidR="00D26A98" w:rsidRPr="00347561">
        <w:rPr>
          <w:sz w:val="28"/>
          <w:szCs w:val="28"/>
        </w:rPr>
        <w:t xml:space="preserve"> по налогу на имущество физических лиц на 0,2 млн.руб.  или 121,7 %;</w:t>
      </w:r>
    </w:p>
    <w:p w:rsidR="00DF663A" w:rsidRPr="00347561" w:rsidRDefault="00D26A98" w:rsidP="00DF663A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- </w:t>
      </w:r>
      <w:r w:rsidR="00DF663A" w:rsidRPr="00347561">
        <w:rPr>
          <w:sz w:val="28"/>
          <w:szCs w:val="28"/>
        </w:rPr>
        <w:t>по земельному налогу с физических и юридических лиц рост на 0,2 млн.руб. к уровню прошлого года или 108,8 %;</w:t>
      </w:r>
    </w:p>
    <w:p w:rsidR="00F01A78" w:rsidRPr="00347561" w:rsidRDefault="00F01A78" w:rsidP="00F01A78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-по доходам от уплаты государственной пошлины рост на 0,</w:t>
      </w:r>
      <w:r w:rsidR="00D26A98" w:rsidRPr="00347561">
        <w:rPr>
          <w:sz w:val="28"/>
          <w:szCs w:val="28"/>
        </w:rPr>
        <w:t>5</w:t>
      </w:r>
      <w:r w:rsidRPr="00347561">
        <w:rPr>
          <w:sz w:val="28"/>
          <w:szCs w:val="28"/>
        </w:rPr>
        <w:t xml:space="preserve"> млн.руб. к уровню прошлого года или 1</w:t>
      </w:r>
      <w:r w:rsidR="00D26A98" w:rsidRPr="00347561">
        <w:rPr>
          <w:sz w:val="28"/>
          <w:szCs w:val="28"/>
        </w:rPr>
        <w:t>0</w:t>
      </w:r>
      <w:r w:rsidRPr="00347561">
        <w:rPr>
          <w:sz w:val="28"/>
          <w:szCs w:val="28"/>
        </w:rPr>
        <w:t>8,</w:t>
      </w:r>
      <w:r w:rsidR="00D26A98" w:rsidRPr="00347561">
        <w:rPr>
          <w:sz w:val="28"/>
          <w:szCs w:val="28"/>
        </w:rPr>
        <w:t>8</w:t>
      </w:r>
      <w:r w:rsidRPr="00347561">
        <w:rPr>
          <w:sz w:val="28"/>
          <w:szCs w:val="28"/>
        </w:rPr>
        <w:t xml:space="preserve"> %;</w:t>
      </w:r>
    </w:p>
    <w:p w:rsidR="00D26A98" w:rsidRPr="00347561" w:rsidRDefault="00D26A98" w:rsidP="00D26A98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-по доходам от уплаты государственной пошлины рост на 0,4 млн.руб. к уровню прошлого года или 181,4 %;</w:t>
      </w:r>
    </w:p>
    <w:p w:rsidR="00F01A78" w:rsidRPr="00347561" w:rsidRDefault="00D26A98" w:rsidP="00F01A78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- </w:t>
      </w:r>
      <w:r w:rsidR="00F01A78" w:rsidRPr="00347561">
        <w:rPr>
          <w:sz w:val="28"/>
          <w:szCs w:val="28"/>
        </w:rPr>
        <w:t>по доходам от аренды земельных участков</w:t>
      </w:r>
      <w:r w:rsidR="00F01A78" w:rsidRPr="00347561">
        <w:rPr>
          <w:b/>
          <w:bCs/>
          <w:sz w:val="28"/>
          <w:szCs w:val="28"/>
        </w:rPr>
        <w:t xml:space="preserve"> </w:t>
      </w:r>
      <w:r w:rsidR="00F01A78" w:rsidRPr="00347561">
        <w:rPr>
          <w:sz w:val="28"/>
          <w:szCs w:val="28"/>
        </w:rPr>
        <w:t>рост</w:t>
      </w:r>
      <w:r w:rsidR="00F01A78" w:rsidRPr="00347561">
        <w:rPr>
          <w:b/>
          <w:bCs/>
          <w:sz w:val="28"/>
          <w:szCs w:val="28"/>
        </w:rPr>
        <w:t xml:space="preserve"> </w:t>
      </w:r>
      <w:r w:rsidR="00F01A78" w:rsidRPr="00347561">
        <w:rPr>
          <w:sz w:val="28"/>
          <w:szCs w:val="28"/>
        </w:rPr>
        <w:t>на</w:t>
      </w:r>
      <w:r w:rsidR="00F01A78" w:rsidRPr="00347561">
        <w:rPr>
          <w:b/>
          <w:bCs/>
          <w:sz w:val="28"/>
          <w:szCs w:val="28"/>
        </w:rPr>
        <w:t xml:space="preserve"> </w:t>
      </w:r>
      <w:r w:rsidR="00F01A78" w:rsidRPr="00347561">
        <w:rPr>
          <w:sz w:val="28"/>
          <w:szCs w:val="28"/>
        </w:rPr>
        <w:t>1,0 млн.руб. к уровню прошлого года или</w:t>
      </w:r>
      <w:r w:rsidR="00F01A78" w:rsidRPr="00347561">
        <w:rPr>
          <w:b/>
          <w:bCs/>
          <w:sz w:val="28"/>
          <w:szCs w:val="28"/>
        </w:rPr>
        <w:t xml:space="preserve"> </w:t>
      </w:r>
      <w:r w:rsidR="00F01A78" w:rsidRPr="00347561">
        <w:rPr>
          <w:bCs/>
          <w:sz w:val="28"/>
          <w:szCs w:val="28"/>
        </w:rPr>
        <w:t>1</w:t>
      </w:r>
      <w:r w:rsidRPr="00347561">
        <w:rPr>
          <w:bCs/>
          <w:sz w:val="28"/>
          <w:szCs w:val="28"/>
        </w:rPr>
        <w:t>31,2</w:t>
      </w:r>
      <w:r w:rsidR="00F01A78" w:rsidRPr="00347561">
        <w:rPr>
          <w:sz w:val="28"/>
          <w:szCs w:val="28"/>
        </w:rPr>
        <w:t>%;</w:t>
      </w:r>
    </w:p>
    <w:p w:rsidR="00F01A78" w:rsidRPr="00347561" w:rsidRDefault="00F01A78" w:rsidP="00F01A78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-по доходам от аренды муниципального имущества рост на 0,2 млн.руб. к уровню прошлого года или 1</w:t>
      </w:r>
      <w:r w:rsidR="00D26A98" w:rsidRPr="00347561">
        <w:rPr>
          <w:sz w:val="28"/>
          <w:szCs w:val="28"/>
        </w:rPr>
        <w:t>10,6</w:t>
      </w:r>
      <w:r w:rsidRPr="00347561">
        <w:rPr>
          <w:sz w:val="28"/>
          <w:szCs w:val="28"/>
        </w:rPr>
        <w:t>%;</w:t>
      </w:r>
    </w:p>
    <w:p w:rsidR="00F01A78" w:rsidRPr="00347561" w:rsidRDefault="00F01A78" w:rsidP="00F01A78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-по доходам от продажи земельных участков рост к уровню прошлого года на 1,4 млн.руб. или </w:t>
      </w:r>
      <w:r w:rsidR="00D26A98" w:rsidRPr="00347561">
        <w:rPr>
          <w:sz w:val="28"/>
          <w:szCs w:val="28"/>
        </w:rPr>
        <w:t>222,5</w:t>
      </w:r>
      <w:r w:rsidRPr="00347561">
        <w:rPr>
          <w:sz w:val="28"/>
          <w:szCs w:val="28"/>
        </w:rPr>
        <w:t>%;</w:t>
      </w:r>
    </w:p>
    <w:p w:rsidR="00F01A78" w:rsidRPr="00347561" w:rsidRDefault="00F01A78" w:rsidP="00F01A78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-по доходам от уплаты штрафов и возмещения ущерба рост на 0,</w:t>
      </w:r>
      <w:r w:rsidR="00D26A98" w:rsidRPr="00347561">
        <w:rPr>
          <w:sz w:val="28"/>
          <w:szCs w:val="28"/>
        </w:rPr>
        <w:t>5</w:t>
      </w:r>
      <w:r w:rsidRPr="00347561">
        <w:rPr>
          <w:sz w:val="28"/>
          <w:szCs w:val="28"/>
        </w:rPr>
        <w:t xml:space="preserve"> млн.руб. или </w:t>
      </w:r>
      <w:r w:rsidR="00D26A98" w:rsidRPr="00347561">
        <w:rPr>
          <w:sz w:val="28"/>
          <w:szCs w:val="28"/>
        </w:rPr>
        <w:t>164,8</w:t>
      </w:r>
      <w:r w:rsidRPr="00347561">
        <w:rPr>
          <w:sz w:val="28"/>
          <w:szCs w:val="28"/>
        </w:rPr>
        <w:t>%;</w:t>
      </w:r>
    </w:p>
    <w:p w:rsidR="00F01A78" w:rsidRPr="00347561" w:rsidRDefault="00F01A78" w:rsidP="00F01A78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-по доходам от компенсации затрат рост на </w:t>
      </w:r>
      <w:r w:rsidR="00D26A98" w:rsidRPr="00347561">
        <w:rPr>
          <w:sz w:val="28"/>
          <w:szCs w:val="28"/>
        </w:rPr>
        <w:t>12,7</w:t>
      </w:r>
      <w:r w:rsidRPr="00347561">
        <w:rPr>
          <w:sz w:val="28"/>
          <w:szCs w:val="28"/>
        </w:rPr>
        <w:t xml:space="preserve"> млн.руб. или </w:t>
      </w:r>
      <w:r w:rsidR="00D26A98" w:rsidRPr="00347561">
        <w:rPr>
          <w:sz w:val="28"/>
          <w:szCs w:val="28"/>
        </w:rPr>
        <w:t>в 32,7 раза.</w:t>
      </w:r>
      <w:r w:rsidRPr="00347561">
        <w:rPr>
          <w:sz w:val="28"/>
          <w:szCs w:val="28"/>
        </w:rPr>
        <w:t xml:space="preserve"> 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Снижение поступления произошло по  доход</w:t>
      </w:r>
      <w:r w:rsidR="00D26A98" w:rsidRPr="00347561">
        <w:rPr>
          <w:sz w:val="28"/>
          <w:szCs w:val="28"/>
        </w:rPr>
        <w:t>у</w:t>
      </w:r>
      <w:r w:rsidRPr="00347561">
        <w:rPr>
          <w:sz w:val="28"/>
          <w:szCs w:val="28"/>
        </w:rPr>
        <w:t>:</w:t>
      </w:r>
    </w:p>
    <w:p w:rsidR="00F01A78" w:rsidRPr="00347561" w:rsidRDefault="00F01A78" w:rsidP="00F01A78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-по платежам за негативное воздействие но окружающую среду снижение к уровню прошлого года на 0,1</w:t>
      </w:r>
      <w:r w:rsidR="00D26A98" w:rsidRPr="00347561">
        <w:rPr>
          <w:sz w:val="28"/>
          <w:szCs w:val="28"/>
        </w:rPr>
        <w:t>5</w:t>
      </w:r>
      <w:r w:rsidRPr="00347561">
        <w:rPr>
          <w:sz w:val="28"/>
          <w:szCs w:val="28"/>
        </w:rPr>
        <w:t xml:space="preserve"> млн.руб. или </w:t>
      </w:r>
      <w:r w:rsidR="00D26A98" w:rsidRPr="00347561">
        <w:rPr>
          <w:sz w:val="28"/>
          <w:szCs w:val="28"/>
        </w:rPr>
        <w:t>67,9</w:t>
      </w:r>
      <w:r w:rsidRPr="00347561">
        <w:rPr>
          <w:sz w:val="28"/>
          <w:szCs w:val="28"/>
        </w:rPr>
        <w:t>%.</w:t>
      </w:r>
    </w:p>
    <w:p w:rsidR="00EA6A03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Расходы  по бюджету округа за  </w:t>
      </w:r>
      <w:r w:rsidR="00D26A98" w:rsidRPr="00347561">
        <w:rPr>
          <w:sz w:val="28"/>
          <w:szCs w:val="28"/>
        </w:rPr>
        <w:t xml:space="preserve">9 месяцев </w:t>
      </w:r>
      <w:r w:rsidRPr="00347561">
        <w:rPr>
          <w:sz w:val="28"/>
          <w:szCs w:val="28"/>
        </w:rPr>
        <w:t>202</w:t>
      </w:r>
      <w:r w:rsidR="00F85762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</w:t>
      </w:r>
      <w:r w:rsidR="00EA6A03" w:rsidRPr="00347561">
        <w:rPr>
          <w:sz w:val="28"/>
          <w:szCs w:val="28"/>
        </w:rPr>
        <w:t>а</w:t>
      </w:r>
      <w:r w:rsidRPr="00347561">
        <w:rPr>
          <w:sz w:val="28"/>
          <w:szCs w:val="28"/>
        </w:rPr>
        <w:t xml:space="preserve">  исполнены в размере </w:t>
      </w:r>
      <w:r w:rsidR="00D26A98" w:rsidRPr="00347561">
        <w:rPr>
          <w:sz w:val="28"/>
          <w:szCs w:val="28"/>
        </w:rPr>
        <w:t>578,2</w:t>
      </w:r>
      <w:r w:rsidR="00EA6A03" w:rsidRPr="00347561">
        <w:rPr>
          <w:sz w:val="28"/>
          <w:szCs w:val="28"/>
        </w:rPr>
        <w:t xml:space="preserve"> млн. рублей, или </w:t>
      </w:r>
      <w:r w:rsidR="00D26A98" w:rsidRPr="00347561">
        <w:rPr>
          <w:sz w:val="28"/>
          <w:szCs w:val="28"/>
        </w:rPr>
        <w:t>70,7</w:t>
      </w:r>
      <w:r w:rsidR="00EA6A03" w:rsidRPr="00347561">
        <w:rPr>
          <w:sz w:val="28"/>
          <w:szCs w:val="28"/>
        </w:rPr>
        <w:t>% к годовым плановым назначениям (</w:t>
      </w:r>
      <w:r w:rsidR="00D26A98" w:rsidRPr="00347561">
        <w:rPr>
          <w:sz w:val="28"/>
          <w:szCs w:val="28"/>
        </w:rPr>
        <w:t>817,2</w:t>
      </w:r>
      <w:r w:rsidR="00EA6A03" w:rsidRPr="00347561">
        <w:rPr>
          <w:sz w:val="28"/>
          <w:szCs w:val="28"/>
        </w:rPr>
        <w:t xml:space="preserve"> млн. рублей) в т.ч: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общегосударственные вопросы -</w:t>
      </w:r>
      <w:r w:rsidR="00913712" w:rsidRPr="00347561">
        <w:rPr>
          <w:sz w:val="28"/>
          <w:szCs w:val="28"/>
        </w:rPr>
        <w:t>6</w:t>
      </w:r>
      <w:r w:rsidR="00804E89" w:rsidRPr="00347561">
        <w:rPr>
          <w:sz w:val="28"/>
          <w:szCs w:val="28"/>
        </w:rPr>
        <w:t>0,0</w:t>
      </w:r>
      <w:r w:rsidRPr="00347561">
        <w:rPr>
          <w:sz w:val="28"/>
          <w:szCs w:val="28"/>
        </w:rPr>
        <w:t xml:space="preserve"> млн.руб.</w:t>
      </w:r>
    </w:p>
    <w:p w:rsidR="00913712" w:rsidRPr="00347561" w:rsidRDefault="00913712" w:rsidP="0091371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lastRenderedPageBreak/>
        <w:t>национальная оборона -0,</w:t>
      </w:r>
      <w:r w:rsidR="00804E89" w:rsidRPr="00347561">
        <w:rPr>
          <w:sz w:val="28"/>
          <w:szCs w:val="28"/>
        </w:rPr>
        <w:t>4</w:t>
      </w:r>
      <w:r w:rsidRPr="00347561">
        <w:rPr>
          <w:sz w:val="28"/>
          <w:szCs w:val="28"/>
        </w:rPr>
        <w:t xml:space="preserve"> млн.руб.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национальная безопасность и правоохранительная деятельность-</w:t>
      </w:r>
      <w:r w:rsidR="00804E89" w:rsidRPr="00347561">
        <w:rPr>
          <w:sz w:val="28"/>
          <w:szCs w:val="28"/>
        </w:rPr>
        <w:t>1,5</w:t>
      </w:r>
      <w:r w:rsidRPr="00347561">
        <w:rPr>
          <w:sz w:val="28"/>
          <w:szCs w:val="28"/>
        </w:rPr>
        <w:t xml:space="preserve"> млн.руб.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национальная экономика- </w:t>
      </w:r>
      <w:r w:rsidR="00804E89" w:rsidRPr="00347561">
        <w:rPr>
          <w:sz w:val="28"/>
          <w:szCs w:val="28"/>
        </w:rPr>
        <w:t>43,8</w:t>
      </w:r>
      <w:r w:rsidRPr="00347561">
        <w:rPr>
          <w:sz w:val="28"/>
          <w:szCs w:val="28"/>
        </w:rPr>
        <w:t xml:space="preserve"> млн.руб</w:t>
      </w:r>
      <w:r w:rsidR="00913712" w:rsidRPr="00347561">
        <w:rPr>
          <w:sz w:val="28"/>
          <w:szCs w:val="28"/>
        </w:rPr>
        <w:t>.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жилищно-коммунальное хозяйство -</w:t>
      </w:r>
      <w:r w:rsidR="00804E89" w:rsidRPr="00347561">
        <w:rPr>
          <w:sz w:val="28"/>
          <w:szCs w:val="28"/>
        </w:rPr>
        <w:t>119,9</w:t>
      </w:r>
      <w:r w:rsidRPr="00347561">
        <w:rPr>
          <w:sz w:val="28"/>
          <w:szCs w:val="28"/>
        </w:rPr>
        <w:t xml:space="preserve"> млн.руб</w:t>
      </w:r>
    </w:p>
    <w:p w:rsidR="00591EDC" w:rsidRPr="00347561" w:rsidRDefault="00591EDC" w:rsidP="00591EDC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охрана окружающей среды -0,4 млн.руб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образование </w:t>
      </w:r>
      <w:r w:rsidR="00745F14" w:rsidRPr="00347561">
        <w:rPr>
          <w:sz w:val="28"/>
          <w:szCs w:val="28"/>
        </w:rPr>
        <w:t>–</w:t>
      </w:r>
      <w:r w:rsidR="007F1E85" w:rsidRPr="00347561">
        <w:rPr>
          <w:sz w:val="28"/>
          <w:szCs w:val="28"/>
        </w:rPr>
        <w:t xml:space="preserve"> </w:t>
      </w:r>
      <w:r w:rsidR="00591EDC" w:rsidRPr="00347561">
        <w:rPr>
          <w:sz w:val="28"/>
          <w:szCs w:val="28"/>
        </w:rPr>
        <w:t>234,9</w:t>
      </w:r>
      <w:r w:rsidRPr="00347561">
        <w:rPr>
          <w:sz w:val="28"/>
          <w:szCs w:val="28"/>
        </w:rPr>
        <w:t xml:space="preserve"> млн.руб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культура – </w:t>
      </w:r>
      <w:r w:rsidR="00591EDC" w:rsidRPr="00347561">
        <w:rPr>
          <w:sz w:val="28"/>
          <w:szCs w:val="28"/>
        </w:rPr>
        <w:t>84,5</w:t>
      </w:r>
      <w:r w:rsidRPr="00347561">
        <w:rPr>
          <w:sz w:val="28"/>
          <w:szCs w:val="28"/>
        </w:rPr>
        <w:t xml:space="preserve"> млн.руб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социальная политика -</w:t>
      </w:r>
      <w:r w:rsidR="00745F14" w:rsidRPr="00347561">
        <w:rPr>
          <w:sz w:val="28"/>
          <w:szCs w:val="28"/>
        </w:rPr>
        <w:t>1</w:t>
      </w:r>
      <w:r w:rsidR="00591EDC" w:rsidRPr="00347561">
        <w:rPr>
          <w:sz w:val="28"/>
          <w:szCs w:val="28"/>
        </w:rPr>
        <w:t>9,0</w:t>
      </w:r>
      <w:r w:rsidRPr="00347561">
        <w:rPr>
          <w:sz w:val="28"/>
          <w:szCs w:val="28"/>
        </w:rPr>
        <w:t xml:space="preserve"> млн.руб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физкультура и спорт-</w:t>
      </w:r>
      <w:r w:rsidR="00643D3D" w:rsidRPr="00347561">
        <w:rPr>
          <w:sz w:val="28"/>
          <w:szCs w:val="28"/>
        </w:rPr>
        <w:t xml:space="preserve"> </w:t>
      </w:r>
      <w:r w:rsidR="00591EDC" w:rsidRPr="00347561">
        <w:rPr>
          <w:sz w:val="28"/>
          <w:szCs w:val="28"/>
        </w:rPr>
        <w:t>11,4</w:t>
      </w:r>
      <w:r w:rsidRPr="00347561">
        <w:rPr>
          <w:sz w:val="28"/>
          <w:szCs w:val="28"/>
        </w:rPr>
        <w:t xml:space="preserve"> млн.руб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обслуживание муниципального долга-</w:t>
      </w:r>
      <w:r w:rsidR="00893310" w:rsidRPr="00347561">
        <w:rPr>
          <w:sz w:val="28"/>
          <w:szCs w:val="28"/>
        </w:rPr>
        <w:t xml:space="preserve"> </w:t>
      </w:r>
      <w:r w:rsidR="00745F14" w:rsidRPr="00347561">
        <w:rPr>
          <w:sz w:val="28"/>
          <w:szCs w:val="28"/>
        </w:rPr>
        <w:t>2,</w:t>
      </w:r>
      <w:r w:rsidR="00591EDC" w:rsidRPr="00347561">
        <w:rPr>
          <w:sz w:val="28"/>
          <w:szCs w:val="28"/>
        </w:rPr>
        <w:t>4</w:t>
      </w:r>
      <w:r w:rsidRPr="00347561">
        <w:rPr>
          <w:sz w:val="28"/>
          <w:szCs w:val="28"/>
        </w:rPr>
        <w:t xml:space="preserve"> млн.руб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Случаев несвоевременной выплаты заработной платы работникам бюджетных учреждений в истекшем периоде не было. Задолженности по заработной плате на текущую дату нет.</w:t>
      </w:r>
    </w:p>
    <w:p w:rsidR="007C56F2" w:rsidRPr="00347561" w:rsidRDefault="007C56F2" w:rsidP="007C56F2">
      <w:pPr>
        <w:shd w:val="clear" w:color="auto" w:fill="FFFFFF"/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162A45" w:rsidRPr="00347561">
        <w:rPr>
          <w:sz w:val="28"/>
          <w:szCs w:val="28"/>
        </w:rPr>
        <w:t>2</w:t>
      </w:r>
      <w:r w:rsidR="00957794" w:rsidRPr="00347561">
        <w:rPr>
          <w:sz w:val="28"/>
          <w:szCs w:val="28"/>
        </w:rPr>
        <w:t>9,2</w:t>
      </w:r>
      <w:r w:rsidRPr="00347561">
        <w:rPr>
          <w:sz w:val="28"/>
          <w:szCs w:val="28"/>
        </w:rPr>
        <w:t>.</w:t>
      </w:r>
    </w:p>
    <w:p w:rsidR="007C56F2" w:rsidRPr="00347561" w:rsidRDefault="007C56F2" w:rsidP="007C56F2">
      <w:pPr>
        <w:ind w:firstLine="720"/>
        <w:jc w:val="both"/>
        <w:rPr>
          <w:sz w:val="28"/>
          <w:szCs w:val="28"/>
        </w:rPr>
      </w:pPr>
      <w:r w:rsidRPr="00347561">
        <w:rPr>
          <w:sz w:val="28"/>
          <w:szCs w:val="28"/>
        </w:rPr>
        <w:t>На 01.</w:t>
      </w:r>
      <w:r w:rsidR="005B043C" w:rsidRPr="00347561">
        <w:rPr>
          <w:sz w:val="28"/>
          <w:szCs w:val="28"/>
        </w:rPr>
        <w:t>10</w:t>
      </w:r>
      <w:r w:rsidRPr="00347561">
        <w:rPr>
          <w:sz w:val="28"/>
          <w:szCs w:val="28"/>
        </w:rPr>
        <w:t>.202</w:t>
      </w:r>
      <w:r w:rsidR="007466E1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года просроченная кредиторская задолженность муниципальных учреждений </w:t>
      </w:r>
      <w:r w:rsidR="00552A87" w:rsidRPr="00347561">
        <w:rPr>
          <w:sz w:val="28"/>
          <w:szCs w:val="28"/>
        </w:rPr>
        <w:t>округа</w:t>
      </w:r>
      <w:r w:rsidRPr="00347561">
        <w:rPr>
          <w:sz w:val="28"/>
          <w:szCs w:val="28"/>
        </w:rPr>
        <w:t xml:space="preserve"> полностью отсутствует.</w:t>
      </w:r>
    </w:p>
    <w:p w:rsidR="007C56F2" w:rsidRPr="00347561" w:rsidRDefault="007C56F2" w:rsidP="007C56F2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За </w:t>
      </w:r>
      <w:r w:rsidR="001D0D7D" w:rsidRPr="00347561">
        <w:rPr>
          <w:sz w:val="28"/>
          <w:szCs w:val="28"/>
        </w:rPr>
        <w:t xml:space="preserve">9 месяцев </w:t>
      </w:r>
      <w:r w:rsidRPr="00347561">
        <w:rPr>
          <w:sz w:val="28"/>
          <w:szCs w:val="28"/>
        </w:rPr>
        <w:t>202</w:t>
      </w:r>
      <w:r w:rsidR="007466E1" w:rsidRPr="00347561">
        <w:rPr>
          <w:sz w:val="28"/>
          <w:szCs w:val="28"/>
        </w:rPr>
        <w:t>2</w:t>
      </w:r>
      <w:r w:rsidRPr="00347561">
        <w:rPr>
          <w:sz w:val="28"/>
          <w:szCs w:val="28"/>
        </w:rPr>
        <w:t xml:space="preserve"> года проведено </w:t>
      </w:r>
      <w:r w:rsidR="001D0D7D" w:rsidRPr="00347561">
        <w:rPr>
          <w:sz w:val="28"/>
          <w:szCs w:val="28"/>
        </w:rPr>
        <w:t>6</w:t>
      </w:r>
      <w:r w:rsidRPr="00347561">
        <w:rPr>
          <w:sz w:val="28"/>
          <w:szCs w:val="28"/>
        </w:rPr>
        <w:t xml:space="preserve"> заседани</w:t>
      </w:r>
      <w:r w:rsidR="009470A6" w:rsidRPr="00347561">
        <w:rPr>
          <w:sz w:val="28"/>
          <w:szCs w:val="28"/>
        </w:rPr>
        <w:t>й</w:t>
      </w:r>
      <w:r w:rsidRPr="00347561">
        <w:rPr>
          <w:sz w:val="28"/>
          <w:szCs w:val="28"/>
        </w:rPr>
        <w:t xml:space="preserve"> межведомственной комиссии по легализации налоговой базы и базы по страховым взносам, мониторингу ситуации по снижению неформальной занятости в Хвойнинском муниципальном </w:t>
      </w:r>
      <w:r w:rsidR="0017252B" w:rsidRPr="00347561">
        <w:rPr>
          <w:sz w:val="28"/>
          <w:szCs w:val="28"/>
        </w:rPr>
        <w:t>округе</w:t>
      </w:r>
      <w:r w:rsidRPr="00347561">
        <w:rPr>
          <w:sz w:val="28"/>
          <w:szCs w:val="28"/>
        </w:rPr>
        <w:t>.</w:t>
      </w:r>
    </w:p>
    <w:p w:rsidR="00474797" w:rsidRPr="00F86F12" w:rsidRDefault="007C56F2" w:rsidP="00474797">
      <w:pPr>
        <w:tabs>
          <w:tab w:val="left" w:pos="6900"/>
        </w:tabs>
        <w:ind w:firstLine="709"/>
        <w:jc w:val="both"/>
        <w:rPr>
          <w:bCs/>
          <w:sz w:val="28"/>
          <w:szCs w:val="28"/>
        </w:rPr>
      </w:pPr>
      <w:r w:rsidRPr="00347561">
        <w:rPr>
          <w:sz w:val="28"/>
          <w:szCs w:val="28"/>
        </w:rPr>
        <w:t xml:space="preserve">На заседаниях межведомственной комиссии были рассмотрены </w:t>
      </w:r>
      <w:r w:rsidR="001D0D7D" w:rsidRPr="00347561">
        <w:rPr>
          <w:sz w:val="28"/>
          <w:szCs w:val="28"/>
        </w:rPr>
        <w:t>51</w:t>
      </w:r>
      <w:r w:rsidR="00474797" w:rsidRPr="00347561">
        <w:rPr>
          <w:sz w:val="28"/>
          <w:szCs w:val="28"/>
        </w:rPr>
        <w:t xml:space="preserve"> приглашенны</w:t>
      </w:r>
      <w:r w:rsidR="005371DA">
        <w:rPr>
          <w:sz w:val="28"/>
          <w:szCs w:val="28"/>
        </w:rPr>
        <w:t>й</w:t>
      </w:r>
      <w:r w:rsidR="00474797" w:rsidRPr="00347561">
        <w:rPr>
          <w:sz w:val="28"/>
          <w:szCs w:val="28"/>
        </w:rPr>
        <w:t xml:space="preserve">, в том числе </w:t>
      </w:r>
      <w:r w:rsidR="001D0D7D" w:rsidRPr="00347561">
        <w:rPr>
          <w:sz w:val="28"/>
          <w:szCs w:val="28"/>
        </w:rPr>
        <w:t>9</w:t>
      </w:r>
      <w:r w:rsidR="00474797" w:rsidRPr="00347561">
        <w:rPr>
          <w:sz w:val="28"/>
          <w:szCs w:val="28"/>
        </w:rPr>
        <w:t xml:space="preserve"> юридических лиц, </w:t>
      </w:r>
      <w:r w:rsidR="001D0D7D" w:rsidRPr="00347561">
        <w:rPr>
          <w:sz w:val="28"/>
          <w:szCs w:val="28"/>
        </w:rPr>
        <w:t>4</w:t>
      </w:r>
      <w:r w:rsidR="00474797" w:rsidRPr="00347561">
        <w:rPr>
          <w:sz w:val="28"/>
          <w:szCs w:val="28"/>
        </w:rPr>
        <w:t xml:space="preserve">0 индивидуальных предпринимателей, 2 физических лица. </w:t>
      </w:r>
      <w:r w:rsidRPr="00347561">
        <w:rPr>
          <w:sz w:val="28"/>
          <w:szCs w:val="28"/>
        </w:rPr>
        <w:t>Причинами для приглашения на заседание рабочей группы являлись: задолженность по налогам</w:t>
      </w:r>
      <w:r w:rsidR="00474797" w:rsidRPr="00347561">
        <w:rPr>
          <w:sz w:val="28"/>
          <w:szCs w:val="28"/>
        </w:rPr>
        <w:t>, выплата заработной платы работникам ниже МРОТ.</w:t>
      </w:r>
    </w:p>
    <w:p w:rsidR="007C56F2" w:rsidRPr="00F86F12" w:rsidRDefault="00EF0356" w:rsidP="007C56F2">
      <w:pPr>
        <w:tabs>
          <w:tab w:val="left" w:pos="6900"/>
        </w:tabs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</w:t>
      </w:r>
    </w:p>
    <w:p w:rsidR="00CA3DAD" w:rsidRPr="00F86F12" w:rsidRDefault="00CA3DAD" w:rsidP="003604A5">
      <w:pPr>
        <w:jc w:val="center"/>
        <w:rPr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 xml:space="preserve">8. </w:t>
      </w:r>
      <w:r w:rsidR="003604A5" w:rsidRPr="00F86F12">
        <w:rPr>
          <w:b/>
          <w:sz w:val="28"/>
          <w:szCs w:val="28"/>
          <w:u w:val="single"/>
        </w:rPr>
        <w:t>М</w:t>
      </w:r>
      <w:r w:rsidRPr="00F86F12">
        <w:rPr>
          <w:b/>
          <w:sz w:val="28"/>
          <w:szCs w:val="28"/>
          <w:u w:val="single"/>
        </w:rPr>
        <w:t>УНИЦИПАЛЬНЫЙ КОНТРОЛЬ</w:t>
      </w:r>
      <w:r w:rsidR="003604A5" w:rsidRPr="00F86F12">
        <w:rPr>
          <w:b/>
          <w:sz w:val="28"/>
          <w:szCs w:val="28"/>
          <w:u w:val="single"/>
        </w:rPr>
        <w:t>.</w:t>
      </w:r>
    </w:p>
    <w:p w:rsidR="00C874F9" w:rsidRPr="00347561" w:rsidRDefault="001C5F93" w:rsidP="00C874F9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2"/>
        </w:rPr>
      </w:pPr>
      <w:r w:rsidRPr="00347561">
        <w:rPr>
          <w:sz w:val="28"/>
          <w:szCs w:val="28"/>
          <w:shd w:val="clear" w:color="auto" w:fill="FFFFFF"/>
        </w:rPr>
        <w:t xml:space="preserve">За 9 месяцев </w:t>
      </w:r>
      <w:r w:rsidR="002140DE" w:rsidRPr="00347561">
        <w:rPr>
          <w:sz w:val="28"/>
          <w:szCs w:val="28"/>
          <w:shd w:val="clear" w:color="auto" w:fill="FFFFFF"/>
        </w:rPr>
        <w:t xml:space="preserve">2022 года в рамках </w:t>
      </w:r>
      <w:r w:rsidR="00C874F9" w:rsidRPr="00347561">
        <w:rPr>
          <w:sz w:val="28"/>
          <w:szCs w:val="28"/>
        </w:rPr>
        <w:t xml:space="preserve"> профилактических мероприятий выдано </w:t>
      </w:r>
      <w:r w:rsidRPr="00347561">
        <w:rPr>
          <w:sz w:val="28"/>
          <w:szCs w:val="28"/>
        </w:rPr>
        <w:t>88</w:t>
      </w:r>
      <w:r w:rsidR="00C874F9" w:rsidRPr="00347561">
        <w:rPr>
          <w:sz w:val="28"/>
          <w:szCs w:val="28"/>
        </w:rPr>
        <w:t xml:space="preserve"> предостережени</w:t>
      </w:r>
      <w:r w:rsidR="00C05AD6">
        <w:rPr>
          <w:sz w:val="28"/>
          <w:szCs w:val="28"/>
        </w:rPr>
        <w:t>й</w:t>
      </w:r>
      <w:r w:rsidR="00C874F9" w:rsidRPr="00347561">
        <w:rPr>
          <w:sz w:val="28"/>
          <w:szCs w:val="28"/>
        </w:rPr>
        <w:t xml:space="preserve">, из них </w:t>
      </w:r>
      <w:r w:rsidRPr="00347561">
        <w:rPr>
          <w:sz w:val="28"/>
          <w:szCs w:val="28"/>
        </w:rPr>
        <w:t>84</w:t>
      </w:r>
      <w:r w:rsidR="00C874F9" w:rsidRPr="00347561">
        <w:rPr>
          <w:sz w:val="28"/>
          <w:szCs w:val="28"/>
        </w:rPr>
        <w:t xml:space="preserve"> в рамках муниципального контроля в сфере благоустройства и 4 в рамках земельного контроля, проведено 5 профилактических визитов по земельному контролю (по результатам которого даны рекомендации по соблюдению земельного законодательства).</w:t>
      </w:r>
    </w:p>
    <w:p w:rsidR="00C874F9" w:rsidRPr="00347561" w:rsidRDefault="00C874F9" w:rsidP="00C874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 w:cs="Calibri"/>
          <w:sz w:val="22"/>
          <w:szCs w:val="22"/>
        </w:rPr>
      </w:pPr>
      <w:r w:rsidRPr="00347561">
        <w:rPr>
          <w:sz w:val="28"/>
          <w:szCs w:val="28"/>
        </w:rPr>
        <w:t>Все профилактические мероприятия занесены на сайт Генеральной прокуратуры РФ в Е</w:t>
      </w:r>
      <w:r w:rsidR="001C5F93" w:rsidRPr="00347561">
        <w:rPr>
          <w:sz w:val="28"/>
          <w:szCs w:val="28"/>
        </w:rPr>
        <w:t xml:space="preserve">диный реестр контрольно-надзорных мероприятий. </w:t>
      </w:r>
    </w:p>
    <w:p w:rsidR="00C874F9" w:rsidRPr="00F86F12" w:rsidRDefault="00C874F9" w:rsidP="00C874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 w:cs="Calibri"/>
          <w:sz w:val="22"/>
          <w:szCs w:val="22"/>
        </w:rPr>
      </w:pPr>
      <w:r w:rsidRPr="00347561">
        <w:rPr>
          <w:sz w:val="28"/>
          <w:szCs w:val="28"/>
        </w:rPr>
        <w:t>- проведены 5  контрольно-надзорных мероприятий без взаимодействия (в форме выездных обследований) в рамках муниципального контроля  в сфере благоустройства, по результатам выданы предостережения.</w:t>
      </w:r>
    </w:p>
    <w:p w:rsidR="002140DE" w:rsidRDefault="002140DE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00CEF" w:rsidRPr="00F86F12" w:rsidRDefault="00CA3DAD" w:rsidP="00500CEF">
      <w:pPr>
        <w:jc w:val="center"/>
        <w:outlineLvl w:val="7"/>
        <w:rPr>
          <w:b/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>9</w:t>
      </w:r>
      <w:r w:rsidR="00500CEF" w:rsidRPr="00F86F12">
        <w:rPr>
          <w:b/>
          <w:sz w:val="28"/>
          <w:szCs w:val="28"/>
          <w:u w:val="single"/>
        </w:rPr>
        <w:t xml:space="preserve">. ЖИЛИЩНО-КОММУНАЛЬНОЕ </w:t>
      </w:r>
      <w:r w:rsidR="00416D9A" w:rsidRPr="00F86F12">
        <w:rPr>
          <w:b/>
          <w:sz w:val="28"/>
          <w:szCs w:val="28"/>
          <w:u w:val="single"/>
        </w:rPr>
        <w:t xml:space="preserve"> </w:t>
      </w:r>
      <w:r w:rsidR="00500CEF" w:rsidRPr="00F86F12">
        <w:rPr>
          <w:b/>
          <w:sz w:val="28"/>
          <w:szCs w:val="28"/>
          <w:u w:val="single"/>
        </w:rPr>
        <w:t>ХОЗЯЙСТВО</w:t>
      </w:r>
    </w:p>
    <w:p w:rsidR="000C7E39" w:rsidRPr="00CC7248" w:rsidRDefault="000C7E39" w:rsidP="008A3F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C7248">
        <w:rPr>
          <w:sz w:val="28"/>
          <w:szCs w:val="28"/>
        </w:rPr>
        <w:t xml:space="preserve">В декабре 2021 года подрядная организация ООО «Северная компания» </w:t>
      </w:r>
      <w:r w:rsidR="00966E34" w:rsidRPr="00CC7248">
        <w:rPr>
          <w:sz w:val="28"/>
          <w:szCs w:val="28"/>
        </w:rPr>
        <w:t xml:space="preserve"> </w:t>
      </w:r>
      <w:r w:rsidR="00E14067" w:rsidRPr="00CC7248">
        <w:rPr>
          <w:sz w:val="28"/>
          <w:szCs w:val="28"/>
        </w:rPr>
        <w:t xml:space="preserve">приступила к началу строительству </w:t>
      </w:r>
      <w:r w:rsidR="00966E34" w:rsidRPr="00CC7248">
        <w:rPr>
          <w:sz w:val="28"/>
          <w:szCs w:val="28"/>
        </w:rPr>
        <w:t>межпоселкового газопровода от Боровичей до поселка Хвойная протяженностью 80,1 км.</w:t>
      </w:r>
      <w:r w:rsidR="0084105A" w:rsidRPr="00347561">
        <w:rPr>
          <w:sz w:val="28"/>
          <w:szCs w:val="28"/>
        </w:rPr>
        <w:t xml:space="preserve">  За 9 месяцев  2022 года произведены сварочные работы трубопровода диаметром 400 мм - 78 км, в том числе уложено-74 км газопровода.</w:t>
      </w:r>
    </w:p>
    <w:p w:rsidR="00BA16A7" w:rsidRDefault="00E6195A" w:rsidP="008A3F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A16A7">
        <w:rPr>
          <w:color w:val="000000"/>
          <w:sz w:val="28"/>
          <w:szCs w:val="28"/>
        </w:rPr>
        <w:t>В 2022 году</w:t>
      </w:r>
      <w:r w:rsidR="00BA16A7">
        <w:rPr>
          <w:color w:val="000000"/>
          <w:sz w:val="28"/>
          <w:szCs w:val="28"/>
        </w:rPr>
        <w:t xml:space="preserve"> </w:t>
      </w:r>
      <w:r w:rsidR="00BA16A7" w:rsidRPr="00BA16A7">
        <w:rPr>
          <w:color w:val="000000"/>
          <w:sz w:val="28"/>
          <w:szCs w:val="28"/>
        </w:rPr>
        <w:t xml:space="preserve">в п.Хвойная </w:t>
      </w:r>
      <w:r w:rsidRPr="00BA16A7">
        <w:rPr>
          <w:color w:val="000000"/>
          <w:sz w:val="28"/>
          <w:szCs w:val="28"/>
        </w:rPr>
        <w:t xml:space="preserve"> </w:t>
      </w:r>
      <w:r w:rsidR="00BA16A7" w:rsidRPr="00BA16A7">
        <w:rPr>
          <w:color w:val="000000"/>
          <w:sz w:val="28"/>
          <w:szCs w:val="28"/>
        </w:rPr>
        <w:t xml:space="preserve">установлены три </w:t>
      </w:r>
      <w:r w:rsidRPr="00BA16A7">
        <w:rPr>
          <w:color w:val="000000"/>
          <w:sz w:val="28"/>
          <w:szCs w:val="28"/>
        </w:rPr>
        <w:t xml:space="preserve"> новые блочно-модульные котельные и </w:t>
      </w:r>
      <w:r w:rsidR="00BA16A7" w:rsidRPr="00BA16A7">
        <w:rPr>
          <w:color w:val="000000"/>
          <w:sz w:val="28"/>
          <w:szCs w:val="28"/>
        </w:rPr>
        <w:t xml:space="preserve">четыре </w:t>
      </w:r>
      <w:r w:rsidRPr="00BA16A7">
        <w:rPr>
          <w:color w:val="000000"/>
          <w:sz w:val="28"/>
          <w:szCs w:val="28"/>
        </w:rPr>
        <w:t>уличны</w:t>
      </w:r>
      <w:r w:rsidR="00EE7625" w:rsidRPr="00BA16A7">
        <w:rPr>
          <w:color w:val="000000"/>
          <w:sz w:val="28"/>
          <w:szCs w:val="28"/>
        </w:rPr>
        <w:t>х</w:t>
      </w:r>
      <w:r w:rsidRPr="00BA16A7">
        <w:rPr>
          <w:color w:val="000000"/>
          <w:sz w:val="28"/>
          <w:szCs w:val="28"/>
        </w:rPr>
        <w:t xml:space="preserve"> газовы</w:t>
      </w:r>
      <w:r w:rsidR="00EE7625" w:rsidRPr="00BA16A7">
        <w:rPr>
          <w:color w:val="000000"/>
          <w:sz w:val="28"/>
          <w:szCs w:val="28"/>
        </w:rPr>
        <w:t>х</w:t>
      </w:r>
      <w:r w:rsidRPr="00BA16A7">
        <w:rPr>
          <w:color w:val="000000"/>
          <w:sz w:val="28"/>
          <w:szCs w:val="28"/>
        </w:rPr>
        <w:t xml:space="preserve"> термоблок</w:t>
      </w:r>
      <w:r w:rsidR="00EE7625" w:rsidRPr="00BA16A7">
        <w:rPr>
          <w:color w:val="000000"/>
          <w:sz w:val="28"/>
          <w:szCs w:val="28"/>
        </w:rPr>
        <w:t>ов</w:t>
      </w:r>
      <w:r w:rsidRPr="00BA16A7">
        <w:rPr>
          <w:color w:val="000000"/>
          <w:sz w:val="28"/>
          <w:szCs w:val="28"/>
        </w:rPr>
        <w:t xml:space="preserve">. </w:t>
      </w:r>
      <w:r w:rsidR="00BA16A7" w:rsidRPr="00BA16A7">
        <w:rPr>
          <w:color w:val="000000"/>
          <w:sz w:val="28"/>
          <w:szCs w:val="28"/>
        </w:rPr>
        <w:t>ООО</w:t>
      </w:r>
      <w:r w:rsidR="00BA16A7">
        <w:rPr>
          <w:color w:val="000000"/>
          <w:sz w:val="28"/>
          <w:szCs w:val="28"/>
        </w:rPr>
        <w:t xml:space="preserve"> «Северная </w:t>
      </w:r>
      <w:r w:rsidR="00BA16A7">
        <w:rPr>
          <w:color w:val="000000"/>
          <w:sz w:val="28"/>
          <w:szCs w:val="28"/>
        </w:rPr>
        <w:lastRenderedPageBreak/>
        <w:t xml:space="preserve">Компания» и </w:t>
      </w:r>
      <w:r w:rsidR="003B7DE5">
        <w:rPr>
          <w:color w:val="000000"/>
          <w:sz w:val="28"/>
          <w:szCs w:val="28"/>
        </w:rPr>
        <w:t>«</w:t>
      </w:r>
      <w:r w:rsidR="00BA16A7">
        <w:rPr>
          <w:color w:val="000000"/>
          <w:sz w:val="28"/>
          <w:szCs w:val="28"/>
        </w:rPr>
        <w:t>Газпром газораспределение Великий Новгород</w:t>
      </w:r>
      <w:r w:rsidR="003B7DE5">
        <w:rPr>
          <w:color w:val="000000"/>
          <w:sz w:val="28"/>
          <w:szCs w:val="28"/>
        </w:rPr>
        <w:t>»</w:t>
      </w:r>
      <w:r w:rsidR="00BA16A7">
        <w:rPr>
          <w:color w:val="000000"/>
          <w:sz w:val="28"/>
          <w:szCs w:val="28"/>
        </w:rPr>
        <w:t xml:space="preserve"> выполняются работы по строительству газопровода среднего давления в рп.Хвойная, протяженностью 27,1 км.  </w:t>
      </w:r>
    </w:p>
    <w:p w:rsidR="00C0687D" w:rsidRPr="00A109FE" w:rsidRDefault="00C0687D" w:rsidP="008A3F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>В 2022 году в программу газификации включены строительство межпоселкового газопровода от п.Хвойная до п.</w:t>
      </w:r>
      <w:r w:rsidR="000F36B7" w:rsidRPr="00A109FE">
        <w:rPr>
          <w:color w:val="000000"/>
          <w:sz w:val="28"/>
          <w:szCs w:val="28"/>
        </w:rPr>
        <w:t>Ю</w:t>
      </w:r>
      <w:r w:rsidRPr="00A109FE">
        <w:rPr>
          <w:color w:val="000000"/>
          <w:sz w:val="28"/>
          <w:szCs w:val="28"/>
        </w:rPr>
        <w:t>билейный протяженностью 71,2 км, распределительные сети в д.Кабожа, д.Минцы, д.Горка, д.</w:t>
      </w:r>
      <w:r w:rsidR="000F36B7" w:rsidRPr="00A109FE">
        <w:rPr>
          <w:color w:val="000000"/>
          <w:sz w:val="28"/>
          <w:szCs w:val="28"/>
        </w:rPr>
        <w:t>Д</w:t>
      </w:r>
      <w:r w:rsidRPr="00A109FE">
        <w:rPr>
          <w:color w:val="000000"/>
          <w:sz w:val="28"/>
          <w:szCs w:val="28"/>
        </w:rPr>
        <w:t>ворищи, д.Кушавера, д.Перфильево. Срок завершения работ- 202</w:t>
      </w:r>
      <w:r w:rsidR="0073341B" w:rsidRPr="00A109FE">
        <w:rPr>
          <w:color w:val="000000"/>
          <w:sz w:val="28"/>
          <w:szCs w:val="28"/>
        </w:rPr>
        <w:t xml:space="preserve">5 </w:t>
      </w:r>
      <w:r w:rsidRPr="00A109FE">
        <w:rPr>
          <w:color w:val="000000"/>
          <w:sz w:val="28"/>
          <w:szCs w:val="28"/>
        </w:rPr>
        <w:t>год.</w:t>
      </w:r>
    </w:p>
    <w:p w:rsidR="00240402" w:rsidRPr="00A109FE" w:rsidRDefault="00240402" w:rsidP="00240402">
      <w:pPr>
        <w:shd w:val="clear" w:color="auto" w:fill="FFFFFF"/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В рамках региональной программы капитального ремонта планируется выполнить ремонт в  семи   многоквартирных домах на сумму 31,0 млн.руб. рублей, рост  к уровню 2021  года в 3,9  раза. </w:t>
      </w:r>
      <w:r w:rsidR="000304F4" w:rsidRPr="00A109FE">
        <w:rPr>
          <w:sz w:val="28"/>
          <w:szCs w:val="28"/>
        </w:rPr>
        <w:t>За 9 месяцев</w:t>
      </w:r>
      <w:r w:rsidRPr="00A109FE">
        <w:rPr>
          <w:sz w:val="28"/>
          <w:szCs w:val="28"/>
        </w:rPr>
        <w:t xml:space="preserve"> подрядными организациями выполнен ремонт в </w:t>
      </w:r>
      <w:r w:rsidR="000304F4" w:rsidRPr="00A109FE">
        <w:rPr>
          <w:sz w:val="28"/>
          <w:szCs w:val="28"/>
        </w:rPr>
        <w:t xml:space="preserve">пяти </w:t>
      </w:r>
      <w:r w:rsidRPr="00A109FE">
        <w:rPr>
          <w:sz w:val="28"/>
          <w:szCs w:val="28"/>
        </w:rPr>
        <w:t xml:space="preserve"> многоквартирных домах на сумму 1</w:t>
      </w:r>
      <w:r w:rsidR="000304F4" w:rsidRPr="00A109FE">
        <w:rPr>
          <w:sz w:val="28"/>
          <w:szCs w:val="28"/>
        </w:rPr>
        <w:t xml:space="preserve">6,2 </w:t>
      </w:r>
      <w:r w:rsidRPr="00A109FE">
        <w:rPr>
          <w:sz w:val="28"/>
          <w:szCs w:val="28"/>
        </w:rPr>
        <w:t xml:space="preserve">млн. руб. (жд. ст. Кабожа ул. Вокзальная д.27 (система электроснабжения), п. Юбилейный ул. Сосновая д. 6 </w:t>
      </w:r>
      <w:r w:rsidR="000304F4" w:rsidRPr="00A109FE">
        <w:rPr>
          <w:sz w:val="28"/>
          <w:szCs w:val="28"/>
        </w:rPr>
        <w:t>(ремонт холодного водоснабжения),</w:t>
      </w:r>
      <w:r w:rsidRPr="00A109FE">
        <w:rPr>
          <w:sz w:val="28"/>
          <w:szCs w:val="28"/>
        </w:rPr>
        <w:t xml:space="preserve"> п. Хвойная ул. Заречная 12а, ул. Пионерская д.38</w:t>
      </w:r>
      <w:r w:rsidR="000304F4" w:rsidRPr="00A109FE">
        <w:rPr>
          <w:sz w:val="28"/>
          <w:szCs w:val="28"/>
        </w:rPr>
        <w:t xml:space="preserve">, пер. Почтовый д.6 </w:t>
      </w:r>
      <w:r w:rsidRPr="00A109FE">
        <w:rPr>
          <w:sz w:val="28"/>
          <w:szCs w:val="28"/>
        </w:rPr>
        <w:t xml:space="preserve"> (ремонт крыш). </w:t>
      </w:r>
    </w:p>
    <w:p w:rsidR="00523C0F" w:rsidRPr="00A109FE" w:rsidRDefault="00240402" w:rsidP="00523C0F">
      <w:pPr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 Разработана проектно-сметная документация по капитальному ремонту сетей водопровода в с. Левоча. </w:t>
      </w:r>
      <w:r w:rsidR="00E10AF4" w:rsidRPr="00A109FE">
        <w:rPr>
          <w:sz w:val="28"/>
          <w:szCs w:val="28"/>
        </w:rPr>
        <w:t>На выполнение  работ</w:t>
      </w:r>
      <w:r w:rsidR="00A51AFB" w:rsidRPr="00A109FE">
        <w:rPr>
          <w:sz w:val="28"/>
          <w:szCs w:val="28"/>
        </w:rPr>
        <w:t xml:space="preserve">  предусмотрены средства в размере 2,4 млн. рублей. </w:t>
      </w:r>
      <w:r w:rsidR="00523C0F" w:rsidRPr="00A109FE">
        <w:rPr>
          <w:sz w:val="28"/>
          <w:szCs w:val="28"/>
        </w:rPr>
        <w:t xml:space="preserve">С августа месяца начат капитальный ремонт сетей водоснабжения. </w:t>
      </w:r>
    </w:p>
    <w:p w:rsidR="00240402" w:rsidRPr="00A109FE" w:rsidRDefault="00240402" w:rsidP="00240402">
      <w:pPr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Выполнены работы по капремонту водопроводных сетей  д.Дворищи по прокладке водопровода методом ГНБ</w:t>
      </w:r>
      <w:r w:rsidR="00046721" w:rsidRPr="00A109FE">
        <w:rPr>
          <w:sz w:val="28"/>
          <w:szCs w:val="28"/>
        </w:rPr>
        <w:t>(3976 п.м.)</w:t>
      </w:r>
      <w:r w:rsidRPr="00A109FE">
        <w:rPr>
          <w:sz w:val="28"/>
          <w:szCs w:val="28"/>
        </w:rPr>
        <w:t xml:space="preserve">, установка колодцев и подземных кранов, смонтированы пожарные гидранты. </w:t>
      </w:r>
      <w:r w:rsidR="003F2BAA" w:rsidRPr="00A109FE">
        <w:rPr>
          <w:sz w:val="28"/>
          <w:szCs w:val="28"/>
        </w:rPr>
        <w:t>Финансирование по данному проекту состав</w:t>
      </w:r>
      <w:r w:rsidR="00046721" w:rsidRPr="00A109FE">
        <w:rPr>
          <w:sz w:val="28"/>
          <w:szCs w:val="28"/>
        </w:rPr>
        <w:t>ило</w:t>
      </w:r>
      <w:r w:rsidR="003F2BAA" w:rsidRPr="00A109FE">
        <w:rPr>
          <w:sz w:val="28"/>
          <w:szCs w:val="28"/>
        </w:rPr>
        <w:t xml:space="preserve"> 16,2 млн.руб. </w:t>
      </w:r>
    </w:p>
    <w:p w:rsidR="00C66E0B" w:rsidRPr="00A109FE" w:rsidRDefault="00C66E0B" w:rsidP="00C66E0B">
      <w:pPr>
        <w:shd w:val="clear" w:color="auto" w:fill="FFFFFF"/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14 сентября на Кабожской сельской территории по подпрограмме "Развитие инфраструктуры водоснабжения и водоотведения населённых пунктов Новгородской области" в рамках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2019-2024 годы" проведена чистка девяти муниципальных колодцев и отремонтирован колодец на ул. Новая ж/д.ст.Кабожа.</w:t>
      </w:r>
    </w:p>
    <w:p w:rsidR="003F2BAA" w:rsidRPr="00A109FE" w:rsidRDefault="003F2BAA" w:rsidP="00240402">
      <w:pPr>
        <w:ind w:firstLine="567"/>
        <w:jc w:val="both"/>
        <w:rPr>
          <w:sz w:val="28"/>
          <w:szCs w:val="28"/>
        </w:rPr>
      </w:pPr>
    </w:p>
    <w:p w:rsidR="005723DF" w:rsidRPr="00A109FE" w:rsidRDefault="00CA3DAD" w:rsidP="002F677D">
      <w:pPr>
        <w:ind w:firstLine="567"/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10</w:t>
      </w:r>
      <w:r w:rsidR="005723DF" w:rsidRPr="00A109FE">
        <w:rPr>
          <w:b/>
          <w:sz w:val="28"/>
          <w:szCs w:val="28"/>
          <w:u w:val="single"/>
        </w:rPr>
        <w:t>. ДОРОЖНЫЙ КОМПЛЕКС</w:t>
      </w:r>
    </w:p>
    <w:p w:rsidR="007242B0" w:rsidRPr="00A109FE" w:rsidRDefault="007242B0" w:rsidP="007242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A109FE">
        <w:rPr>
          <w:rFonts w:ascii="Times New Roman" w:hAnsi="Times New Roman"/>
          <w:sz w:val="28"/>
          <w:szCs w:val="28"/>
        </w:rPr>
        <w:t xml:space="preserve">На содержание и ремонт дорог в границах населенных пунктов округа и между ними на 2022 год  предусмотрены средства в размере 43,0 млн. рублей. </w:t>
      </w:r>
    </w:p>
    <w:p w:rsidR="007242B0" w:rsidRPr="00A109FE" w:rsidRDefault="007242B0" w:rsidP="007242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A109FE">
        <w:rPr>
          <w:rFonts w:ascii="Times New Roman" w:hAnsi="Times New Roman"/>
          <w:sz w:val="28"/>
          <w:szCs w:val="28"/>
        </w:rPr>
        <w:t>Реализ</w:t>
      </w:r>
      <w:r w:rsidR="00952257" w:rsidRPr="00A109FE">
        <w:rPr>
          <w:rFonts w:ascii="Times New Roman" w:hAnsi="Times New Roman"/>
          <w:sz w:val="28"/>
          <w:szCs w:val="28"/>
        </w:rPr>
        <w:t>ован</w:t>
      </w:r>
      <w:r w:rsidRPr="00A109FE">
        <w:rPr>
          <w:rFonts w:ascii="Times New Roman" w:hAnsi="Times New Roman"/>
          <w:sz w:val="28"/>
          <w:szCs w:val="28"/>
        </w:rPr>
        <w:t xml:space="preserve"> проект «Дорога к дому», в рамках которого  в 2022 году </w:t>
      </w:r>
      <w:r w:rsidR="00952257" w:rsidRPr="00A109FE">
        <w:rPr>
          <w:rFonts w:ascii="Times New Roman" w:hAnsi="Times New Roman"/>
          <w:sz w:val="28"/>
          <w:szCs w:val="28"/>
        </w:rPr>
        <w:t xml:space="preserve">выполнен </w:t>
      </w:r>
      <w:r w:rsidRPr="00A109FE">
        <w:rPr>
          <w:rFonts w:ascii="Times New Roman" w:hAnsi="Times New Roman"/>
          <w:sz w:val="28"/>
          <w:szCs w:val="28"/>
        </w:rPr>
        <w:t xml:space="preserve">ремонт дорог общего пользования, ведущих к социально-значимым объектам. На эти цели </w:t>
      </w:r>
      <w:r w:rsidR="00952257" w:rsidRPr="00A109FE">
        <w:rPr>
          <w:rFonts w:ascii="Times New Roman" w:hAnsi="Times New Roman"/>
          <w:sz w:val="28"/>
          <w:szCs w:val="28"/>
        </w:rPr>
        <w:t xml:space="preserve">было </w:t>
      </w:r>
      <w:r w:rsidRPr="00A109FE">
        <w:rPr>
          <w:rFonts w:ascii="Times New Roman" w:hAnsi="Times New Roman"/>
          <w:sz w:val="28"/>
          <w:szCs w:val="28"/>
        </w:rPr>
        <w:t xml:space="preserve">предусмотрено  11 млн. рублей. </w:t>
      </w:r>
      <w:r w:rsidR="00952257" w:rsidRPr="00A109FE">
        <w:rPr>
          <w:rFonts w:ascii="Times New Roman" w:hAnsi="Times New Roman"/>
          <w:sz w:val="28"/>
          <w:szCs w:val="28"/>
        </w:rPr>
        <w:t>О</w:t>
      </w:r>
      <w:r w:rsidRPr="00A109FE">
        <w:rPr>
          <w:rFonts w:ascii="Times New Roman" w:hAnsi="Times New Roman"/>
          <w:sz w:val="28"/>
          <w:szCs w:val="28"/>
        </w:rPr>
        <w:t xml:space="preserve">тремонтированы участки дорог в   </w:t>
      </w:r>
      <w:r w:rsidRPr="00A109FE">
        <w:rPr>
          <w:rFonts w:ascii="Times New Roman" w:hAnsi="Times New Roman"/>
          <w:color w:val="000000"/>
          <w:sz w:val="28"/>
          <w:szCs w:val="28"/>
        </w:rPr>
        <w:t xml:space="preserve">д. Терехово,   д. Демидово, </w:t>
      </w:r>
      <w:r w:rsidRPr="00A109FE">
        <w:rPr>
          <w:rFonts w:ascii="Times New Roman" w:hAnsi="Times New Roman"/>
          <w:sz w:val="28"/>
          <w:szCs w:val="28"/>
        </w:rPr>
        <w:t xml:space="preserve">с. Минцы,  </w:t>
      </w:r>
      <w:r w:rsidRPr="00A109FE">
        <w:rPr>
          <w:rFonts w:ascii="Times New Roman" w:hAnsi="Times New Roman"/>
          <w:color w:val="000000"/>
          <w:sz w:val="28"/>
          <w:szCs w:val="28"/>
        </w:rPr>
        <w:t xml:space="preserve">автомобильная дорога до  д. Шипцово. По п. Хвойная:   ул. Мира и ул. Киренкова, общей протяженностью </w:t>
      </w:r>
      <w:r w:rsidRPr="00A109FE">
        <w:rPr>
          <w:rFonts w:ascii="Times New Roman CYR" w:hAnsi="Times New Roman CYR" w:cs="Times New Roman CYR"/>
          <w:sz w:val="28"/>
          <w:szCs w:val="28"/>
        </w:rPr>
        <w:t xml:space="preserve"> 3,095 км.  </w:t>
      </w:r>
    </w:p>
    <w:p w:rsidR="007242B0" w:rsidRPr="00A109FE" w:rsidRDefault="007242B0" w:rsidP="007242B0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109FE">
        <w:rPr>
          <w:rFonts w:ascii="Times New Roman" w:hAnsi="Times New Roman"/>
          <w:sz w:val="28"/>
          <w:szCs w:val="28"/>
        </w:rPr>
        <w:t>За счет субсидии из областного бюджета в размере 9,8 млн.руб.    отремонтированы  автомобильные  дороги в п. Хвойная участки  по ул. Вокзальная, ул. Денисова, пер. Пионерский и ул. Шоссейная, общей протяженностью</w:t>
      </w:r>
      <w:r w:rsidRPr="00A109FE">
        <w:rPr>
          <w:rFonts w:ascii="Times New Roman CYR" w:hAnsi="Times New Roman CYR" w:cs="Times New Roman CYR"/>
          <w:sz w:val="28"/>
          <w:szCs w:val="28"/>
        </w:rPr>
        <w:t xml:space="preserve"> 1,496 км.</w:t>
      </w:r>
    </w:p>
    <w:p w:rsidR="007242B0" w:rsidRPr="00A109FE" w:rsidRDefault="007242B0" w:rsidP="00B23CA2">
      <w:pPr>
        <w:pStyle w:val="af2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7E4" w:rsidRPr="00A109FE" w:rsidRDefault="005723DF" w:rsidP="0045424D">
      <w:pPr>
        <w:ind w:firstLine="567"/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lastRenderedPageBreak/>
        <w:t>1</w:t>
      </w:r>
      <w:r w:rsidR="00CA3DAD" w:rsidRPr="00A109FE">
        <w:rPr>
          <w:b/>
          <w:sz w:val="28"/>
          <w:szCs w:val="28"/>
          <w:u w:val="single"/>
        </w:rPr>
        <w:t>1</w:t>
      </w:r>
      <w:r w:rsidR="00F25559" w:rsidRPr="00A109FE">
        <w:rPr>
          <w:b/>
          <w:sz w:val="28"/>
          <w:szCs w:val="28"/>
          <w:u w:val="single"/>
        </w:rPr>
        <w:t xml:space="preserve">. </w:t>
      </w:r>
      <w:r w:rsidR="00353311" w:rsidRPr="00A109FE">
        <w:rPr>
          <w:b/>
          <w:sz w:val="28"/>
          <w:szCs w:val="28"/>
          <w:u w:val="single"/>
        </w:rPr>
        <w:t>ЛЕСНОЕ ХОЗЯЙСТВО</w:t>
      </w:r>
    </w:p>
    <w:p w:rsidR="00353311" w:rsidRPr="00A109FE" w:rsidRDefault="00353311" w:rsidP="00353311">
      <w:pPr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      На протяжении последних лет </w:t>
      </w:r>
      <w:r w:rsidR="002F677D" w:rsidRPr="00A109FE">
        <w:rPr>
          <w:sz w:val="28"/>
          <w:szCs w:val="28"/>
        </w:rPr>
        <w:t xml:space="preserve">округ </w:t>
      </w:r>
      <w:r w:rsidRPr="00A109FE">
        <w:rPr>
          <w:sz w:val="28"/>
          <w:szCs w:val="28"/>
        </w:rPr>
        <w:t>целенаправленно работает по эффективному использованию лесосечного фонда.</w:t>
      </w:r>
    </w:p>
    <w:p w:rsidR="00353311" w:rsidRPr="00A109FE" w:rsidRDefault="00353311" w:rsidP="00353311">
      <w:pPr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A109FE" w:rsidRDefault="00353311" w:rsidP="00353311">
      <w:pPr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A109FE">
        <w:rPr>
          <w:sz w:val="28"/>
          <w:szCs w:val="28"/>
        </w:rPr>
        <w:t>5</w:t>
      </w:r>
      <w:r w:rsidR="004E7C6F" w:rsidRPr="00A109FE">
        <w:rPr>
          <w:sz w:val="28"/>
          <w:szCs w:val="28"/>
        </w:rPr>
        <w:t>3</w:t>
      </w:r>
      <w:r w:rsidR="002C204B" w:rsidRPr="00A109FE">
        <w:rPr>
          <w:sz w:val="28"/>
          <w:szCs w:val="28"/>
        </w:rPr>
        <w:t>2,7</w:t>
      </w:r>
      <w:r w:rsidRPr="00A109FE">
        <w:rPr>
          <w:sz w:val="28"/>
          <w:szCs w:val="28"/>
        </w:rPr>
        <w:t xml:space="preserve"> тыс. куб.м., в т.ч. по хвойному хозяйству – 2</w:t>
      </w:r>
      <w:r w:rsidR="004E7C6F" w:rsidRPr="00A109FE">
        <w:rPr>
          <w:sz w:val="28"/>
          <w:szCs w:val="28"/>
        </w:rPr>
        <w:t>2</w:t>
      </w:r>
      <w:r w:rsidR="002C204B" w:rsidRPr="00A109FE">
        <w:rPr>
          <w:sz w:val="28"/>
          <w:szCs w:val="28"/>
        </w:rPr>
        <w:t>7,0</w:t>
      </w:r>
      <w:r w:rsidRPr="00A109FE">
        <w:rPr>
          <w:sz w:val="28"/>
          <w:szCs w:val="28"/>
        </w:rPr>
        <w:t xml:space="preserve"> тыс. куб.м. или 4</w:t>
      </w:r>
      <w:r w:rsidR="006463BB" w:rsidRPr="00A109FE">
        <w:rPr>
          <w:sz w:val="28"/>
          <w:szCs w:val="28"/>
        </w:rPr>
        <w:t>2</w:t>
      </w:r>
      <w:r w:rsidR="004E7C6F" w:rsidRPr="00A109FE">
        <w:rPr>
          <w:sz w:val="28"/>
          <w:szCs w:val="28"/>
        </w:rPr>
        <w:t>,</w:t>
      </w:r>
      <w:r w:rsidR="002C204B" w:rsidRPr="00A109FE">
        <w:rPr>
          <w:sz w:val="28"/>
          <w:szCs w:val="28"/>
        </w:rPr>
        <w:t>6</w:t>
      </w:r>
      <w:r w:rsidRPr="00A109FE">
        <w:rPr>
          <w:sz w:val="28"/>
          <w:szCs w:val="28"/>
        </w:rPr>
        <w:t>% от расчетной лесосеки</w:t>
      </w:r>
      <w:r w:rsidR="00537D16" w:rsidRPr="00A109FE">
        <w:rPr>
          <w:sz w:val="28"/>
          <w:szCs w:val="28"/>
        </w:rPr>
        <w:t>,</w:t>
      </w:r>
      <w:r w:rsidRPr="00A109FE">
        <w:rPr>
          <w:sz w:val="28"/>
          <w:szCs w:val="28"/>
        </w:rPr>
        <w:t xml:space="preserve"> </w:t>
      </w:r>
      <w:r w:rsidR="002C204B" w:rsidRPr="00A109FE">
        <w:rPr>
          <w:sz w:val="28"/>
          <w:szCs w:val="28"/>
        </w:rPr>
        <w:t>93,7</w:t>
      </w:r>
      <w:r w:rsidRPr="00A109FE">
        <w:rPr>
          <w:sz w:val="28"/>
          <w:szCs w:val="28"/>
        </w:rPr>
        <w:t xml:space="preserve">% </w:t>
      </w:r>
      <w:r w:rsidR="00F94861" w:rsidRPr="00A109FE">
        <w:rPr>
          <w:sz w:val="28"/>
          <w:szCs w:val="28"/>
        </w:rPr>
        <w:t xml:space="preserve"> (</w:t>
      </w:r>
      <w:r w:rsidR="002C204B" w:rsidRPr="00A109FE">
        <w:rPr>
          <w:sz w:val="28"/>
          <w:szCs w:val="28"/>
        </w:rPr>
        <w:t>499,5</w:t>
      </w:r>
      <w:r w:rsidR="00F94861" w:rsidRPr="00A109FE">
        <w:rPr>
          <w:sz w:val="28"/>
          <w:szCs w:val="28"/>
        </w:rPr>
        <w:t xml:space="preserve"> тыс.куб.м) </w:t>
      </w:r>
      <w:r w:rsidRPr="00A109FE">
        <w:rPr>
          <w:sz w:val="28"/>
          <w:szCs w:val="28"/>
        </w:rPr>
        <w:t xml:space="preserve">от расчетной лесосеки находится у    </w:t>
      </w:r>
      <w:r w:rsidR="0002120C" w:rsidRPr="00A109FE">
        <w:rPr>
          <w:sz w:val="28"/>
          <w:szCs w:val="28"/>
        </w:rPr>
        <w:t>1</w:t>
      </w:r>
      <w:r w:rsidR="00BE1696" w:rsidRPr="00A109FE">
        <w:rPr>
          <w:sz w:val="28"/>
          <w:szCs w:val="28"/>
        </w:rPr>
        <w:t>1</w:t>
      </w:r>
      <w:r w:rsidRPr="00A109FE">
        <w:rPr>
          <w:sz w:val="28"/>
          <w:szCs w:val="28"/>
        </w:rPr>
        <w:t xml:space="preserve"> арендаторов.</w:t>
      </w:r>
    </w:p>
    <w:p w:rsidR="00DB256F" w:rsidRPr="00A109FE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Процент освоения расчетной лесосеки за </w:t>
      </w:r>
      <w:r w:rsidR="00EA62C9" w:rsidRPr="00A109FE">
        <w:rPr>
          <w:sz w:val="28"/>
          <w:szCs w:val="28"/>
        </w:rPr>
        <w:t>9 месяцев</w:t>
      </w:r>
      <w:r w:rsidR="002F677D" w:rsidRPr="00A109FE">
        <w:rPr>
          <w:sz w:val="28"/>
          <w:szCs w:val="28"/>
        </w:rPr>
        <w:t xml:space="preserve"> </w:t>
      </w:r>
      <w:r w:rsidR="00BE1696" w:rsidRPr="00A109FE">
        <w:rPr>
          <w:sz w:val="28"/>
          <w:szCs w:val="28"/>
        </w:rPr>
        <w:t>202</w:t>
      </w:r>
      <w:r w:rsidR="006970A2" w:rsidRPr="00A109FE">
        <w:rPr>
          <w:sz w:val="28"/>
          <w:szCs w:val="28"/>
        </w:rPr>
        <w:t>2</w:t>
      </w:r>
      <w:r w:rsidR="00BE1696" w:rsidRPr="00A109FE">
        <w:rPr>
          <w:sz w:val="28"/>
          <w:szCs w:val="28"/>
        </w:rPr>
        <w:t xml:space="preserve"> г</w:t>
      </w:r>
      <w:r w:rsidRPr="00A109FE">
        <w:rPr>
          <w:sz w:val="28"/>
          <w:szCs w:val="28"/>
        </w:rPr>
        <w:t>од</w:t>
      </w:r>
      <w:r w:rsidR="00BE1696" w:rsidRPr="00A109FE">
        <w:rPr>
          <w:sz w:val="28"/>
          <w:szCs w:val="28"/>
        </w:rPr>
        <w:t>а</w:t>
      </w:r>
      <w:r w:rsidRPr="00A109FE">
        <w:rPr>
          <w:sz w:val="28"/>
          <w:szCs w:val="28"/>
        </w:rPr>
        <w:t xml:space="preserve"> составил </w:t>
      </w:r>
      <w:r w:rsidR="00EA62C9" w:rsidRPr="00A109FE">
        <w:rPr>
          <w:sz w:val="28"/>
          <w:szCs w:val="28"/>
        </w:rPr>
        <w:t>32,1</w:t>
      </w:r>
      <w:r w:rsidRPr="00A109FE">
        <w:rPr>
          <w:sz w:val="28"/>
          <w:szCs w:val="28"/>
        </w:rPr>
        <w:t xml:space="preserve"> %, в т.ч. по хвойным породам – </w:t>
      </w:r>
      <w:r w:rsidR="002F677D" w:rsidRPr="00A109FE">
        <w:rPr>
          <w:sz w:val="28"/>
          <w:szCs w:val="28"/>
        </w:rPr>
        <w:t>5</w:t>
      </w:r>
      <w:r w:rsidR="00EA62C9" w:rsidRPr="00A109FE">
        <w:rPr>
          <w:sz w:val="28"/>
          <w:szCs w:val="28"/>
        </w:rPr>
        <w:t>0,3</w:t>
      </w:r>
      <w:r w:rsidRPr="00A109FE">
        <w:rPr>
          <w:sz w:val="28"/>
          <w:szCs w:val="28"/>
        </w:rPr>
        <w:t>%</w:t>
      </w:r>
      <w:r w:rsidR="00BE1696" w:rsidRPr="00A109FE">
        <w:rPr>
          <w:sz w:val="28"/>
          <w:szCs w:val="28"/>
        </w:rPr>
        <w:t xml:space="preserve">. </w:t>
      </w:r>
    </w:p>
    <w:p w:rsidR="002F677D" w:rsidRPr="00A109FE" w:rsidRDefault="00353311" w:rsidP="002F677D">
      <w:pPr>
        <w:widowControl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  </w:t>
      </w:r>
      <w:r w:rsidR="002F677D" w:rsidRPr="00A109FE">
        <w:rPr>
          <w:sz w:val="28"/>
          <w:szCs w:val="28"/>
        </w:rPr>
        <w:t>Выполнено:</w:t>
      </w:r>
    </w:p>
    <w:p w:rsidR="002F677D" w:rsidRPr="00A109FE" w:rsidRDefault="002F677D" w:rsidP="002F677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A109FE">
        <w:rPr>
          <w:sz w:val="28"/>
        </w:rPr>
        <w:t>лесовосстановительные работы проведены на площади 6</w:t>
      </w:r>
      <w:r w:rsidR="00EA62C9" w:rsidRPr="00A109FE">
        <w:rPr>
          <w:sz w:val="28"/>
        </w:rPr>
        <w:t>85,9</w:t>
      </w:r>
      <w:r w:rsidRPr="00A109FE">
        <w:rPr>
          <w:sz w:val="28"/>
        </w:rPr>
        <w:t xml:space="preserve"> га, в т.ч. посев на 78,3 га и посадка леса на площади </w:t>
      </w:r>
      <w:r w:rsidR="00EA62C9" w:rsidRPr="00A109FE">
        <w:rPr>
          <w:sz w:val="28"/>
        </w:rPr>
        <w:t>217,2</w:t>
      </w:r>
      <w:r w:rsidRPr="00A109FE">
        <w:rPr>
          <w:sz w:val="28"/>
        </w:rPr>
        <w:t xml:space="preserve"> га и содействие естественному лесовосстановлению на площади 3</w:t>
      </w:r>
      <w:r w:rsidR="00EA62C9" w:rsidRPr="00A109FE">
        <w:rPr>
          <w:sz w:val="28"/>
        </w:rPr>
        <w:t>90,4</w:t>
      </w:r>
      <w:r w:rsidRPr="00A109FE">
        <w:rPr>
          <w:sz w:val="28"/>
        </w:rPr>
        <w:t xml:space="preserve"> га. </w:t>
      </w:r>
    </w:p>
    <w:p w:rsidR="002F677D" w:rsidRPr="00A109FE" w:rsidRDefault="002F677D" w:rsidP="002F677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A109FE">
        <w:rPr>
          <w:sz w:val="28"/>
        </w:rPr>
        <w:t>подготовка почвы под лесные культуры –</w:t>
      </w:r>
      <w:r w:rsidR="00EA62C9" w:rsidRPr="00A109FE">
        <w:rPr>
          <w:sz w:val="28"/>
        </w:rPr>
        <w:t>228,6</w:t>
      </w:r>
      <w:r w:rsidRPr="00A109FE">
        <w:rPr>
          <w:sz w:val="28"/>
        </w:rPr>
        <w:t xml:space="preserve"> га.</w:t>
      </w:r>
    </w:p>
    <w:p w:rsidR="002F677D" w:rsidRPr="00A109FE" w:rsidRDefault="002F677D" w:rsidP="002F677D">
      <w:pPr>
        <w:pStyle w:val="a6"/>
        <w:spacing w:after="0"/>
        <w:ind w:firstLine="360"/>
        <w:jc w:val="both"/>
        <w:rPr>
          <w:sz w:val="28"/>
        </w:rPr>
      </w:pPr>
      <w:r w:rsidRPr="00A109FE">
        <w:rPr>
          <w:sz w:val="28"/>
        </w:rPr>
        <w:t xml:space="preserve">ГОКУ «Хвойнинское лесничество» в рамках мероприятий по пресечению незаконного оборота древесины в правоохранительные органы </w:t>
      </w:r>
      <w:r w:rsidR="00D5226F" w:rsidRPr="00A109FE">
        <w:rPr>
          <w:sz w:val="28"/>
        </w:rPr>
        <w:t>округа</w:t>
      </w:r>
      <w:r w:rsidRPr="00A109FE">
        <w:rPr>
          <w:sz w:val="28"/>
        </w:rPr>
        <w:t xml:space="preserve"> за </w:t>
      </w:r>
      <w:r w:rsidR="00EA62C9" w:rsidRPr="00A109FE">
        <w:rPr>
          <w:sz w:val="28"/>
        </w:rPr>
        <w:t xml:space="preserve">9 месяцев </w:t>
      </w:r>
      <w:r w:rsidRPr="00A109FE">
        <w:rPr>
          <w:sz w:val="28"/>
        </w:rPr>
        <w:t>2022 года направ</w:t>
      </w:r>
      <w:r w:rsidR="00B77A3B" w:rsidRPr="00A109FE">
        <w:rPr>
          <w:sz w:val="28"/>
        </w:rPr>
        <w:t xml:space="preserve">ило </w:t>
      </w:r>
      <w:r w:rsidRPr="00A109FE">
        <w:rPr>
          <w:sz w:val="28"/>
        </w:rPr>
        <w:t xml:space="preserve">4 заявления.  </w:t>
      </w:r>
    </w:p>
    <w:p w:rsidR="00353311" w:rsidRPr="00A109FE" w:rsidRDefault="00353311" w:rsidP="00146AC7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</w:t>
      </w:r>
      <w:r w:rsidR="00D5226F" w:rsidRPr="00A109FE">
        <w:rPr>
          <w:sz w:val="28"/>
          <w:szCs w:val="28"/>
        </w:rPr>
        <w:t>округе</w:t>
      </w:r>
      <w:r w:rsidRPr="00A109FE">
        <w:rPr>
          <w:sz w:val="28"/>
          <w:szCs w:val="28"/>
        </w:rPr>
        <w:t>, что в целом позволит решить одну из стратегических задач развития комплекса - рост доли продукции глубокой переработки сырья.</w:t>
      </w:r>
      <w:r w:rsidR="009A2AEC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 xml:space="preserve"> </w:t>
      </w:r>
    </w:p>
    <w:p w:rsidR="00997E88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7E88" w:rsidRDefault="00500CEF" w:rsidP="00AD377D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1</w:t>
      </w:r>
      <w:r w:rsidR="00CA3DAD" w:rsidRPr="00A109FE">
        <w:rPr>
          <w:b/>
          <w:sz w:val="28"/>
          <w:szCs w:val="28"/>
          <w:u w:val="single"/>
        </w:rPr>
        <w:t>2</w:t>
      </w:r>
      <w:r w:rsidR="00F25559" w:rsidRPr="00A109FE">
        <w:rPr>
          <w:b/>
          <w:sz w:val="28"/>
          <w:szCs w:val="28"/>
          <w:u w:val="single"/>
        </w:rPr>
        <w:t xml:space="preserve">. </w:t>
      </w:r>
      <w:r w:rsidR="00353311" w:rsidRPr="00A109FE">
        <w:rPr>
          <w:b/>
          <w:sz w:val="28"/>
          <w:szCs w:val="28"/>
          <w:u w:val="single"/>
        </w:rPr>
        <w:t>УРОВЕНЬ ЖИЗНИ НАСЕЛЕНИЯ</w:t>
      </w:r>
    </w:p>
    <w:p w:rsidR="00A55760" w:rsidRPr="00A109FE" w:rsidRDefault="00A55760" w:rsidP="00AD377D">
      <w:pPr>
        <w:shd w:val="clear" w:color="auto" w:fill="FFFFFF"/>
        <w:jc w:val="center"/>
        <w:rPr>
          <w:sz w:val="28"/>
          <w:szCs w:val="28"/>
        </w:rPr>
      </w:pP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Общая численность работающих в целом по </w:t>
      </w:r>
      <w:r w:rsidR="00D5226F" w:rsidRPr="00A109FE">
        <w:rPr>
          <w:sz w:val="28"/>
          <w:szCs w:val="28"/>
        </w:rPr>
        <w:t>округу</w:t>
      </w:r>
      <w:r w:rsidRPr="00A109FE">
        <w:rPr>
          <w:sz w:val="28"/>
          <w:szCs w:val="28"/>
        </w:rPr>
        <w:t xml:space="preserve"> – </w:t>
      </w:r>
      <w:r w:rsidR="003E4390" w:rsidRPr="00A109FE">
        <w:rPr>
          <w:sz w:val="28"/>
          <w:szCs w:val="28"/>
        </w:rPr>
        <w:t>4</w:t>
      </w:r>
      <w:r w:rsidR="007D5780" w:rsidRPr="00A109FE">
        <w:rPr>
          <w:sz w:val="28"/>
          <w:szCs w:val="28"/>
        </w:rPr>
        <w:t>778</w:t>
      </w:r>
      <w:r w:rsidRPr="00A109FE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A109FE">
        <w:rPr>
          <w:sz w:val="28"/>
          <w:szCs w:val="28"/>
        </w:rPr>
        <w:t>2</w:t>
      </w:r>
      <w:r w:rsidR="007A6CFF" w:rsidRPr="00A109FE">
        <w:rPr>
          <w:sz w:val="28"/>
          <w:szCs w:val="28"/>
        </w:rPr>
        <w:t>7</w:t>
      </w:r>
      <w:r w:rsidR="007D5780" w:rsidRPr="00A109FE">
        <w:rPr>
          <w:sz w:val="28"/>
          <w:szCs w:val="28"/>
        </w:rPr>
        <w:t>41</w:t>
      </w:r>
      <w:r w:rsidRPr="00A109FE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A109FE">
        <w:rPr>
          <w:sz w:val="28"/>
          <w:szCs w:val="28"/>
        </w:rPr>
        <w:t xml:space="preserve">: </w:t>
      </w:r>
      <w:r w:rsidRPr="00A109FE">
        <w:rPr>
          <w:sz w:val="28"/>
          <w:szCs w:val="28"/>
        </w:rPr>
        <w:t xml:space="preserve"> 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A109FE">
        <w:rPr>
          <w:sz w:val="28"/>
          <w:szCs w:val="28"/>
        </w:rPr>
        <w:t>е</w:t>
      </w:r>
      <w:r w:rsidRPr="00A109FE">
        <w:rPr>
          <w:sz w:val="28"/>
          <w:szCs w:val="28"/>
        </w:rPr>
        <w:t xml:space="preserve"> услуг в этих областях    - </w:t>
      </w:r>
      <w:r w:rsidR="003E4390" w:rsidRPr="00A109FE">
        <w:rPr>
          <w:sz w:val="28"/>
          <w:szCs w:val="28"/>
        </w:rPr>
        <w:t>447</w:t>
      </w:r>
      <w:r w:rsidRPr="00A109FE">
        <w:rPr>
          <w:sz w:val="28"/>
          <w:szCs w:val="28"/>
        </w:rPr>
        <w:t xml:space="preserve"> - чел.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- добыча полезных ископаемых    -    </w:t>
      </w:r>
      <w:r w:rsidR="003E4390" w:rsidRPr="00A109FE">
        <w:rPr>
          <w:sz w:val="28"/>
          <w:szCs w:val="28"/>
        </w:rPr>
        <w:t>9</w:t>
      </w:r>
      <w:r w:rsidR="00516562" w:rsidRPr="00A109FE">
        <w:rPr>
          <w:sz w:val="28"/>
          <w:szCs w:val="28"/>
        </w:rPr>
        <w:t xml:space="preserve">7 </w:t>
      </w:r>
      <w:r w:rsidRPr="00A109FE">
        <w:rPr>
          <w:sz w:val="28"/>
          <w:szCs w:val="28"/>
        </w:rPr>
        <w:t>чел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- обрабатывающие производства   -   </w:t>
      </w:r>
      <w:r w:rsidR="00A11907" w:rsidRPr="00A109FE">
        <w:rPr>
          <w:sz w:val="28"/>
          <w:szCs w:val="28"/>
        </w:rPr>
        <w:t>2</w:t>
      </w:r>
      <w:r w:rsidR="003E4390" w:rsidRPr="00A109FE">
        <w:rPr>
          <w:sz w:val="28"/>
          <w:szCs w:val="28"/>
        </w:rPr>
        <w:t>12</w:t>
      </w:r>
      <w:r w:rsidRPr="00A109FE">
        <w:rPr>
          <w:sz w:val="28"/>
          <w:szCs w:val="28"/>
        </w:rPr>
        <w:t xml:space="preserve"> чел.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- </w:t>
      </w:r>
      <w:r w:rsidR="006F7E28" w:rsidRPr="00A109FE">
        <w:rPr>
          <w:sz w:val="28"/>
          <w:szCs w:val="28"/>
        </w:rPr>
        <w:t xml:space="preserve">обеспечение  электроэнергией, газам и паром </w:t>
      </w:r>
      <w:r w:rsidR="001B0C66" w:rsidRPr="00A109FE">
        <w:rPr>
          <w:sz w:val="28"/>
          <w:szCs w:val="28"/>
        </w:rPr>
        <w:t>–</w:t>
      </w:r>
      <w:r w:rsidRPr="00A109FE">
        <w:rPr>
          <w:sz w:val="28"/>
          <w:szCs w:val="28"/>
        </w:rPr>
        <w:t xml:space="preserve"> </w:t>
      </w:r>
      <w:r w:rsidR="0080573E" w:rsidRPr="00A109FE">
        <w:rPr>
          <w:sz w:val="28"/>
          <w:szCs w:val="28"/>
        </w:rPr>
        <w:t>2</w:t>
      </w:r>
      <w:r w:rsidR="007D5780" w:rsidRPr="00A109FE">
        <w:rPr>
          <w:sz w:val="28"/>
          <w:szCs w:val="28"/>
        </w:rPr>
        <w:t>30</w:t>
      </w:r>
      <w:r w:rsidR="001B0C66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чел.</w:t>
      </w:r>
    </w:p>
    <w:p w:rsidR="001B0C66" w:rsidRPr="00A109FE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 водоснабжение, водоотведение</w:t>
      </w:r>
      <w:r w:rsidR="00A11907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 xml:space="preserve">- </w:t>
      </w:r>
      <w:r w:rsidR="00E11BA0" w:rsidRPr="00A109FE">
        <w:rPr>
          <w:sz w:val="28"/>
          <w:szCs w:val="28"/>
        </w:rPr>
        <w:t>56</w:t>
      </w:r>
      <w:r w:rsidRPr="00A109FE">
        <w:rPr>
          <w:sz w:val="28"/>
          <w:szCs w:val="28"/>
        </w:rPr>
        <w:t xml:space="preserve"> чел.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-строительство</w:t>
      </w:r>
      <w:r w:rsidRPr="00A109FE">
        <w:rPr>
          <w:sz w:val="28"/>
          <w:szCs w:val="28"/>
        </w:rPr>
        <w:tab/>
      </w:r>
      <w:r w:rsidRPr="00A109FE">
        <w:rPr>
          <w:sz w:val="28"/>
          <w:szCs w:val="28"/>
        </w:rPr>
        <w:tab/>
      </w:r>
      <w:r w:rsidRPr="00A109FE">
        <w:rPr>
          <w:sz w:val="28"/>
          <w:szCs w:val="28"/>
        </w:rPr>
        <w:tab/>
        <w:t>-</w:t>
      </w:r>
      <w:r w:rsidR="001D7B80" w:rsidRPr="00A109FE">
        <w:rPr>
          <w:sz w:val="28"/>
          <w:szCs w:val="28"/>
        </w:rPr>
        <w:t xml:space="preserve"> </w:t>
      </w:r>
      <w:r w:rsidR="003E4390" w:rsidRPr="00A109FE">
        <w:rPr>
          <w:sz w:val="28"/>
          <w:szCs w:val="28"/>
        </w:rPr>
        <w:t>97</w:t>
      </w:r>
      <w:r w:rsidRPr="00A109FE">
        <w:rPr>
          <w:sz w:val="28"/>
          <w:szCs w:val="28"/>
        </w:rPr>
        <w:t xml:space="preserve"> чел.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- оптовая и розничная торговля </w:t>
      </w:r>
      <w:r w:rsidRPr="00A109FE">
        <w:rPr>
          <w:sz w:val="28"/>
          <w:szCs w:val="28"/>
        </w:rPr>
        <w:tab/>
        <w:t>-</w:t>
      </w:r>
      <w:r w:rsidR="003E4390" w:rsidRPr="00A109FE">
        <w:rPr>
          <w:sz w:val="28"/>
          <w:szCs w:val="28"/>
        </w:rPr>
        <w:t>5</w:t>
      </w:r>
      <w:r w:rsidR="007D5780" w:rsidRPr="00A109FE">
        <w:rPr>
          <w:sz w:val="28"/>
          <w:szCs w:val="28"/>
        </w:rPr>
        <w:t>85</w:t>
      </w:r>
      <w:r w:rsidRPr="00A109FE">
        <w:rPr>
          <w:sz w:val="28"/>
          <w:szCs w:val="28"/>
        </w:rPr>
        <w:t xml:space="preserve"> чел.</w:t>
      </w:r>
    </w:p>
    <w:p w:rsidR="001B0C66" w:rsidRPr="00A109FE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</w:t>
      </w:r>
      <w:r w:rsidR="001B0C66" w:rsidRPr="00A109FE">
        <w:rPr>
          <w:sz w:val="28"/>
          <w:szCs w:val="28"/>
        </w:rPr>
        <w:t xml:space="preserve"> транспортировка и хранение – </w:t>
      </w:r>
      <w:r w:rsidR="008728E4" w:rsidRPr="00A109FE">
        <w:rPr>
          <w:sz w:val="28"/>
          <w:szCs w:val="28"/>
        </w:rPr>
        <w:t>9</w:t>
      </w:r>
      <w:r w:rsidR="007D5780" w:rsidRPr="00A109FE">
        <w:rPr>
          <w:sz w:val="28"/>
          <w:szCs w:val="28"/>
        </w:rPr>
        <w:t>30</w:t>
      </w:r>
      <w:r w:rsidR="001B0C66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 xml:space="preserve">чел. </w:t>
      </w:r>
    </w:p>
    <w:p w:rsidR="001B0C66" w:rsidRPr="00A109FE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- связь                                             - </w:t>
      </w:r>
      <w:r w:rsidR="00E11BA0" w:rsidRPr="00A109FE">
        <w:rPr>
          <w:sz w:val="28"/>
          <w:szCs w:val="28"/>
        </w:rPr>
        <w:t>59</w:t>
      </w:r>
      <w:r w:rsidRPr="00A109FE">
        <w:rPr>
          <w:sz w:val="28"/>
          <w:szCs w:val="28"/>
        </w:rPr>
        <w:t xml:space="preserve"> чел.                        </w:t>
      </w:r>
    </w:p>
    <w:p w:rsidR="00B66EBC" w:rsidRPr="00A109FE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-бытовое обслуживание, прочие услуги –   </w:t>
      </w:r>
      <w:r w:rsidR="00E11BA0" w:rsidRPr="00A109FE">
        <w:rPr>
          <w:sz w:val="28"/>
          <w:szCs w:val="28"/>
        </w:rPr>
        <w:t>2</w:t>
      </w:r>
      <w:r w:rsidR="007D5780" w:rsidRPr="00A109FE">
        <w:rPr>
          <w:sz w:val="28"/>
          <w:szCs w:val="28"/>
        </w:rPr>
        <w:t>8</w:t>
      </w:r>
      <w:r w:rsidRPr="00A109FE">
        <w:rPr>
          <w:sz w:val="28"/>
          <w:szCs w:val="28"/>
        </w:rPr>
        <w:t xml:space="preserve"> чел.</w:t>
      </w:r>
      <w:r w:rsidR="00B66EBC" w:rsidRPr="00A109FE">
        <w:rPr>
          <w:sz w:val="28"/>
          <w:szCs w:val="28"/>
        </w:rPr>
        <w:t xml:space="preserve">     </w:t>
      </w:r>
    </w:p>
    <w:p w:rsidR="007922E4" w:rsidRPr="00A109FE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Средняя производительность труда по </w:t>
      </w:r>
      <w:r w:rsidR="00D5226F" w:rsidRPr="00A109FE">
        <w:rPr>
          <w:sz w:val="28"/>
          <w:szCs w:val="28"/>
        </w:rPr>
        <w:t>округу</w:t>
      </w:r>
      <w:r w:rsidRPr="00A109FE">
        <w:rPr>
          <w:sz w:val="28"/>
          <w:szCs w:val="28"/>
        </w:rPr>
        <w:t xml:space="preserve">  на одного работающего в  месяц составила –</w:t>
      </w:r>
      <w:r w:rsidR="00B81201" w:rsidRPr="00A109FE">
        <w:rPr>
          <w:sz w:val="28"/>
          <w:szCs w:val="28"/>
        </w:rPr>
        <w:t xml:space="preserve"> </w:t>
      </w:r>
      <w:r w:rsidR="00B12FB3" w:rsidRPr="00A109FE">
        <w:rPr>
          <w:sz w:val="28"/>
          <w:szCs w:val="28"/>
        </w:rPr>
        <w:t>1</w:t>
      </w:r>
      <w:r w:rsidR="00791F69" w:rsidRPr="00A109FE">
        <w:rPr>
          <w:sz w:val="28"/>
          <w:szCs w:val="28"/>
        </w:rPr>
        <w:t>4</w:t>
      </w:r>
      <w:r w:rsidR="00FD4C28" w:rsidRPr="00A109FE">
        <w:rPr>
          <w:sz w:val="28"/>
          <w:szCs w:val="28"/>
        </w:rPr>
        <w:t>3</w:t>
      </w:r>
      <w:r w:rsidR="006C71AA" w:rsidRPr="00A109FE">
        <w:rPr>
          <w:sz w:val="28"/>
          <w:szCs w:val="28"/>
        </w:rPr>
        <w:t>295</w:t>
      </w:r>
      <w:r w:rsidR="00BC0DD8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руб., наиболее высокая – на транспорте,</w:t>
      </w:r>
      <w:r w:rsidR="00BB2471" w:rsidRPr="00A109FE">
        <w:rPr>
          <w:sz w:val="28"/>
          <w:szCs w:val="28"/>
        </w:rPr>
        <w:t xml:space="preserve"> связи, </w:t>
      </w:r>
      <w:r w:rsidR="00E2062F" w:rsidRPr="00A109FE">
        <w:rPr>
          <w:sz w:val="28"/>
          <w:szCs w:val="28"/>
        </w:rPr>
        <w:t xml:space="preserve"> </w:t>
      </w:r>
      <w:r w:rsidR="00CF33B4" w:rsidRPr="00A109FE">
        <w:rPr>
          <w:sz w:val="28"/>
          <w:szCs w:val="28"/>
        </w:rPr>
        <w:t xml:space="preserve"> в сфере лесного хозяйства</w:t>
      </w:r>
      <w:r w:rsidR="00F834D5" w:rsidRPr="00A109FE">
        <w:rPr>
          <w:sz w:val="28"/>
          <w:szCs w:val="28"/>
        </w:rPr>
        <w:t xml:space="preserve"> и переработк</w:t>
      </w:r>
      <w:r w:rsidR="00F935F9" w:rsidRPr="00A109FE">
        <w:rPr>
          <w:sz w:val="28"/>
          <w:szCs w:val="28"/>
        </w:rPr>
        <w:t>е</w:t>
      </w:r>
      <w:r w:rsidR="00F834D5" w:rsidRPr="00A109FE">
        <w:rPr>
          <w:sz w:val="28"/>
          <w:szCs w:val="28"/>
        </w:rPr>
        <w:t xml:space="preserve"> древесины</w:t>
      </w:r>
      <w:r w:rsidR="00CF33B4" w:rsidRPr="00A109FE">
        <w:rPr>
          <w:sz w:val="28"/>
          <w:szCs w:val="28"/>
        </w:rPr>
        <w:t>,</w:t>
      </w:r>
      <w:r w:rsidR="00E2062F" w:rsidRPr="00A109FE">
        <w:rPr>
          <w:sz w:val="28"/>
          <w:szCs w:val="28"/>
        </w:rPr>
        <w:t xml:space="preserve"> </w:t>
      </w:r>
      <w:r w:rsidR="007922E4" w:rsidRPr="00A109FE">
        <w:rPr>
          <w:sz w:val="28"/>
          <w:szCs w:val="28"/>
        </w:rPr>
        <w:t xml:space="preserve">низкая – в </w:t>
      </w:r>
      <w:r w:rsidR="00E2062F" w:rsidRPr="00A109FE">
        <w:rPr>
          <w:sz w:val="28"/>
          <w:szCs w:val="28"/>
        </w:rPr>
        <w:t xml:space="preserve">сфере </w:t>
      </w:r>
      <w:r w:rsidR="00BB2471" w:rsidRPr="00A109FE">
        <w:rPr>
          <w:sz w:val="28"/>
          <w:szCs w:val="28"/>
        </w:rPr>
        <w:t xml:space="preserve">сельского хозяйства, </w:t>
      </w:r>
      <w:r w:rsidR="00602B50" w:rsidRPr="00A109FE">
        <w:rPr>
          <w:sz w:val="28"/>
          <w:szCs w:val="28"/>
        </w:rPr>
        <w:t>обеспечение электроэнергии, пара, газа и воды</w:t>
      </w:r>
      <w:r w:rsidR="00E2062F" w:rsidRPr="00A109FE">
        <w:rPr>
          <w:sz w:val="28"/>
          <w:szCs w:val="28"/>
        </w:rPr>
        <w:t>.</w:t>
      </w:r>
      <w:r w:rsidR="007922E4" w:rsidRPr="00A109FE">
        <w:rPr>
          <w:sz w:val="28"/>
          <w:szCs w:val="28"/>
        </w:rPr>
        <w:t xml:space="preserve"> 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Фонд оплаты труда в целом по </w:t>
      </w:r>
      <w:r w:rsidR="00D5226F" w:rsidRPr="00A109FE">
        <w:rPr>
          <w:sz w:val="28"/>
          <w:szCs w:val="28"/>
        </w:rPr>
        <w:t xml:space="preserve">округу </w:t>
      </w:r>
      <w:r w:rsidRPr="00A109FE">
        <w:rPr>
          <w:sz w:val="28"/>
          <w:szCs w:val="28"/>
        </w:rPr>
        <w:t xml:space="preserve">составил – </w:t>
      </w:r>
      <w:r w:rsidR="00B95301" w:rsidRPr="00A109FE">
        <w:rPr>
          <w:sz w:val="28"/>
          <w:szCs w:val="28"/>
        </w:rPr>
        <w:t>1190,4</w:t>
      </w:r>
      <w:r w:rsidRPr="00A109FE">
        <w:rPr>
          <w:sz w:val="28"/>
          <w:szCs w:val="28"/>
        </w:rPr>
        <w:t xml:space="preserve"> млн. рублей (10</w:t>
      </w:r>
      <w:r w:rsidR="00E64407" w:rsidRPr="00A109FE">
        <w:rPr>
          <w:sz w:val="28"/>
          <w:szCs w:val="28"/>
        </w:rPr>
        <w:t>5</w:t>
      </w:r>
      <w:r w:rsidRPr="00A109FE">
        <w:rPr>
          <w:sz w:val="28"/>
          <w:szCs w:val="28"/>
        </w:rPr>
        <w:t xml:space="preserve"> % к </w:t>
      </w:r>
      <w:r w:rsidR="00B53669" w:rsidRPr="00A109FE">
        <w:rPr>
          <w:sz w:val="28"/>
          <w:szCs w:val="28"/>
        </w:rPr>
        <w:t xml:space="preserve">аналогичному периоду </w:t>
      </w:r>
      <w:r w:rsidRPr="00A109FE">
        <w:rPr>
          <w:sz w:val="28"/>
          <w:szCs w:val="28"/>
        </w:rPr>
        <w:t xml:space="preserve"> 20</w:t>
      </w:r>
      <w:r w:rsidR="005E2F5C" w:rsidRPr="00A109FE">
        <w:rPr>
          <w:sz w:val="28"/>
          <w:szCs w:val="28"/>
        </w:rPr>
        <w:t>2</w:t>
      </w:r>
      <w:r w:rsidR="000B2491" w:rsidRPr="00A109FE">
        <w:rPr>
          <w:sz w:val="28"/>
          <w:szCs w:val="28"/>
        </w:rPr>
        <w:t>1</w:t>
      </w:r>
      <w:r w:rsidRPr="00A109FE">
        <w:rPr>
          <w:sz w:val="28"/>
          <w:szCs w:val="28"/>
        </w:rPr>
        <w:t xml:space="preserve"> года).</w:t>
      </w:r>
    </w:p>
    <w:p w:rsidR="00B923FC" w:rsidRPr="00367DB0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Средняя номинальная  начисленная заработная  плата за </w:t>
      </w:r>
      <w:r w:rsidR="005C0543" w:rsidRPr="00A109FE">
        <w:rPr>
          <w:sz w:val="28"/>
          <w:szCs w:val="28"/>
        </w:rPr>
        <w:t xml:space="preserve">9 месяцев </w:t>
      </w:r>
      <w:r w:rsidR="009D6908" w:rsidRPr="00A109FE">
        <w:rPr>
          <w:sz w:val="28"/>
          <w:szCs w:val="28"/>
        </w:rPr>
        <w:t xml:space="preserve"> </w:t>
      </w:r>
      <w:r w:rsidR="00910F77" w:rsidRPr="00A109FE">
        <w:rPr>
          <w:sz w:val="28"/>
          <w:szCs w:val="28"/>
        </w:rPr>
        <w:t xml:space="preserve"> 202</w:t>
      </w:r>
      <w:r w:rsidR="00291510" w:rsidRPr="00A109FE">
        <w:rPr>
          <w:sz w:val="28"/>
          <w:szCs w:val="28"/>
        </w:rPr>
        <w:t>2</w:t>
      </w:r>
      <w:r w:rsidR="00910F77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год</w:t>
      </w:r>
      <w:r w:rsidR="00910F77" w:rsidRPr="00A109FE">
        <w:rPr>
          <w:sz w:val="28"/>
          <w:szCs w:val="28"/>
        </w:rPr>
        <w:t>а</w:t>
      </w:r>
      <w:r w:rsidRPr="00A109FE">
        <w:rPr>
          <w:sz w:val="28"/>
          <w:szCs w:val="28"/>
        </w:rPr>
        <w:t xml:space="preserve"> составляет – </w:t>
      </w:r>
      <w:r w:rsidR="007F51C9" w:rsidRPr="00A109FE">
        <w:rPr>
          <w:sz w:val="28"/>
          <w:szCs w:val="28"/>
        </w:rPr>
        <w:t>2</w:t>
      </w:r>
      <w:r w:rsidR="006E10F9" w:rsidRPr="00A109FE">
        <w:rPr>
          <w:sz w:val="28"/>
          <w:szCs w:val="28"/>
        </w:rPr>
        <w:t>9</w:t>
      </w:r>
      <w:r w:rsidR="006C71AA" w:rsidRPr="00A109FE">
        <w:rPr>
          <w:sz w:val="28"/>
          <w:szCs w:val="28"/>
        </w:rPr>
        <w:t>734</w:t>
      </w:r>
      <w:r w:rsidRPr="00A109FE">
        <w:rPr>
          <w:sz w:val="28"/>
          <w:szCs w:val="28"/>
        </w:rPr>
        <w:t xml:space="preserve"> рубл</w:t>
      </w:r>
      <w:r w:rsidR="00DB388B" w:rsidRPr="00A109FE">
        <w:rPr>
          <w:sz w:val="28"/>
          <w:szCs w:val="28"/>
        </w:rPr>
        <w:t>я</w:t>
      </w:r>
      <w:r w:rsidRPr="00A109FE">
        <w:rPr>
          <w:sz w:val="28"/>
          <w:szCs w:val="28"/>
        </w:rPr>
        <w:t xml:space="preserve">, </w:t>
      </w:r>
      <w:r w:rsidR="00B95301" w:rsidRPr="00A109FE">
        <w:rPr>
          <w:sz w:val="28"/>
          <w:szCs w:val="28"/>
        </w:rPr>
        <w:t xml:space="preserve">в т.ч. </w:t>
      </w:r>
      <w:r w:rsidRPr="00A109FE">
        <w:rPr>
          <w:sz w:val="28"/>
          <w:szCs w:val="28"/>
        </w:rPr>
        <w:t>по крупным и сре</w:t>
      </w:r>
      <w:r w:rsidR="00976CFF" w:rsidRPr="00A109FE">
        <w:rPr>
          <w:sz w:val="28"/>
          <w:szCs w:val="28"/>
        </w:rPr>
        <w:t xml:space="preserve">дним </w:t>
      </w:r>
      <w:r w:rsidR="00976CFF" w:rsidRPr="00A109FE">
        <w:rPr>
          <w:sz w:val="28"/>
          <w:szCs w:val="28"/>
        </w:rPr>
        <w:lastRenderedPageBreak/>
        <w:t>предприятиям (</w:t>
      </w:r>
      <w:r w:rsidRPr="00A109FE">
        <w:rPr>
          <w:sz w:val="28"/>
          <w:szCs w:val="28"/>
        </w:rPr>
        <w:t>по данным Новгородстата за январь</w:t>
      </w:r>
      <w:r w:rsidR="003C5B60" w:rsidRPr="00A109FE">
        <w:rPr>
          <w:sz w:val="28"/>
          <w:szCs w:val="28"/>
        </w:rPr>
        <w:t>-</w:t>
      </w:r>
      <w:r w:rsidR="00BA5AA4" w:rsidRPr="00A109FE">
        <w:rPr>
          <w:sz w:val="28"/>
          <w:szCs w:val="28"/>
        </w:rPr>
        <w:t>июль</w:t>
      </w:r>
      <w:r w:rsidRPr="00A109FE">
        <w:rPr>
          <w:sz w:val="28"/>
          <w:szCs w:val="28"/>
        </w:rPr>
        <w:t xml:space="preserve">) – </w:t>
      </w:r>
      <w:r w:rsidR="003C5B60" w:rsidRPr="00A109FE">
        <w:rPr>
          <w:sz w:val="28"/>
          <w:szCs w:val="28"/>
        </w:rPr>
        <w:t>4</w:t>
      </w:r>
      <w:r w:rsidR="00BA5AA4" w:rsidRPr="00A109FE">
        <w:rPr>
          <w:sz w:val="28"/>
          <w:szCs w:val="28"/>
        </w:rPr>
        <w:t>1108,2</w:t>
      </w:r>
      <w:r w:rsidR="00F33196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руб.</w:t>
      </w:r>
      <w:r w:rsidR="00A64E7E" w:rsidRPr="00A109FE">
        <w:rPr>
          <w:sz w:val="28"/>
          <w:szCs w:val="28"/>
        </w:rPr>
        <w:t>,</w:t>
      </w:r>
      <w:r w:rsidR="00B923FC" w:rsidRPr="00A109FE">
        <w:rPr>
          <w:sz w:val="28"/>
          <w:szCs w:val="28"/>
        </w:rPr>
        <w:t xml:space="preserve"> в том числе в материальной сфере –</w:t>
      </w:r>
      <w:r w:rsidR="00C036B1" w:rsidRPr="00A109FE">
        <w:rPr>
          <w:sz w:val="28"/>
          <w:szCs w:val="28"/>
        </w:rPr>
        <w:t>4</w:t>
      </w:r>
      <w:r w:rsidR="00647732" w:rsidRPr="00A109FE">
        <w:rPr>
          <w:sz w:val="28"/>
          <w:szCs w:val="28"/>
        </w:rPr>
        <w:t>6767,9</w:t>
      </w:r>
      <w:r w:rsidR="00B923FC" w:rsidRPr="00A109FE">
        <w:rPr>
          <w:sz w:val="28"/>
          <w:szCs w:val="28"/>
        </w:rPr>
        <w:t xml:space="preserve"> руб</w:t>
      </w:r>
      <w:r w:rsidR="0016046D" w:rsidRPr="00A109FE">
        <w:rPr>
          <w:sz w:val="28"/>
          <w:szCs w:val="28"/>
        </w:rPr>
        <w:t>.</w:t>
      </w:r>
      <w:r w:rsidR="00B923FC" w:rsidRPr="00A109FE">
        <w:rPr>
          <w:sz w:val="28"/>
          <w:szCs w:val="28"/>
        </w:rPr>
        <w:t>, в социальной –</w:t>
      </w:r>
      <w:r w:rsidR="00C036B1" w:rsidRPr="00A109FE">
        <w:rPr>
          <w:sz w:val="28"/>
          <w:szCs w:val="28"/>
        </w:rPr>
        <w:t xml:space="preserve"> </w:t>
      </w:r>
      <w:r w:rsidR="00647732" w:rsidRPr="00A109FE">
        <w:rPr>
          <w:sz w:val="28"/>
          <w:szCs w:val="28"/>
        </w:rPr>
        <w:t>31767,7</w:t>
      </w:r>
      <w:r w:rsidR="00B923FC" w:rsidRPr="00A109FE">
        <w:rPr>
          <w:sz w:val="28"/>
          <w:szCs w:val="28"/>
        </w:rPr>
        <w:t xml:space="preserve"> руб</w:t>
      </w:r>
      <w:r w:rsidR="00F42B09" w:rsidRPr="00A109FE">
        <w:rPr>
          <w:sz w:val="28"/>
          <w:szCs w:val="28"/>
        </w:rPr>
        <w:t>.</w:t>
      </w:r>
    </w:p>
    <w:p w:rsidR="00E96B4E" w:rsidRPr="00EA56F0" w:rsidRDefault="00E96B4E" w:rsidP="00E96B4E">
      <w:pPr>
        <w:ind w:firstLine="709"/>
        <w:jc w:val="both"/>
        <w:rPr>
          <w:sz w:val="28"/>
          <w:szCs w:val="28"/>
        </w:rPr>
      </w:pPr>
      <w:r w:rsidRPr="00B62247">
        <w:rPr>
          <w:sz w:val="28"/>
          <w:szCs w:val="28"/>
        </w:rPr>
        <w:t xml:space="preserve">Стабильно работает отдел Пенсионного фонда по Хвойнинскому округу. </w:t>
      </w:r>
      <w:r w:rsidR="00DF488B" w:rsidRPr="00B62247">
        <w:rPr>
          <w:sz w:val="28"/>
          <w:szCs w:val="28"/>
        </w:rPr>
        <w:t>Сумма выплаченных пенсий составил</w:t>
      </w:r>
      <w:r w:rsidR="005371DA">
        <w:rPr>
          <w:sz w:val="28"/>
          <w:szCs w:val="28"/>
        </w:rPr>
        <w:t>а</w:t>
      </w:r>
      <w:r w:rsidR="00DF488B" w:rsidRPr="00B62247">
        <w:rPr>
          <w:sz w:val="28"/>
          <w:szCs w:val="28"/>
        </w:rPr>
        <w:t xml:space="preserve"> </w:t>
      </w:r>
      <w:r w:rsidR="00B62247" w:rsidRPr="00B62247">
        <w:rPr>
          <w:sz w:val="28"/>
          <w:szCs w:val="28"/>
        </w:rPr>
        <w:t>640,4</w:t>
      </w:r>
      <w:r w:rsidR="00DF488B" w:rsidRPr="00B62247">
        <w:rPr>
          <w:sz w:val="28"/>
          <w:szCs w:val="28"/>
        </w:rPr>
        <w:t xml:space="preserve"> млн.руб. </w:t>
      </w:r>
      <w:r w:rsidRPr="00B62247">
        <w:rPr>
          <w:sz w:val="28"/>
          <w:szCs w:val="28"/>
        </w:rPr>
        <w:t>Средний размер пенсии составил 1</w:t>
      </w:r>
      <w:r w:rsidR="001F766D" w:rsidRPr="00B62247">
        <w:rPr>
          <w:sz w:val="28"/>
          <w:szCs w:val="28"/>
        </w:rPr>
        <w:t>7 8</w:t>
      </w:r>
      <w:r w:rsidR="00B62247" w:rsidRPr="00B62247">
        <w:rPr>
          <w:sz w:val="28"/>
          <w:szCs w:val="28"/>
        </w:rPr>
        <w:t>59</w:t>
      </w:r>
      <w:r w:rsidRPr="00B62247">
        <w:rPr>
          <w:sz w:val="28"/>
          <w:szCs w:val="28"/>
        </w:rPr>
        <w:t xml:space="preserve"> рублей, в т.ч. по старости – 1</w:t>
      </w:r>
      <w:r w:rsidR="001F766D" w:rsidRPr="00B62247">
        <w:rPr>
          <w:sz w:val="28"/>
          <w:szCs w:val="28"/>
        </w:rPr>
        <w:t>8</w:t>
      </w:r>
      <w:r w:rsidR="00B62247" w:rsidRPr="00B62247">
        <w:rPr>
          <w:sz w:val="28"/>
          <w:szCs w:val="28"/>
        </w:rPr>
        <w:t> 892,9</w:t>
      </w:r>
      <w:r w:rsidRPr="00B62247">
        <w:rPr>
          <w:sz w:val="28"/>
          <w:szCs w:val="28"/>
        </w:rPr>
        <w:t xml:space="preserve"> руб.  В  округе получают пенсию 4</w:t>
      </w:r>
      <w:r w:rsidR="00401690" w:rsidRPr="00B62247">
        <w:rPr>
          <w:sz w:val="28"/>
          <w:szCs w:val="28"/>
        </w:rPr>
        <w:t>1</w:t>
      </w:r>
      <w:r w:rsidR="00B62247" w:rsidRPr="00B62247">
        <w:rPr>
          <w:sz w:val="28"/>
          <w:szCs w:val="28"/>
        </w:rPr>
        <w:t>52</w:t>
      </w:r>
      <w:r w:rsidRPr="00B62247">
        <w:rPr>
          <w:sz w:val="28"/>
          <w:szCs w:val="28"/>
        </w:rPr>
        <w:t xml:space="preserve">  пенсионер</w:t>
      </w:r>
      <w:r w:rsidR="00B62247" w:rsidRPr="00B62247">
        <w:rPr>
          <w:sz w:val="28"/>
          <w:szCs w:val="28"/>
        </w:rPr>
        <w:t>а</w:t>
      </w:r>
      <w:r w:rsidRPr="00B62247">
        <w:rPr>
          <w:sz w:val="28"/>
          <w:szCs w:val="28"/>
        </w:rPr>
        <w:t>,  в т.ч. по старости- 3</w:t>
      </w:r>
      <w:r w:rsidR="00401690" w:rsidRPr="00B62247">
        <w:rPr>
          <w:sz w:val="28"/>
          <w:szCs w:val="28"/>
        </w:rPr>
        <w:t>5</w:t>
      </w:r>
      <w:r w:rsidR="00B62247" w:rsidRPr="00B62247">
        <w:rPr>
          <w:sz w:val="28"/>
          <w:szCs w:val="28"/>
        </w:rPr>
        <w:t>55</w:t>
      </w:r>
      <w:r w:rsidRPr="00B62247">
        <w:rPr>
          <w:sz w:val="28"/>
          <w:szCs w:val="28"/>
        </w:rPr>
        <w:t xml:space="preserve"> человек, что </w:t>
      </w:r>
      <w:r w:rsidRPr="00EA56F0">
        <w:rPr>
          <w:sz w:val="28"/>
          <w:szCs w:val="28"/>
        </w:rPr>
        <w:t>составляет    3</w:t>
      </w:r>
      <w:r w:rsidR="00401690" w:rsidRPr="00EA56F0">
        <w:rPr>
          <w:sz w:val="28"/>
          <w:szCs w:val="28"/>
        </w:rPr>
        <w:t>1,</w:t>
      </w:r>
      <w:r w:rsidR="00EA56F0" w:rsidRPr="00EA56F0">
        <w:rPr>
          <w:sz w:val="28"/>
          <w:szCs w:val="28"/>
        </w:rPr>
        <w:t>8</w:t>
      </w:r>
      <w:r w:rsidRPr="00EA56F0">
        <w:rPr>
          <w:sz w:val="28"/>
          <w:szCs w:val="28"/>
        </w:rPr>
        <w:t xml:space="preserve"> % от постоянно проживающего населения округа.</w:t>
      </w:r>
    </w:p>
    <w:p w:rsidR="00CA0E45" w:rsidRPr="00075B14" w:rsidRDefault="00CA0E45" w:rsidP="00CA0E45">
      <w:pPr>
        <w:ind w:firstLine="708"/>
        <w:jc w:val="both"/>
        <w:rPr>
          <w:sz w:val="28"/>
          <w:szCs w:val="28"/>
        </w:rPr>
      </w:pPr>
      <w:r w:rsidRPr="00EA56F0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округа.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6E10F9" w:rsidRPr="00EA56F0">
        <w:rPr>
          <w:sz w:val="28"/>
          <w:szCs w:val="28"/>
        </w:rPr>
        <w:t>4</w:t>
      </w:r>
      <w:r w:rsidR="00CE608F" w:rsidRPr="00EA56F0">
        <w:rPr>
          <w:sz w:val="28"/>
          <w:szCs w:val="28"/>
        </w:rPr>
        <w:t>4</w:t>
      </w:r>
      <w:r w:rsidRPr="00EA56F0">
        <w:rPr>
          <w:sz w:val="28"/>
          <w:szCs w:val="28"/>
        </w:rPr>
        <w:t xml:space="preserve"> организациях округа заключены коллективные договоры. Охват специальной оценкой условий труда рабочих мест учреждений, организаций  всех форм собственности  составляет 7</w:t>
      </w:r>
      <w:r w:rsidR="0024472D" w:rsidRPr="00EA56F0">
        <w:rPr>
          <w:sz w:val="28"/>
          <w:szCs w:val="28"/>
        </w:rPr>
        <w:t>6</w:t>
      </w:r>
      <w:r w:rsidRPr="00EA56F0">
        <w:rPr>
          <w:sz w:val="28"/>
          <w:szCs w:val="28"/>
        </w:rPr>
        <w:t>%.</w:t>
      </w:r>
    </w:p>
    <w:p w:rsidR="00DB388B" w:rsidRPr="00075B14" w:rsidRDefault="00DB388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A109FE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1</w:t>
      </w:r>
      <w:r w:rsidR="009F3B8C" w:rsidRPr="00A109FE">
        <w:rPr>
          <w:b/>
          <w:sz w:val="28"/>
          <w:szCs w:val="28"/>
          <w:u w:val="single"/>
        </w:rPr>
        <w:t>3</w:t>
      </w:r>
      <w:r w:rsidRPr="00A109FE">
        <w:rPr>
          <w:b/>
          <w:sz w:val="28"/>
          <w:szCs w:val="28"/>
          <w:u w:val="single"/>
        </w:rPr>
        <w:t xml:space="preserve">. </w:t>
      </w:r>
      <w:r w:rsidR="00353311" w:rsidRPr="00A109FE">
        <w:rPr>
          <w:b/>
          <w:sz w:val="28"/>
          <w:szCs w:val="28"/>
          <w:u w:val="single"/>
        </w:rPr>
        <w:t>ЗАНЯТОСТЬ НАСЕЛЕНИЯ</w:t>
      </w:r>
    </w:p>
    <w:p w:rsidR="00BC0EFE" w:rsidRPr="00A109FE" w:rsidRDefault="00BC0EFE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A71732" w:rsidRPr="00A109FE" w:rsidRDefault="006A362B" w:rsidP="006A362B">
      <w:pPr>
        <w:widowControl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За 9 месяцев </w:t>
      </w:r>
      <w:r w:rsidR="00A71732" w:rsidRPr="00A109FE">
        <w:rPr>
          <w:sz w:val="28"/>
          <w:szCs w:val="28"/>
        </w:rPr>
        <w:t>202</w:t>
      </w:r>
      <w:r w:rsidR="00894F91" w:rsidRPr="00A109FE">
        <w:rPr>
          <w:sz w:val="28"/>
          <w:szCs w:val="28"/>
        </w:rPr>
        <w:t>2</w:t>
      </w:r>
      <w:r w:rsidR="00A71732" w:rsidRPr="00A109FE">
        <w:rPr>
          <w:sz w:val="28"/>
          <w:szCs w:val="28"/>
        </w:rPr>
        <w:t xml:space="preserve"> год</w:t>
      </w:r>
      <w:r w:rsidR="002860DC" w:rsidRPr="00A109FE">
        <w:rPr>
          <w:sz w:val="28"/>
          <w:szCs w:val="28"/>
        </w:rPr>
        <w:t>а</w:t>
      </w:r>
      <w:r w:rsidR="00A71732" w:rsidRPr="00A109FE">
        <w:rPr>
          <w:sz w:val="28"/>
          <w:szCs w:val="28"/>
        </w:rPr>
        <w:t xml:space="preserve"> число  обратившихся в центр  занятости составило </w:t>
      </w:r>
      <w:r w:rsidRPr="00A109FE">
        <w:rPr>
          <w:sz w:val="28"/>
          <w:szCs w:val="28"/>
        </w:rPr>
        <w:t>245</w:t>
      </w:r>
      <w:r w:rsidR="00A71732" w:rsidRPr="00A109FE">
        <w:rPr>
          <w:sz w:val="28"/>
          <w:szCs w:val="28"/>
        </w:rPr>
        <w:t xml:space="preserve"> человек, за отчетный период трудоустроено –</w:t>
      </w:r>
      <w:r w:rsidRPr="00A109FE">
        <w:rPr>
          <w:sz w:val="28"/>
          <w:szCs w:val="28"/>
        </w:rPr>
        <w:t>120</w:t>
      </w:r>
      <w:r w:rsidR="00A71732" w:rsidRPr="00A109FE">
        <w:rPr>
          <w:sz w:val="28"/>
          <w:szCs w:val="28"/>
        </w:rPr>
        <w:t xml:space="preserve"> человек,</w:t>
      </w:r>
      <w:r w:rsidRPr="00A109FE">
        <w:rPr>
          <w:sz w:val="28"/>
          <w:szCs w:val="28"/>
        </w:rPr>
        <w:t xml:space="preserve">  в т.ч.</w:t>
      </w:r>
      <w:r w:rsidR="00DC3B3F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 xml:space="preserve">2 человека предпенсионного возраста, 117 </w:t>
      </w:r>
      <w:r w:rsidR="00A71732" w:rsidRPr="00A109FE">
        <w:rPr>
          <w:sz w:val="28"/>
          <w:szCs w:val="28"/>
        </w:rPr>
        <w:t xml:space="preserve">человек признаны безработными, на учете  состоит – </w:t>
      </w:r>
      <w:r w:rsidRPr="00A109FE">
        <w:rPr>
          <w:sz w:val="28"/>
          <w:szCs w:val="28"/>
        </w:rPr>
        <w:t>64</w:t>
      </w:r>
      <w:r w:rsidR="00A71732" w:rsidRPr="00A109FE">
        <w:rPr>
          <w:sz w:val="28"/>
          <w:szCs w:val="28"/>
        </w:rPr>
        <w:t xml:space="preserve"> человек</w:t>
      </w:r>
      <w:r w:rsidRPr="00A109FE">
        <w:rPr>
          <w:sz w:val="28"/>
          <w:szCs w:val="28"/>
        </w:rPr>
        <w:t>а</w:t>
      </w:r>
      <w:r w:rsidR="00A71732" w:rsidRPr="00A109FE">
        <w:rPr>
          <w:sz w:val="28"/>
          <w:szCs w:val="28"/>
        </w:rPr>
        <w:t xml:space="preserve">. В общественных работах число участников составило </w:t>
      </w:r>
      <w:r w:rsidRPr="00A109FE">
        <w:rPr>
          <w:sz w:val="28"/>
          <w:szCs w:val="28"/>
        </w:rPr>
        <w:t>45</w:t>
      </w:r>
      <w:r w:rsidR="00A71732" w:rsidRPr="00A109FE">
        <w:rPr>
          <w:sz w:val="28"/>
          <w:szCs w:val="28"/>
        </w:rPr>
        <w:t xml:space="preserve"> человек. Уровень  безработицы по данным центра   составил  </w:t>
      </w:r>
      <w:r w:rsidR="00F84C4C" w:rsidRPr="00A109FE">
        <w:rPr>
          <w:sz w:val="28"/>
          <w:szCs w:val="28"/>
        </w:rPr>
        <w:t>1,</w:t>
      </w:r>
      <w:r w:rsidRPr="00A109FE">
        <w:rPr>
          <w:sz w:val="28"/>
          <w:szCs w:val="28"/>
        </w:rPr>
        <w:t>0</w:t>
      </w:r>
      <w:r w:rsidR="00A71732" w:rsidRPr="00A109FE">
        <w:rPr>
          <w:sz w:val="28"/>
          <w:szCs w:val="28"/>
        </w:rPr>
        <w:t xml:space="preserve"> %, реальный – </w:t>
      </w:r>
      <w:r w:rsidR="00642E2C" w:rsidRPr="00A109FE">
        <w:rPr>
          <w:sz w:val="28"/>
          <w:szCs w:val="28"/>
        </w:rPr>
        <w:t>3</w:t>
      </w:r>
      <w:r w:rsidR="00A71732" w:rsidRPr="00A109FE">
        <w:rPr>
          <w:sz w:val="28"/>
          <w:szCs w:val="28"/>
        </w:rPr>
        <w:t>,</w:t>
      </w:r>
      <w:r w:rsidR="00E03A0F" w:rsidRPr="00A109FE">
        <w:rPr>
          <w:sz w:val="28"/>
          <w:szCs w:val="28"/>
        </w:rPr>
        <w:t>6</w:t>
      </w:r>
      <w:r w:rsidR="00A71732" w:rsidRPr="00A109FE">
        <w:rPr>
          <w:sz w:val="28"/>
          <w:szCs w:val="28"/>
        </w:rPr>
        <w:t xml:space="preserve"> %.</w:t>
      </w:r>
    </w:p>
    <w:p w:rsidR="006A362B" w:rsidRPr="00A109FE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Число заявленных предприятиями и организациями вакансий за </w:t>
      </w:r>
      <w:r w:rsidR="006A362B" w:rsidRPr="00A109FE">
        <w:rPr>
          <w:sz w:val="28"/>
          <w:szCs w:val="28"/>
        </w:rPr>
        <w:t>9 месяцев</w:t>
      </w:r>
      <w:r w:rsidR="002842CC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202</w:t>
      </w:r>
      <w:r w:rsidR="002B1A3C" w:rsidRPr="00A109FE">
        <w:rPr>
          <w:sz w:val="28"/>
          <w:szCs w:val="28"/>
        </w:rPr>
        <w:t>2</w:t>
      </w:r>
      <w:r w:rsidRPr="00A109FE">
        <w:rPr>
          <w:sz w:val="28"/>
          <w:szCs w:val="28"/>
        </w:rPr>
        <w:t xml:space="preserve"> года - </w:t>
      </w:r>
      <w:r w:rsidR="006A362B" w:rsidRPr="00A109FE">
        <w:rPr>
          <w:sz w:val="28"/>
          <w:szCs w:val="28"/>
        </w:rPr>
        <w:t>252</w:t>
      </w:r>
      <w:r w:rsidRPr="00A109FE">
        <w:rPr>
          <w:sz w:val="28"/>
          <w:szCs w:val="28"/>
        </w:rPr>
        <w:t xml:space="preserve">, на конец </w:t>
      </w:r>
      <w:r w:rsidR="002842CC" w:rsidRPr="00A109FE">
        <w:rPr>
          <w:sz w:val="28"/>
          <w:szCs w:val="28"/>
        </w:rPr>
        <w:t xml:space="preserve">отчетного </w:t>
      </w:r>
      <w:r w:rsidRPr="00A109FE">
        <w:rPr>
          <w:sz w:val="28"/>
          <w:szCs w:val="28"/>
        </w:rPr>
        <w:t xml:space="preserve">периода количество вакансий – </w:t>
      </w:r>
      <w:r w:rsidR="006A362B" w:rsidRPr="00A109FE">
        <w:rPr>
          <w:sz w:val="28"/>
          <w:szCs w:val="28"/>
        </w:rPr>
        <w:t>37</w:t>
      </w:r>
      <w:r w:rsidRPr="00A109FE">
        <w:rPr>
          <w:sz w:val="28"/>
          <w:szCs w:val="28"/>
        </w:rPr>
        <w:t xml:space="preserve">. </w:t>
      </w:r>
    </w:p>
    <w:p w:rsidR="00A71732" w:rsidRPr="00A109FE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Средняя продолжительность безработицы </w:t>
      </w:r>
      <w:r w:rsidR="006A362B" w:rsidRPr="00A109FE">
        <w:rPr>
          <w:sz w:val="28"/>
          <w:szCs w:val="28"/>
        </w:rPr>
        <w:t>4,6</w:t>
      </w:r>
      <w:r w:rsidRPr="00A109FE">
        <w:rPr>
          <w:sz w:val="28"/>
          <w:szCs w:val="28"/>
        </w:rPr>
        <w:t xml:space="preserve"> месяца.</w:t>
      </w:r>
    </w:p>
    <w:p w:rsidR="00A71732" w:rsidRPr="00A109FE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Ситуация на рынке труда в </w:t>
      </w:r>
      <w:r w:rsidR="00D5226F" w:rsidRPr="00A109FE">
        <w:rPr>
          <w:sz w:val="28"/>
          <w:szCs w:val="28"/>
        </w:rPr>
        <w:t>округе</w:t>
      </w:r>
      <w:r w:rsidRPr="00A109FE">
        <w:rPr>
          <w:sz w:val="28"/>
          <w:szCs w:val="28"/>
        </w:rPr>
        <w:t xml:space="preserve"> стабильная, массового сокращения штата не планируется.</w:t>
      </w:r>
    </w:p>
    <w:p w:rsidR="00DB388B" w:rsidRPr="00A109FE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1</w:t>
      </w:r>
      <w:r w:rsidR="009F3B8C" w:rsidRPr="00A109FE">
        <w:rPr>
          <w:b/>
          <w:sz w:val="28"/>
          <w:szCs w:val="28"/>
          <w:u w:val="single"/>
        </w:rPr>
        <w:t>4</w:t>
      </w:r>
      <w:r w:rsidRPr="00A109FE">
        <w:rPr>
          <w:b/>
          <w:sz w:val="28"/>
          <w:szCs w:val="28"/>
          <w:u w:val="single"/>
        </w:rPr>
        <w:t xml:space="preserve">. </w:t>
      </w:r>
      <w:r w:rsidR="00B66EBC" w:rsidRPr="00A109FE">
        <w:rPr>
          <w:b/>
          <w:sz w:val="28"/>
          <w:szCs w:val="28"/>
          <w:u w:val="single"/>
        </w:rPr>
        <w:t>Д</w:t>
      </w:r>
      <w:r w:rsidR="00353311" w:rsidRPr="00A109FE">
        <w:rPr>
          <w:b/>
          <w:sz w:val="28"/>
          <w:szCs w:val="28"/>
          <w:u w:val="single"/>
        </w:rPr>
        <w:t>ЕМОГРАФИЯ</w:t>
      </w:r>
      <w:r w:rsidR="00B66EBC" w:rsidRPr="00A109FE">
        <w:rPr>
          <w:b/>
          <w:sz w:val="28"/>
          <w:szCs w:val="28"/>
          <w:u w:val="single"/>
        </w:rPr>
        <w:t>.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Демографическая ситуация </w:t>
      </w:r>
      <w:r w:rsidR="00B46E7E" w:rsidRPr="00A109FE">
        <w:rPr>
          <w:sz w:val="28"/>
          <w:szCs w:val="28"/>
        </w:rPr>
        <w:t xml:space="preserve">за 9 месяцев </w:t>
      </w:r>
      <w:r w:rsidRPr="00A109FE">
        <w:rPr>
          <w:sz w:val="28"/>
          <w:szCs w:val="28"/>
        </w:rPr>
        <w:t>20</w:t>
      </w:r>
      <w:r w:rsidR="00BD6C2A" w:rsidRPr="00A109FE">
        <w:rPr>
          <w:sz w:val="28"/>
          <w:szCs w:val="28"/>
        </w:rPr>
        <w:t>2</w:t>
      </w:r>
      <w:r w:rsidR="00F73834" w:rsidRPr="00A109FE">
        <w:rPr>
          <w:sz w:val="28"/>
          <w:szCs w:val="28"/>
        </w:rPr>
        <w:t>2</w:t>
      </w:r>
      <w:r w:rsidRPr="00A109FE">
        <w:rPr>
          <w:sz w:val="28"/>
          <w:szCs w:val="28"/>
        </w:rPr>
        <w:t xml:space="preserve"> год</w:t>
      </w:r>
      <w:r w:rsidR="00DB388B" w:rsidRPr="00A109FE">
        <w:rPr>
          <w:sz w:val="28"/>
          <w:szCs w:val="28"/>
        </w:rPr>
        <w:t>а</w:t>
      </w:r>
      <w:r w:rsidRPr="00A109FE">
        <w:rPr>
          <w:sz w:val="28"/>
          <w:szCs w:val="28"/>
        </w:rPr>
        <w:t xml:space="preserve"> характеризовалась у</w:t>
      </w:r>
      <w:r w:rsidR="00AD377D" w:rsidRPr="00A109FE">
        <w:rPr>
          <w:sz w:val="28"/>
          <w:szCs w:val="28"/>
        </w:rPr>
        <w:t>величением</w:t>
      </w:r>
      <w:r w:rsidR="001610FD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6725CE" w:rsidRPr="00A109FE">
        <w:rPr>
          <w:sz w:val="28"/>
          <w:szCs w:val="28"/>
        </w:rPr>
        <w:t>3,</w:t>
      </w:r>
      <w:r w:rsidR="00B46E7E" w:rsidRPr="00A109FE">
        <w:rPr>
          <w:sz w:val="28"/>
          <w:szCs w:val="28"/>
        </w:rPr>
        <w:t>0</w:t>
      </w:r>
      <w:r w:rsidRPr="00A109FE">
        <w:rPr>
          <w:sz w:val="28"/>
          <w:szCs w:val="28"/>
        </w:rPr>
        <w:t xml:space="preserve"> раза ( за 20</w:t>
      </w:r>
      <w:r w:rsidR="00DA0ADB" w:rsidRPr="00A109FE">
        <w:rPr>
          <w:sz w:val="28"/>
          <w:szCs w:val="28"/>
        </w:rPr>
        <w:t>2</w:t>
      </w:r>
      <w:r w:rsidR="00F73834" w:rsidRPr="00A109FE">
        <w:rPr>
          <w:sz w:val="28"/>
          <w:szCs w:val="28"/>
        </w:rPr>
        <w:t>1</w:t>
      </w:r>
      <w:r w:rsidRPr="00A109FE">
        <w:rPr>
          <w:sz w:val="28"/>
          <w:szCs w:val="28"/>
        </w:rPr>
        <w:t xml:space="preserve"> год</w:t>
      </w:r>
      <w:r w:rsidR="00B40834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 xml:space="preserve">- в </w:t>
      </w:r>
      <w:r w:rsidR="006725CE" w:rsidRPr="00A109FE">
        <w:rPr>
          <w:sz w:val="28"/>
          <w:szCs w:val="28"/>
        </w:rPr>
        <w:t>4,</w:t>
      </w:r>
      <w:r w:rsidR="00B46E7E" w:rsidRPr="00A109FE">
        <w:rPr>
          <w:sz w:val="28"/>
          <w:szCs w:val="28"/>
        </w:rPr>
        <w:t>3</w:t>
      </w:r>
      <w:r w:rsidRPr="00A109FE">
        <w:rPr>
          <w:sz w:val="28"/>
          <w:szCs w:val="28"/>
        </w:rPr>
        <w:t xml:space="preserve"> раза).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Показатели естественного движения населения </w:t>
      </w:r>
      <w:r w:rsidR="00997282" w:rsidRPr="00A109FE">
        <w:rPr>
          <w:sz w:val="28"/>
          <w:szCs w:val="28"/>
        </w:rPr>
        <w:t xml:space="preserve">за 9 месяцев </w:t>
      </w:r>
      <w:r w:rsidRPr="00A109FE">
        <w:rPr>
          <w:sz w:val="28"/>
          <w:szCs w:val="28"/>
        </w:rPr>
        <w:t xml:space="preserve"> 20</w:t>
      </w:r>
      <w:r w:rsidR="00BD6C2A" w:rsidRPr="00A109FE">
        <w:rPr>
          <w:sz w:val="28"/>
          <w:szCs w:val="28"/>
        </w:rPr>
        <w:t>2</w:t>
      </w:r>
      <w:r w:rsidR="00F73834" w:rsidRPr="00A109FE">
        <w:rPr>
          <w:sz w:val="28"/>
          <w:szCs w:val="28"/>
        </w:rPr>
        <w:t>2</w:t>
      </w:r>
      <w:r w:rsidRPr="00A109FE">
        <w:rPr>
          <w:sz w:val="28"/>
          <w:szCs w:val="28"/>
        </w:rPr>
        <w:t xml:space="preserve"> год</w:t>
      </w:r>
      <w:r w:rsidR="00DB388B" w:rsidRPr="00A109FE">
        <w:rPr>
          <w:sz w:val="28"/>
          <w:szCs w:val="28"/>
        </w:rPr>
        <w:t>а</w:t>
      </w:r>
      <w:r w:rsidRPr="00A109FE">
        <w:rPr>
          <w:sz w:val="28"/>
          <w:szCs w:val="28"/>
        </w:rPr>
        <w:t xml:space="preserve"> приведены ниже (по данным отдела ЗАГСа).</w:t>
      </w:r>
    </w:p>
    <w:p w:rsidR="00B374F4" w:rsidRPr="00A109FE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A109FE" w:rsidTr="00647DB4">
        <w:tc>
          <w:tcPr>
            <w:tcW w:w="2628" w:type="dxa"/>
          </w:tcPr>
          <w:p w:rsidR="00DD25A7" w:rsidRPr="00A109FE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A109FE" w:rsidRDefault="00DD25A7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A109FE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A109FE" w:rsidRDefault="00DD25A7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A109FE" w:rsidRDefault="00DD25A7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 xml:space="preserve">На 1000 </w:t>
            </w:r>
          </w:p>
          <w:p w:rsidR="00DD25A7" w:rsidRPr="00A109FE" w:rsidRDefault="00DD25A7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человек</w:t>
            </w:r>
          </w:p>
        </w:tc>
      </w:tr>
      <w:tr w:rsidR="002C28C4" w:rsidRPr="00A109FE" w:rsidTr="00647DB4">
        <w:tc>
          <w:tcPr>
            <w:tcW w:w="2628" w:type="dxa"/>
          </w:tcPr>
          <w:p w:rsidR="002C28C4" w:rsidRPr="00A109FE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A109FE" w:rsidRDefault="002C28C4" w:rsidP="00F7383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20</w:t>
            </w:r>
            <w:r w:rsidR="000A5602" w:rsidRPr="00A109FE">
              <w:rPr>
                <w:sz w:val="28"/>
                <w:szCs w:val="28"/>
              </w:rPr>
              <w:t>2</w:t>
            </w:r>
            <w:r w:rsidR="00F73834" w:rsidRPr="00A109FE">
              <w:rPr>
                <w:sz w:val="28"/>
                <w:szCs w:val="28"/>
              </w:rPr>
              <w:t>2</w:t>
            </w:r>
            <w:r w:rsidRPr="00A109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A109FE" w:rsidRDefault="002C28C4" w:rsidP="00F7383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20</w:t>
            </w:r>
            <w:r w:rsidR="00CA54C2" w:rsidRPr="00A109FE">
              <w:rPr>
                <w:sz w:val="28"/>
                <w:szCs w:val="28"/>
              </w:rPr>
              <w:t>2</w:t>
            </w:r>
            <w:r w:rsidR="00F73834" w:rsidRPr="00A109FE">
              <w:rPr>
                <w:sz w:val="28"/>
                <w:szCs w:val="28"/>
              </w:rPr>
              <w:t>1</w:t>
            </w:r>
            <w:r w:rsidRPr="00A109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A109FE" w:rsidRDefault="002C28C4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A109FE" w:rsidRDefault="002C28C4" w:rsidP="00E110A2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20</w:t>
            </w:r>
            <w:r w:rsidR="000A5602" w:rsidRPr="00A109FE">
              <w:rPr>
                <w:sz w:val="28"/>
                <w:szCs w:val="28"/>
              </w:rPr>
              <w:t>2</w:t>
            </w:r>
            <w:r w:rsidR="00E110A2" w:rsidRPr="00A109FE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2C28C4" w:rsidRPr="00A109FE" w:rsidRDefault="002C28C4" w:rsidP="00E110A2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20</w:t>
            </w:r>
            <w:r w:rsidR="00CA54C2" w:rsidRPr="00A109FE">
              <w:rPr>
                <w:sz w:val="28"/>
                <w:szCs w:val="28"/>
              </w:rPr>
              <w:t>2</w:t>
            </w:r>
            <w:r w:rsidR="00E110A2" w:rsidRPr="00A109FE">
              <w:rPr>
                <w:sz w:val="28"/>
                <w:szCs w:val="28"/>
              </w:rPr>
              <w:t>1</w:t>
            </w:r>
          </w:p>
        </w:tc>
      </w:tr>
      <w:tr w:rsidR="00F73834" w:rsidRPr="00A109FE" w:rsidTr="00647DB4">
        <w:tc>
          <w:tcPr>
            <w:tcW w:w="2628" w:type="dxa"/>
          </w:tcPr>
          <w:p w:rsidR="00F73834" w:rsidRPr="00A109FE" w:rsidRDefault="00F73834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F73834" w:rsidRPr="00A109FE" w:rsidRDefault="00997282" w:rsidP="00582A88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F73834" w:rsidRPr="00A109FE" w:rsidRDefault="000C4044" w:rsidP="00AF272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47</w:t>
            </w:r>
          </w:p>
        </w:tc>
        <w:tc>
          <w:tcPr>
            <w:tcW w:w="1768" w:type="dxa"/>
          </w:tcPr>
          <w:p w:rsidR="00F73834" w:rsidRPr="00A109FE" w:rsidRDefault="00E110A2" w:rsidP="001031EF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1</w:t>
            </w:r>
            <w:r w:rsidR="001031EF" w:rsidRPr="00A109FE"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F73834" w:rsidRPr="00A109FE" w:rsidRDefault="003337CE" w:rsidP="00DC72DD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6,1</w:t>
            </w:r>
          </w:p>
        </w:tc>
        <w:tc>
          <w:tcPr>
            <w:tcW w:w="1154" w:type="dxa"/>
          </w:tcPr>
          <w:p w:rsidR="00F73834" w:rsidRPr="00A109FE" w:rsidRDefault="00F73834" w:rsidP="001031EF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4,</w:t>
            </w:r>
            <w:r w:rsidR="001031EF" w:rsidRPr="00A109FE">
              <w:rPr>
                <w:sz w:val="28"/>
                <w:szCs w:val="28"/>
              </w:rPr>
              <w:t>7</w:t>
            </w:r>
          </w:p>
        </w:tc>
      </w:tr>
      <w:tr w:rsidR="00F73834" w:rsidRPr="00A109FE" w:rsidTr="00647DB4">
        <w:tc>
          <w:tcPr>
            <w:tcW w:w="2628" w:type="dxa"/>
          </w:tcPr>
          <w:p w:rsidR="00F73834" w:rsidRPr="00A109FE" w:rsidRDefault="00F73834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F73834" w:rsidRPr="00A109FE" w:rsidRDefault="00582A88" w:rsidP="00997282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1</w:t>
            </w:r>
            <w:r w:rsidR="00997282" w:rsidRPr="00A109FE">
              <w:rPr>
                <w:sz w:val="28"/>
                <w:szCs w:val="28"/>
              </w:rPr>
              <w:t>82</w:t>
            </w:r>
          </w:p>
        </w:tc>
        <w:tc>
          <w:tcPr>
            <w:tcW w:w="1440" w:type="dxa"/>
          </w:tcPr>
          <w:p w:rsidR="00F73834" w:rsidRPr="00A109FE" w:rsidRDefault="000C4044" w:rsidP="00AF272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204</w:t>
            </w:r>
          </w:p>
        </w:tc>
        <w:tc>
          <w:tcPr>
            <w:tcW w:w="1768" w:type="dxa"/>
          </w:tcPr>
          <w:p w:rsidR="00F73834" w:rsidRPr="00A109FE" w:rsidRDefault="001031EF" w:rsidP="001031EF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-22</w:t>
            </w:r>
          </w:p>
        </w:tc>
        <w:tc>
          <w:tcPr>
            <w:tcW w:w="1140" w:type="dxa"/>
          </w:tcPr>
          <w:p w:rsidR="00F73834" w:rsidRPr="00A109FE" w:rsidRDefault="003337CE" w:rsidP="00E110A2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18,4</w:t>
            </w:r>
          </w:p>
        </w:tc>
        <w:tc>
          <w:tcPr>
            <w:tcW w:w="1154" w:type="dxa"/>
          </w:tcPr>
          <w:p w:rsidR="00F73834" w:rsidRPr="00A109FE" w:rsidRDefault="001031EF" w:rsidP="00E110A2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20,2</w:t>
            </w:r>
          </w:p>
        </w:tc>
      </w:tr>
      <w:tr w:rsidR="00F73834" w:rsidRPr="00A109FE" w:rsidTr="00647DB4">
        <w:tc>
          <w:tcPr>
            <w:tcW w:w="2628" w:type="dxa"/>
          </w:tcPr>
          <w:p w:rsidR="00F73834" w:rsidRPr="00A109FE" w:rsidRDefault="00F73834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F73834" w:rsidRPr="00A109FE" w:rsidRDefault="00F73834" w:rsidP="00997282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-</w:t>
            </w:r>
            <w:r w:rsidR="00997282" w:rsidRPr="00A109FE">
              <w:rPr>
                <w:sz w:val="28"/>
                <w:szCs w:val="28"/>
              </w:rPr>
              <w:t>122</w:t>
            </w:r>
          </w:p>
        </w:tc>
        <w:tc>
          <w:tcPr>
            <w:tcW w:w="1440" w:type="dxa"/>
          </w:tcPr>
          <w:p w:rsidR="00F73834" w:rsidRPr="00A109FE" w:rsidRDefault="00F73834" w:rsidP="000C404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-</w:t>
            </w:r>
            <w:r w:rsidR="009A1921" w:rsidRPr="00A109FE">
              <w:rPr>
                <w:sz w:val="28"/>
                <w:szCs w:val="28"/>
              </w:rPr>
              <w:t>1</w:t>
            </w:r>
            <w:r w:rsidR="000C4044" w:rsidRPr="00A109FE">
              <w:rPr>
                <w:sz w:val="28"/>
                <w:szCs w:val="28"/>
              </w:rPr>
              <w:t>57</w:t>
            </w:r>
          </w:p>
        </w:tc>
        <w:tc>
          <w:tcPr>
            <w:tcW w:w="1768" w:type="dxa"/>
          </w:tcPr>
          <w:p w:rsidR="00F73834" w:rsidRPr="00A109FE" w:rsidRDefault="00F73834" w:rsidP="008D3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73834" w:rsidRPr="00A109FE" w:rsidRDefault="00F73834" w:rsidP="003337CE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-</w:t>
            </w:r>
            <w:r w:rsidR="00E110A2" w:rsidRPr="00A109FE">
              <w:rPr>
                <w:sz w:val="28"/>
                <w:szCs w:val="28"/>
              </w:rPr>
              <w:t>1</w:t>
            </w:r>
            <w:r w:rsidR="003337CE" w:rsidRPr="00A109FE">
              <w:rPr>
                <w:sz w:val="28"/>
                <w:szCs w:val="28"/>
              </w:rPr>
              <w:t>2,3</w:t>
            </w:r>
          </w:p>
        </w:tc>
        <w:tc>
          <w:tcPr>
            <w:tcW w:w="1154" w:type="dxa"/>
          </w:tcPr>
          <w:p w:rsidR="00F73834" w:rsidRPr="00A109FE" w:rsidRDefault="00F73834" w:rsidP="001031EF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-1</w:t>
            </w:r>
            <w:r w:rsidR="00E110A2" w:rsidRPr="00A109FE">
              <w:rPr>
                <w:sz w:val="28"/>
                <w:szCs w:val="28"/>
              </w:rPr>
              <w:t>5</w:t>
            </w:r>
            <w:r w:rsidR="00102A0A" w:rsidRPr="00A109FE">
              <w:rPr>
                <w:sz w:val="28"/>
                <w:szCs w:val="28"/>
              </w:rPr>
              <w:t>,</w:t>
            </w:r>
            <w:r w:rsidR="001031EF" w:rsidRPr="00A109FE">
              <w:rPr>
                <w:sz w:val="28"/>
                <w:szCs w:val="28"/>
              </w:rPr>
              <w:t>5</w:t>
            </w:r>
          </w:p>
        </w:tc>
      </w:tr>
      <w:tr w:rsidR="00F73834" w:rsidRPr="00A109FE" w:rsidTr="00647DB4">
        <w:tc>
          <w:tcPr>
            <w:tcW w:w="2628" w:type="dxa"/>
          </w:tcPr>
          <w:p w:rsidR="00F73834" w:rsidRPr="00A109FE" w:rsidRDefault="00F73834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F73834" w:rsidRPr="00A109FE" w:rsidRDefault="00F7383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3834" w:rsidRPr="00A109FE" w:rsidRDefault="00F73834" w:rsidP="00F078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F73834" w:rsidRPr="00A109FE" w:rsidRDefault="00F7383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73834" w:rsidRPr="00A109FE" w:rsidRDefault="00F7383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F73834" w:rsidRPr="00A109FE" w:rsidRDefault="00F73834" w:rsidP="00F07881">
            <w:pPr>
              <w:jc w:val="both"/>
              <w:rPr>
                <w:sz w:val="28"/>
                <w:szCs w:val="28"/>
              </w:rPr>
            </w:pPr>
          </w:p>
        </w:tc>
      </w:tr>
      <w:tr w:rsidR="00F73834" w:rsidRPr="00A109FE" w:rsidTr="00647DB4">
        <w:tc>
          <w:tcPr>
            <w:tcW w:w="2628" w:type="dxa"/>
          </w:tcPr>
          <w:p w:rsidR="00F73834" w:rsidRPr="00A109FE" w:rsidRDefault="00F73834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F73834" w:rsidRPr="00A109FE" w:rsidRDefault="00997282" w:rsidP="00582A88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38</w:t>
            </w:r>
          </w:p>
        </w:tc>
        <w:tc>
          <w:tcPr>
            <w:tcW w:w="1440" w:type="dxa"/>
          </w:tcPr>
          <w:p w:rsidR="00F73834" w:rsidRPr="00A109FE" w:rsidRDefault="000C4044" w:rsidP="00F07881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48</w:t>
            </w:r>
          </w:p>
        </w:tc>
        <w:tc>
          <w:tcPr>
            <w:tcW w:w="1768" w:type="dxa"/>
          </w:tcPr>
          <w:p w:rsidR="00F73834" w:rsidRPr="00A109FE" w:rsidRDefault="00E110A2" w:rsidP="001031EF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-</w:t>
            </w:r>
            <w:r w:rsidR="001031EF" w:rsidRPr="00A109FE">
              <w:rPr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:rsidR="00F73834" w:rsidRPr="00A109FE" w:rsidRDefault="003337CE" w:rsidP="00845815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3</w:t>
            </w:r>
            <w:r w:rsidR="00290992" w:rsidRPr="00A109FE">
              <w:rPr>
                <w:sz w:val="28"/>
                <w:szCs w:val="28"/>
              </w:rPr>
              <w:t>,9</w:t>
            </w:r>
          </w:p>
        </w:tc>
        <w:tc>
          <w:tcPr>
            <w:tcW w:w="1154" w:type="dxa"/>
          </w:tcPr>
          <w:p w:rsidR="00F73834" w:rsidRPr="00A109FE" w:rsidRDefault="001031EF" w:rsidP="00F07881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4,8</w:t>
            </w:r>
          </w:p>
        </w:tc>
      </w:tr>
      <w:tr w:rsidR="00F73834" w:rsidRPr="00A109FE" w:rsidTr="00647DB4">
        <w:tc>
          <w:tcPr>
            <w:tcW w:w="2628" w:type="dxa"/>
          </w:tcPr>
          <w:p w:rsidR="00F73834" w:rsidRPr="00A109FE" w:rsidRDefault="00F73834" w:rsidP="00647DB4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F73834" w:rsidRPr="00A109FE" w:rsidRDefault="00582A88" w:rsidP="00997282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2</w:t>
            </w:r>
            <w:r w:rsidR="00997282" w:rsidRPr="00A109FE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73834" w:rsidRPr="00A109FE" w:rsidRDefault="000C4044" w:rsidP="002E7E7A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40</w:t>
            </w:r>
          </w:p>
        </w:tc>
        <w:tc>
          <w:tcPr>
            <w:tcW w:w="1768" w:type="dxa"/>
          </w:tcPr>
          <w:p w:rsidR="00F73834" w:rsidRPr="00A109FE" w:rsidRDefault="001031EF" w:rsidP="00BD1777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-15</w:t>
            </w:r>
          </w:p>
        </w:tc>
        <w:tc>
          <w:tcPr>
            <w:tcW w:w="1140" w:type="dxa"/>
          </w:tcPr>
          <w:p w:rsidR="00F73834" w:rsidRPr="00A109FE" w:rsidRDefault="003337CE" w:rsidP="00290992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2</w:t>
            </w:r>
            <w:r w:rsidR="00F73834" w:rsidRPr="00A109FE">
              <w:rPr>
                <w:sz w:val="28"/>
                <w:szCs w:val="28"/>
              </w:rPr>
              <w:t>,</w:t>
            </w:r>
            <w:r w:rsidR="00290992" w:rsidRPr="00A109FE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F73834" w:rsidRPr="00A109FE" w:rsidRDefault="00F73834" w:rsidP="001031EF">
            <w:pPr>
              <w:jc w:val="both"/>
              <w:rPr>
                <w:sz w:val="28"/>
                <w:szCs w:val="28"/>
              </w:rPr>
            </w:pPr>
            <w:r w:rsidRPr="00A109FE">
              <w:rPr>
                <w:sz w:val="28"/>
                <w:szCs w:val="28"/>
              </w:rPr>
              <w:t>3,</w:t>
            </w:r>
            <w:r w:rsidR="001031EF" w:rsidRPr="00A109FE">
              <w:rPr>
                <w:sz w:val="28"/>
                <w:szCs w:val="28"/>
              </w:rPr>
              <w:t>9</w:t>
            </w:r>
          </w:p>
        </w:tc>
      </w:tr>
    </w:tbl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Численность постоянно проживающего населения на 01.</w:t>
      </w:r>
      <w:r w:rsidR="00997282" w:rsidRPr="00A109FE">
        <w:rPr>
          <w:sz w:val="28"/>
          <w:szCs w:val="28"/>
        </w:rPr>
        <w:t>10</w:t>
      </w:r>
      <w:r w:rsidRPr="00A109FE">
        <w:rPr>
          <w:sz w:val="28"/>
          <w:szCs w:val="28"/>
        </w:rPr>
        <w:t>.20</w:t>
      </w:r>
      <w:r w:rsidR="007509A9" w:rsidRPr="00A109FE">
        <w:rPr>
          <w:sz w:val="28"/>
          <w:szCs w:val="28"/>
        </w:rPr>
        <w:t>2</w:t>
      </w:r>
      <w:r w:rsidR="00F31AAD" w:rsidRPr="00A109FE">
        <w:rPr>
          <w:sz w:val="28"/>
          <w:szCs w:val="28"/>
        </w:rPr>
        <w:t>2</w:t>
      </w:r>
      <w:r w:rsidRPr="00A109FE">
        <w:rPr>
          <w:sz w:val="28"/>
          <w:szCs w:val="28"/>
        </w:rPr>
        <w:t xml:space="preserve"> года составила 1</w:t>
      </w:r>
      <w:r w:rsidR="005E74EA" w:rsidRPr="00A109FE">
        <w:rPr>
          <w:sz w:val="28"/>
          <w:szCs w:val="28"/>
        </w:rPr>
        <w:t>3</w:t>
      </w:r>
      <w:r w:rsidR="00F33017" w:rsidRPr="00A109FE">
        <w:rPr>
          <w:sz w:val="28"/>
          <w:szCs w:val="28"/>
        </w:rPr>
        <w:t>0</w:t>
      </w:r>
      <w:r w:rsidR="00997282" w:rsidRPr="00A109FE">
        <w:rPr>
          <w:sz w:val="28"/>
          <w:szCs w:val="28"/>
        </w:rPr>
        <w:t>54</w:t>
      </w:r>
      <w:r w:rsidRPr="00A109FE">
        <w:rPr>
          <w:sz w:val="28"/>
          <w:szCs w:val="28"/>
        </w:rPr>
        <w:t xml:space="preserve"> человек</w:t>
      </w:r>
      <w:r w:rsidR="00997282" w:rsidRPr="00A109FE">
        <w:rPr>
          <w:sz w:val="28"/>
          <w:szCs w:val="28"/>
        </w:rPr>
        <w:t>а</w:t>
      </w:r>
      <w:r w:rsidRPr="00A109FE">
        <w:rPr>
          <w:sz w:val="28"/>
          <w:szCs w:val="28"/>
        </w:rPr>
        <w:t xml:space="preserve"> (городское население – </w:t>
      </w:r>
      <w:r w:rsidR="008278E3" w:rsidRPr="00A109FE">
        <w:rPr>
          <w:sz w:val="28"/>
          <w:szCs w:val="28"/>
        </w:rPr>
        <w:t>5</w:t>
      </w:r>
      <w:r w:rsidR="00635EA5" w:rsidRPr="00A109FE">
        <w:rPr>
          <w:sz w:val="28"/>
          <w:szCs w:val="28"/>
        </w:rPr>
        <w:t>4</w:t>
      </w:r>
      <w:r w:rsidR="00997282" w:rsidRPr="00A109FE">
        <w:rPr>
          <w:sz w:val="28"/>
          <w:szCs w:val="28"/>
        </w:rPr>
        <w:t>44</w:t>
      </w:r>
      <w:r w:rsidR="00215A33" w:rsidRPr="00A109FE">
        <w:rPr>
          <w:sz w:val="28"/>
          <w:szCs w:val="28"/>
        </w:rPr>
        <w:t>,</w:t>
      </w:r>
      <w:r w:rsidRPr="00A109FE">
        <w:rPr>
          <w:sz w:val="28"/>
          <w:szCs w:val="28"/>
        </w:rPr>
        <w:t xml:space="preserve"> сельское население – </w:t>
      </w:r>
      <w:r w:rsidR="004B4DA8" w:rsidRPr="00A109FE">
        <w:rPr>
          <w:sz w:val="28"/>
          <w:szCs w:val="28"/>
        </w:rPr>
        <w:lastRenderedPageBreak/>
        <w:t>76</w:t>
      </w:r>
      <w:r w:rsidR="00F33017" w:rsidRPr="00A109FE">
        <w:rPr>
          <w:sz w:val="28"/>
          <w:szCs w:val="28"/>
        </w:rPr>
        <w:t>1</w:t>
      </w:r>
      <w:r w:rsidR="00997282" w:rsidRPr="00A109FE">
        <w:rPr>
          <w:sz w:val="28"/>
          <w:szCs w:val="28"/>
        </w:rPr>
        <w:t>0</w:t>
      </w:r>
      <w:r w:rsidRPr="00A109FE">
        <w:rPr>
          <w:sz w:val="28"/>
          <w:szCs w:val="28"/>
        </w:rPr>
        <w:t xml:space="preserve"> человек).</w:t>
      </w:r>
    </w:p>
    <w:p w:rsidR="00B66EBC" w:rsidRPr="00A109F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Коэффициент смертности (в расчете на 1000 человек населения) за </w:t>
      </w:r>
      <w:r w:rsidR="00A823E7" w:rsidRPr="00A109FE">
        <w:rPr>
          <w:sz w:val="28"/>
          <w:szCs w:val="28"/>
        </w:rPr>
        <w:t>9 месяцев</w:t>
      </w:r>
      <w:r w:rsidR="00F33017" w:rsidRPr="00A109FE">
        <w:rPr>
          <w:sz w:val="28"/>
          <w:szCs w:val="28"/>
        </w:rPr>
        <w:t xml:space="preserve"> </w:t>
      </w:r>
      <w:r w:rsidR="00E41071" w:rsidRPr="00A109FE">
        <w:rPr>
          <w:sz w:val="28"/>
          <w:szCs w:val="28"/>
        </w:rPr>
        <w:t xml:space="preserve">  </w:t>
      </w:r>
      <w:r w:rsidRPr="00A109FE">
        <w:rPr>
          <w:sz w:val="28"/>
          <w:szCs w:val="28"/>
        </w:rPr>
        <w:t>20</w:t>
      </w:r>
      <w:r w:rsidR="00B50A8B" w:rsidRPr="00A109FE">
        <w:rPr>
          <w:sz w:val="28"/>
          <w:szCs w:val="28"/>
        </w:rPr>
        <w:t>2</w:t>
      </w:r>
      <w:r w:rsidR="00635EA5" w:rsidRPr="00A109FE">
        <w:rPr>
          <w:sz w:val="28"/>
          <w:szCs w:val="28"/>
        </w:rPr>
        <w:t>2</w:t>
      </w:r>
      <w:r w:rsidRPr="00A109FE">
        <w:rPr>
          <w:sz w:val="28"/>
          <w:szCs w:val="28"/>
        </w:rPr>
        <w:t xml:space="preserve"> г</w:t>
      </w:r>
      <w:r w:rsidR="008278E3" w:rsidRPr="00A109FE">
        <w:rPr>
          <w:sz w:val="28"/>
          <w:szCs w:val="28"/>
        </w:rPr>
        <w:t>од</w:t>
      </w:r>
      <w:r w:rsidR="00B50A8B" w:rsidRPr="00A109FE">
        <w:rPr>
          <w:sz w:val="28"/>
          <w:szCs w:val="28"/>
        </w:rPr>
        <w:t>а</w:t>
      </w:r>
      <w:r w:rsidRPr="00A109FE">
        <w:rPr>
          <w:sz w:val="28"/>
          <w:szCs w:val="28"/>
        </w:rPr>
        <w:t xml:space="preserve"> по сравнению с 20</w:t>
      </w:r>
      <w:r w:rsidR="00D664B6" w:rsidRPr="00A109FE">
        <w:rPr>
          <w:sz w:val="28"/>
          <w:szCs w:val="28"/>
        </w:rPr>
        <w:t>2</w:t>
      </w:r>
      <w:r w:rsidR="00635EA5" w:rsidRPr="00A109FE">
        <w:rPr>
          <w:sz w:val="28"/>
          <w:szCs w:val="28"/>
        </w:rPr>
        <w:t>1</w:t>
      </w:r>
      <w:r w:rsidRPr="00A109FE">
        <w:rPr>
          <w:sz w:val="28"/>
          <w:szCs w:val="28"/>
        </w:rPr>
        <w:t xml:space="preserve"> г</w:t>
      </w:r>
      <w:r w:rsidR="00E93657" w:rsidRPr="00A109FE">
        <w:rPr>
          <w:sz w:val="28"/>
          <w:szCs w:val="28"/>
        </w:rPr>
        <w:t>одом</w:t>
      </w:r>
      <w:r w:rsidRPr="00A109FE">
        <w:rPr>
          <w:sz w:val="28"/>
          <w:szCs w:val="28"/>
        </w:rPr>
        <w:t xml:space="preserve"> </w:t>
      </w:r>
      <w:r w:rsidR="001263EA" w:rsidRPr="00A109FE">
        <w:rPr>
          <w:sz w:val="28"/>
          <w:szCs w:val="28"/>
        </w:rPr>
        <w:t>у</w:t>
      </w:r>
      <w:r w:rsidR="00C97160" w:rsidRPr="00A109FE">
        <w:rPr>
          <w:sz w:val="28"/>
          <w:szCs w:val="28"/>
        </w:rPr>
        <w:t>меньшился на 1,8</w:t>
      </w:r>
      <w:r w:rsidRPr="00A109FE">
        <w:rPr>
          <w:sz w:val="28"/>
          <w:szCs w:val="28"/>
        </w:rPr>
        <w:t xml:space="preserve"> промили.</w:t>
      </w:r>
    </w:p>
    <w:p w:rsidR="0023779C" w:rsidRPr="00A109FE" w:rsidRDefault="000000C1" w:rsidP="00E600DC">
      <w:pPr>
        <w:shd w:val="clear" w:color="auto" w:fill="FFFFFF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За 9 месяцев </w:t>
      </w:r>
      <w:r w:rsidR="00E41071" w:rsidRPr="00A109FE">
        <w:rPr>
          <w:sz w:val="28"/>
          <w:szCs w:val="28"/>
        </w:rPr>
        <w:t>20</w:t>
      </w:r>
      <w:r w:rsidR="003A1F87" w:rsidRPr="00A109FE">
        <w:rPr>
          <w:sz w:val="28"/>
          <w:szCs w:val="28"/>
        </w:rPr>
        <w:t>2</w:t>
      </w:r>
      <w:r w:rsidR="006F7AEF" w:rsidRPr="00A109FE">
        <w:rPr>
          <w:sz w:val="28"/>
          <w:szCs w:val="28"/>
        </w:rPr>
        <w:t>2</w:t>
      </w:r>
      <w:r w:rsidR="00536185" w:rsidRPr="00A109FE">
        <w:rPr>
          <w:sz w:val="28"/>
          <w:szCs w:val="28"/>
        </w:rPr>
        <w:t xml:space="preserve"> </w:t>
      </w:r>
      <w:r w:rsidR="00B66EBC" w:rsidRPr="00A109FE">
        <w:rPr>
          <w:sz w:val="28"/>
          <w:szCs w:val="28"/>
        </w:rPr>
        <w:t xml:space="preserve"> год</w:t>
      </w:r>
      <w:r w:rsidR="003A1F87" w:rsidRPr="00A109FE">
        <w:rPr>
          <w:sz w:val="28"/>
          <w:szCs w:val="28"/>
        </w:rPr>
        <w:t>а</w:t>
      </w:r>
      <w:r w:rsidR="00B66EBC" w:rsidRPr="00A109FE">
        <w:rPr>
          <w:sz w:val="28"/>
          <w:szCs w:val="28"/>
        </w:rPr>
        <w:t xml:space="preserve"> в органе ЗАГС официально зарегистрировал</w:t>
      </w:r>
      <w:r w:rsidR="00672E46" w:rsidRPr="00A109FE">
        <w:rPr>
          <w:sz w:val="28"/>
          <w:szCs w:val="28"/>
        </w:rPr>
        <w:t xml:space="preserve">ись </w:t>
      </w:r>
      <w:r w:rsidRPr="00A109FE">
        <w:rPr>
          <w:sz w:val="28"/>
          <w:szCs w:val="28"/>
        </w:rPr>
        <w:t>38</w:t>
      </w:r>
      <w:r w:rsidR="00E41071" w:rsidRPr="00A109FE">
        <w:rPr>
          <w:sz w:val="28"/>
          <w:szCs w:val="28"/>
        </w:rPr>
        <w:t xml:space="preserve"> </w:t>
      </w:r>
      <w:r w:rsidR="00B66EBC" w:rsidRPr="00A109FE">
        <w:rPr>
          <w:sz w:val="28"/>
          <w:szCs w:val="28"/>
        </w:rPr>
        <w:t>супружеск</w:t>
      </w:r>
      <w:r w:rsidR="00C37611" w:rsidRPr="00A109FE">
        <w:rPr>
          <w:sz w:val="28"/>
          <w:szCs w:val="28"/>
        </w:rPr>
        <w:t>их</w:t>
      </w:r>
      <w:r w:rsidR="00672E46" w:rsidRPr="00A109FE">
        <w:rPr>
          <w:sz w:val="28"/>
          <w:szCs w:val="28"/>
        </w:rPr>
        <w:t xml:space="preserve"> </w:t>
      </w:r>
      <w:r w:rsidR="00B66EBC" w:rsidRPr="00A109FE">
        <w:rPr>
          <w:sz w:val="28"/>
          <w:szCs w:val="28"/>
        </w:rPr>
        <w:t xml:space="preserve">пар, количество разводов </w:t>
      </w:r>
      <w:r w:rsidR="001610FD" w:rsidRPr="00A109FE">
        <w:rPr>
          <w:sz w:val="28"/>
          <w:szCs w:val="28"/>
        </w:rPr>
        <w:t>у</w:t>
      </w:r>
      <w:r w:rsidRPr="00A109FE">
        <w:rPr>
          <w:sz w:val="28"/>
          <w:szCs w:val="28"/>
        </w:rPr>
        <w:t xml:space="preserve">меньшилось </w:t>
      </w:r>
      <w:r w:rsidR="00B66EBC" w:rsidRPr="00A109FE">
        <w:rPr>
          <w:sz w:val="28"/>
          <w:szCs w:val="28"/>
        </w:rPr>
        <w:t xml:space="preserve"> и составило </w:t>
      </w:r>
      <w:r w:rsidR="008C4C72" w:rsidRPr="00A109FE">
        <w:rPr>
          <w:sz w:val="28"/>
          <w:szCs w:val="28"/>
        </w:rPr>
        <w:t>2</w:t>
      </w:r>
      <w:r w:rsidRPr="00A109FE">
        <w:rPr>
          <w:sz w:val="28"/>
          <w:szCs w:val="28"/>
        </w:rPr>
        <w:t>5</w:t>
      </w:r>
      <w:r w:rsidR="00444A5A" w:rsidRPr="00A109FE">
        <w:rPr>
          <w:sz w:val="28"/>
          <w:szCs w:val="28"/>
        </w:rPr>
        <w:t>.</w:t>
      </w:r>
    </w:p>
    <w:p w:rsidR="000000C1" w:rsidRPr="00A109FE" w:rsidRDefault="000000C1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A109FE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sz w:val="28"/>
          <w:szCs w:val="28"/>
        </w:rPr>
      </w:pPr>
      <w:r w:rsidRPr="00A109FE">
        <w:rPr>
          <w:b/>
          <w:sz w:val="28"/>
          <w:szCs w:val="28"/>
          <w:u w:val="single"/>
        </w:rPr>
        <w:t>1</w:t>
      </w:r>
      <w:r w:rsidR="00CD7CF2" w:rsidRPr="00A109FE">
        <w:rPr>
          <w:b/>
          <w:sz w:val="28"/>
          <w:szCs w:val="28"/>
          <w:u w:val="single"/>
        </w:rPr>
        <w:t>5</w:t>
      </w:r>
      <w:r w:rsidRPr="00A109FE">
        <w:rPr>
          <w:b/>
          <w:sz w:val="28"/>
          <w:szCs w:val="28"/>
          <w:u w:val="single"/>
        </w:rPr>
        <w:t xml:space="preserve">. </w:t>
      </w:r>
      <w:r w:rsidR="00B266C0" w:rsidRPr="00A109FE">
        <w:rPr>
          <w:b/>
          <w:sz w:val="28"/>
          <w:szCs w:val="28"/>
          <w:u w:val="single"/>
        </w:rPr>
        <w:t>ОБРАЗОВАНИЕ</w:t>
      </w:r>
    </w:p>
    <w:p w:rsidR="00B266C0" w:rsidRPr="00A109FE" w:rsidRDefault="00B266C0" w:rsidP="00CA0D01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Основн</w:t>
      </w:r>
      <w:r w:rsidR="006A04AB" w:rsidRPr="00A109FE">
        <w:rPr>
          <w:sz w:val="28"/>
          <w:szCs w:val="28"/>
        </w:rPr>
        <w:t xml:space="preserve">ой  целью </w:t>
      </w:r>
      <w:r w:rsidRPr="00A109FE">
        <w:rPr>
          <w:sz w:val="28"/>
          <w:szCs w:val="28"/>
        </w:rPr>
        <w:t xml:space="preserve"> развития системы образования </w:t>
      </w:r>
      <w:r w:rsidR="00BD26C2" w:rsidRPr="00A109FE">
        <w:rPr>
          <w:sz w:val="28"/>
          <w:szCs w:val="28"/>
        </w:rPr>
        <w:t xml:space="preserve">округа </w:t>
      </w:r>
      <w:r w:rsidRPr="00A109FE">
        <w:rPr>
          <w:sz w:val="28"/>
          <w:szCs w:val="28"/>
        </w:rPr>
        <w:t xml:space="preserve"> в </w:t>
      </w:r>
      <w:r w:rsidR="006A04AB" w:rsidRPr="00A109FE">
        <w:rPr>
          <w:sz w:val="28"/>
          <w:szCs w:val="28"/>
        </w:rPr>
        <w:t xml:space="preserve"> течение </w:t>
      </w:r>
      <w:r w:rsidR="00411AA2" w:rsidRPr="00A109FE">
        <w:rPr>
          <w:sz w:val="28"/>
          <w:szCs w:val="28"/>
        </w:rPr>
        <w:t xml:space="preserve"> </w:t>
      </w:r>
      <w:r w:rsidR="00C56D01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20</w:t>
      </w:r>
      <w:r w:rsidR="009B4377" w:rsidRPr="00A109FE">
        <w:rPr>
          <w:sz w:val="28"/>
          <w:szCs w:val="28"/>
        </w:rPr>
        <w:t>2</w:t>
      </w:r>
      <w:r w:rsidR="00EA46D4" w:rsidRPr="00A109FE">
        <w:rPr>
          <w:sz w:val="28"/>
          <w:szCs w:val="28"/>
        </w:rPr>
        <w:t>2</w:t>
      </w:r>
      <w:r w:rsidRPr="00A109FE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</w:t>
      </w:r>
      <w:r w:rsidR="00BD26C2" w:rsidRPr="00A109FE">
        <w:rPr>
          <w:sz w:val="28"/>
          <w:szCs w:val="28"/>
        </w:rPr>
        <w:t xml:space="preserve">муниципальная </w:t>
      </w:r>
      <w:r w:rsidRPr="00A109FE">
        <w:rPr>
          <w:sz w:val="28"/>
          <w:szCs w:val="28"/>
        </w:rPr>
        <w:t xml:space="preserve"> </w:t>
      </w:r>
      <w:r w:rsidR="00BD26C2" w:rsidRPr="00A109FE">
        <w:rPr>
          <w:sz w:val="28"/>
          <w:szCs w:val="28"/>
        </w:rPr>
        <w:t>п</w:t>
      </w:r>
      <w:r w:rsidRPr="00A109FE">
        <w:rPr>
          <w:sz w:val="28"/>
          <w:szCs w:val="28"/>
        </w:rPr>
        <w:t xml:space="preserve">рограмма </w:t>
      </w:r>
      <w:r w:rsidR="006D0DA2" w:rsidRPr="00A109FE">
        <w:rPr>
          <w:sz w:val="28"/>
          <w:szCs w:val="28"/>
        </w:rPr>
        <w:t>«Р</w:t>
      </w:r>
      <w:r w:rsidRPr="00A109FE">
        <w:rPr>
          <w:sz w:val="28"/>
          <w:szCs w:val="28"/>
        </w:rPr>
        <w:t>азвити</w:t>
      </w:r>
      <w:r w:rsidR="000F745D" w:rsidRPr="00A109FE">
        <w:rPr>
          <w:sz w:val="28"/>
          <w:szCs w:val="28"/>
        </w:rPr>
        <w:t>е</w:t>
      </w:r>
      <w:r w:rsidRPr="00A109FE">
        <w:rPr>
          <w:sz w:val="28"/>
          <w:szCs w:val="28"/>
        </w:rPr>
        <w:t xml:space="preserve"> образования на 20</w:t>
      </w:r>
      <w:r w:rsidR="00BD26C2" w:rsidRPr="00A109FE">
        <w:rPr>
          <w:sz w:val="28"/>
          <w:szCs w:val="28"/>
        </w:rPr>
        <w:t>21</w:t>
      </w:r>
      <w:r w:rsidRPr="00A109FE">
        <w:rPr>
          <w:sz w:val="28"/>
          <w:szCs w:val="28"/>
        </w:rPr>
        <w:t>-20</w:t>
      </w:r>
      <w:r w:rsidR="00BD26C2" w:rsidRPr="00A109FE">
        <w:rPr>
          <w:sz w:val="28"/>
          <w:szCs w:val="28"/>
        </w:rPr>
        <w:t>30</w:t>
      </w:r>
      <w:r w:rsidRPr="00A109FE">
        <w:rPr>
          <w:sz w:val="28"/>
          <w:szCs w:val="28"/>
        </w:rPr>
        <w:t xml:space="preserve"> годы</w:t>
      </w:r>
      <w:r w:rsidR="006D0DA2" w:rsidRPr="00A109FE">
        <w:rPr>
          <w:sz w:val="28"/>
          <w:szCs w:val="28"/>
        </w:rPr>
        <w:t>»</w:t>
      </w:r>
      <w:r w:rsidRPr="00A109FE">
        <w:rPr>
          <w:sz w:val="28"/>
          <w:szCs w:val="28"/>
        </w:rPr>
        <w:t>.</w:t>
      </w:r>
    </w:p>
    <w:p w:rsidR="000922BC" w:rsidRPr="00A109FE" w:rsidRDefault="00B266C0" w:rsidP="000922BC">
      <w:pPr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   </w:t>
      </w:r>
      <w:r w:rsidR="000922BC" w:rsidRPr="00A109FE">
        <w:rPr>
          <w:sz w:val="28"/>
          <w:szCs w:val="28"/>
        </w:rPr>
        <w:tab/>
        <w:t>Численность детей, охваченных услугами дошкольного образования</w:t>
      </w:r>
      <w:r w:rsidR="00CA0D01" w:rsidRPr="00A109FE">
        <w:rPr>
          <w:sz w:val="28"/>
          <w:szCs w:val="28"/>
        </w:rPr>
        <w:t>,</w:t>
      </w:r>
      <w:r w:rsidR="000922BC" w:rsidRPr="00A109FE">
        <w:rPr>
          <w:sz w:val="28"/>
          <w:szCs w:val="28"/>
        </w:rPr>
        <w:t xml:space="preserve">  составляет </w:t>
      </w:r>
      <w:r w:rsidR="00E231D4" w:rsidRPr="00A109FE">
        <w:rPr>
          <w:sz w:val="28"/>
          <w:szCs w:val="28"/>
        </w:rPr>
        <w:t>576 детей</w:t>
      </w:r>
      <w:r w:rsidR="000922BC" w:rsidRPr="00A109FE">
        <w:rPr>
          <w:sz w:val="28"/>
          <w:szCs w:val="28"/>
        </w:rPr>
        <w:t xml:space="preserve">, в том числе в возрасте от 3 до 7 лет - </w:t>
      </w:r>
      <w:r w:rsidR="00E231D4" w:rsidRPr="00A109FE">
        <w:rPr>
          <w:sz w:val="28"/>
          <w:szCs w:val="28"/>
        </w:rPr>
        <w:t>484</w:t>
      </w:r>
      <w:r w:rsidR="000922BC" w:rsidRPr="00A109FE">
        <w:rPr>
          <w:sz w:val="28"/>
          <w:szCs w:val="28"/>
        </w:rPr>
        <w:t xml:space="preserve"> </w:t>
      </w:r>
      <w:r w:rsidR="00E231D4" w:rsidRPr="00A109FE">
        <w:rPr>
          <w:sz w:val="28"/>
          <w:szCs w:val="28"/>
        </w:rPr>
        <w:t>ребенка</w:t>
      </w:r>
      <w:r w:rsidR="000922BC" w:rsidRPr="00A109FE">
        <w:rPr>
          <w:sz w:val="28"/>
          <w:szCs w:val="28"/>
        </w:rPr>
        <w:t xml:space="preserve">. В дошкольных образовательных организациях Хвойнинского  муниципального </w:t>
      </w:r>
      <w:r w:rsidR="00BD26C2" w:rsidRPr="00A109FE">
        <w:rPr>
          <w:sz w:val="28"/>
          <w:szCs w:val="28"/>
        </w:rPr>
        <w:t xml:space="preserve">округа </w:t>
      </w:r>
      <w:r w:rsidR="000922BC" w:rsidRPr="00A109FE">
        <w:rPr>
          <w:sz w:val="28"/>
          <w:szCs w:val="28"/>
        </w:rPr>
        <w:t xml:space="preserve"> обеспечена 100 % доступность дошкольного образования для детей в возрасте от 3 до 7 лет. Потребность населения Хвойнинского муниципального </w:t>
      </w:r>
      <w:r w:rsidR="00BD26C2" w:rsidRPr="00A109FE">
        <w:rPr>
          <w:sz w:val="28"/>
          <w:szCs w:val="28"/>
        </w:rPr>
        <w:t>округа</w:t>
      </w:r>
      <w:r w:rsidR="000922BC" w:rsidRPr="00A109FE">
        <w:rPr>
          <w:sz w:val="28"/>
          <w:szCs w:val="28"/>
        </w:rPr>
        <w:t xml:space="preserve"> в услугах дошкольного образования удовлетворена на 100%. В образовательных организациях, реализующих основную образовательную программу дошкольного образования, введен Федеральный государственный образовательный стандарт дошкольного образования на 100%. </w:t>
      </w:r>
    </w:p>
    <w:p w:rsidR="009B4377" w:rsidRPr="00A109FE" w:rsidRDefault="000922BC" w:rsidP="000922BC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В Хвойнинском муниципальном </w:t>
      </w:r>
      <w:r w:rsidR="00AE05AA" w:rsidRPr="00A109FE">
        <w:rPr>
          <w:sz w:val="28"/>
          <w:szCs w:val="28"/>
        </w:rPr>
        <w:t>округе</w:t>
      </w:r>
      <w:r w:rsidRPr="00A109FE">
        <w:rPr>
          <w:sz w:val="28"/>
          <w:szCs w:val="28"/>
        </w:rPr>
        <w:t xml:space="preserve"> все занятия в образовательных организациях </w:t>
      </w:r>
      <w:r w:rsidR="00AE05AA" w:rsidRPr="00A109FE">
        <w:rPr>
          <w:sz w:val="28"/>
          <w:szCs w:val="28"/>
        </w:rPr>
        <w:t xml:space="preserve">округа </w:t>
      </w:r>
      <w:r w:rsidRPr="00A109FE">
        <w:rPr>
          <w:sz w:val="28"/>
          <w:szCs w:val="28"/>
        </w:rPr>
        <w:t>ведутся в первую смену. Федеральный государственный образовательный стандарт (далее ФГОС) введён с 1 по 11 класс, что составляет 1</w:t>
      </w:r>
      <w:r w:rsidR="00AE05AA" w:rsidRPr="00A109FE">
        <w:rPr>
          <w:sz w:val="28"/>
          <w:szCs w:val="28"/>
        </w:rPr>
        <w:t>2</w:t>
      </w:r>
      <w:r w:rsidR="007E05D0" w:rsidRPr="00A109FE">
        <w:rPr>
          <w:sz w:val="28"/>
          <w:szCs w:val="28"/>
        </w:rPr>
        <w:t>50</w:t>
      </w:r>
      <w:r w:rsidRPr="00A109FE">
        <w:rPr>
          <w:sz w:val="28"/>
          <w:szCs w:val="28"/>
        </w:rPr>
        <w:t xml:space="preserve"> человек или 100%. </w:t>
      </w:r>
    </w:p>
    <w:p w:rsidR="00541880" w:rsidRPr="00A109FE" w:rsidRDefault="00541880" w:rsidP="00541880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По  итогам регионального этапа Всероссийской олимпиады школьников  обучающиеся  9-11 классов  4  призера:  1 по экологии, 1 по физкультуре, 1 по литературе, 1 по английскому языку (обучающиеся школы № 1,  № 2  п. Хвойная, с. Песь).</w:t>
      </w:r>
    </w:p>
    <w:p w:rsidR="00C76268" w:rsidRPr="00A109FE" w:rsidRDefault="00C76268" w:rsidP="00C76268">
      <w:pPr>
        <w:tabs>
          <w:tab w:val="left" w:pos="0"/>
        </w:tabs>
        <w:jc w:val="both"/>
        <w:rPr>
          <w:sz w:val="28"/>
          <w:szCs w:val="28"/>
        </w:rPr>
      </w:pPr>
      <w:r w:rsidRPr="00A109FE">
        <w:rPr>
          <w:sz w:val="28"/>
          <w:szCs w:val="28"/>
        </w:rPr>
        <w:tab/>
        <w:t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80,</w:t>
      </w:r>
      <w:r w:rsidR="007E05D0" w:rsidRPr="00A109FE">
        <w:rPr>
          <w:sz w:val="28"/>
          <w:szCs w:val="28"/>
        </w:rPr>
        <w:t>58</w:t>
      </w:r>
      <w:r w:rsidRPr="00A109FE">
        <w:rPr>
          <w:sz w:val="28"/>
          <w:szCs w:val="28"/>
        </w:rPr>
        <w:t xml:space="preserve">%. </w:t>
      </w:r>
    </w:p>
    <w:p w:rsidR="00F266EA" w:rsidRPr="00A109FE" w:rsidRDefault="00F266EA" w:rsidP="003A257D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Средняя заработная  плата педагогических работников общеобразовательных  организаций  за  </w:t>
      </w:r>
      <w:r w:rsidR="007E05D0" w:rsidRPr="00A109FE">
        <w:rPr>
          <w:sz w:val="28"/>
          <w:szCs w:val="28"/>
        </w:rPr>
        <w:t>9 месяцев</w:t>
      </w:r>
      <w:r w:rsidR="003A257D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2022 года  составила  2</w:t>
      </w:r>
      <w:r w:rsidR="007E05D0" w:rsidRPr="00A109FE">
        <w:rPr>
          <w:sz w:val="28"/>
          <w:szCs w:val="28"/>
        </w:rPr>
        <w:t>8934,4</w:t>
      </w:r>
      <w:r w:rsidRPr="00A109FE">
        <w:rPr>
          <w:sz w:val="28"/>
          <w:szCs w:val="28"/>
        </w:rPr>
        <w:t xml:space="preserve">  рублей, что составляет  </w:t>
      </w:r>
      <w:r w:rsidR="003A257D" w:rsidRPr="00A109FE">
        <w:rPr>
          <w:sz w:val="28"/>
          <w:szCs w:val="28"/>
        </w:rPr>
        <w:t>7</w:t>
      </w:r>
      <w:r w:rsidR="007E05D0" w:rsidRPr="00A109FE">
        <w:rPr>
          <w:sz w:val="28"/>
          <w:szCs w:val="28"/>
        </w:rPr>
        <w:t>8,4</w:t>
      </w:r>
      <w:r w:rsidRPr="00A109FE">
        <w:rPr>
          <w:sz w:val="28"/>
          <w:szCs w:val="28"/>
        </w:rPr>
        <w:t xml:space="preserve"> % </w:t>
      </w:r>
      <w:r w:rsidR="003A257D" w:rsidRPr="00A109FE">
        <w:rPr>
          <w:sz w:val="28"/>
          <w:szCs w:val="28"/>
        </w:rPr>
        <w:t xml:space="preserve">к среднемесячному доходу от  трудовой  деятельности  по  Новгородской  области за январь – </w:t>
      </w:r>
      <w:r w:rsidR="007E05D0" w:rsidRPr="00A109FE">
        <w:rPr>
          <w:sz w:val="28"/>
          <w:szCs w:val="28"/>
        </w:rPr>
        <w:t>сентябрь</w:t>
      </w:r>
      <w:r w:rsidR="003A257D" w:rsidRPr="00A109FE">
        <w:rPr>
          <w:sz w:val="28"/>
          <w:szCs w:val="28"/>
        </w:rPr>
        <w:t xml:space="preserve">  2022 года  и  </w:t>
      </w:r>
      <w:r w:rsidR="007E05D0" w:rsidRPr="00A109FE">
        <w:rPr>
          <w:sz w:val="28"/>
          <w:szCs w:val="28"/>
        </w:rPr>
        <w:t>94,9</w:t>
      </w:r>
      <w:r w:rsidR="003A257D" w:rsidRPr="00A109FE">
        <w:rPr>
          <w:sz w:val="28"/>
          <w:szCs w:val="28"/>
        </w:rPr>
        <w:t xml:space="preserve"> %  к  плановому  значению, доведенному Министерством  образования  Новгородской  области  на  2022 год</w:t>
      </w:r>
      <w:r w:rsidR="007E05D0" w:rsidRPr="00A109FE">
        <w:rPr>
          <w:sz w:val="28"/>
          <w:szCs w:val="28"/>
        </w:rPr>
        <w:t>.</w:t>
      </w:r>
    </w:p>
    <w:p w:rsidR="00F266EA" w:rsidRPr="00A109FE" w:rsidRDefault="00F266EA" w:rsidP="00F266EA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Средняя заработная плата педагогических работников дошкольных образовательных  организаций  составила  </w:t>
      </w:r>
      <w:r w:rsidR="007E05D0" w:rsidRPr="00A109FE">
        <w:rPr>
          <w:sz w:val="28"/>
          <w:szCs w:val="28"/>
        </w:rPr>
        <w:t>30267,8</w:t>
      </w:r>
      <w:r w:rsidRPr="00A109FE">
        <w:rPr>
          <w:sz w:val="28"/>
          <w:szCs w:val="28"/>
        </w:rPr>
        <w:t xml:space="preserve">  рублей, что  составляет  </w:t>
      </w:r>
      <w:r w:rsidR="003A257D" w:rsidRPr="00A109FE">
        <w:rPr>
          <w:sz w:val="28"/>
          <w:szCs w:val="28"/>
        </w:rPr>
        <w:t>8</w:t>
      </w:r>
      <w:r w:rsidR="007E05D0" w:rsidRPr="00A109FE">
        <w:rPr>
          <w:sz w:val="28"/>
          <w:szCs w:val="28"/>
        </w:rPr>
        <w:t>2</w:t>
      </w:r>
      <w:r w:rsidR="003A257D" w:rsidRPr="00A109FE">
        <w:rPr>
          <w:sz w:val="28"/>
          <w:szCs w:val="28"/>
        </w:rPr>
        <w:t xml:space="preserve"> % к среднемесячному доходу от трудовой деятельности по Новгородской области  за январь – </w:t>
      </w:r>
      <w:r w:rsidR="007E05D0" w:rsidRPr="00A109FE">
        <w:rPr>
          <w:sz w:val="28"/>
          <w:szCs w:val="28"/>
        </w:rPr>
        <w:t xml:space="preserve">сентябрь </w:t>
      </w:r>
      <w:r w:rsidR="003A257D" w:rsidRPr="00A109FE">
        <w:rPr>
          <w:sz w:val="28"/>
          <w:szCs w:val="28"/>
        </w:rPr>
        <w:t>2022 года   и  100 %  к плановому значению, доведенному  Министерством образования  Новгородской  области  на  2022 год</w:t>
      </w:r>
      <w:r w:rsidR="007E05D0" w:rsidRPr="00A109FE">
        <w:rPr>
          <w:sz w:val="28"/>
          <w:szCs w:val="28"/>
        </w:rPr>
        <w:t>.</w:t>
      </w:r>
    </w:p>
    <w:p w:rsidR="00F266EA" w:rsidRPr="00A109FE" w:rsidRDefault="00F266EA" w:rsidP="003A257D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Средняя заработная плата педагогических работников</w:t>
      </w:r>
      <w:r w:rsidRPr="00A109FE">
        <w:rPr>
          <w:b/>
          <w:i/>
          <w:sz w:val="28"/>
          <w:szCs w:val="28"/>
        </w:rPr>
        <w:t xml:space="preserve"> </w:t>
      </w:r>
      <w:r w:rsidRPr="00A109FE">
        <w:rPr>
          <w:sz w:val="28"/>
          <w:szCs w:val="28"/>
        </w:rPr>
        <w:t xml:space="preserve">учреждения дополнительного образования  составила  </w:t>
      </w:r>
      <w:r w:rsidR="003A257D" w:rsidRPr="00A109FE">
        <w:rPr>
          <w:sz w:val="28"/>
          <w:szCs w:val="28"/>
        </w:rPr>
        <w:t>3</w:t>
      </w:r>
      <w:r w:rsidR="007E05D0" w:rsidRPr="00A109FE">
        <w:rPr>
          <w:sz w:val="28"/>
          <w:szCs w:val="28"/>
        </w:rPr>
        <w:t>6968,5</w:t>
      </w:r>
      <w:r w:rsidRPr="00A109FE">
        <w:rPr>
          <w:sz w:val="28"/>
          <w:szCs w:val="28"/>
        </w:rPr>
        <w:t xml:space="preserve">  рублей,  </w:t>
      </w:r>
      <w:r w:rsidR="003A257D" w:rsidRPr="00A109FE">
        <w:rPr>
          <w:sz w:val="28"/>
          <w:szCs w:val="28"/>
        </w:rPr>
        <w:t xml:space="preserve">что составляет  </w:t>
      </w:r>
      <w:r w:rsidR="007E05D0" w:rsidRPr="00A109FE">
        <w:rPr>
          <w:sz w:val="28"/>
          <w:szCs w:val="28"/>
        </w:rPr>
        <w:lastRenderedPageBreak/>
        <w:t>100,2</w:t>
      </w:r>
      <w:r w:rsidR="003A257D" w:rsidRPr="00A109FE">
        <w:rPr>
          <w:sz w:val="28"/>
          <w:szCs w:val="28"/>
        </w:rPr>
        <w:t xml:space="preserve">% к среднемесячному доходу от трудовой  деятельности по Новгородской области за январь – </w:t>
      </w:r>
      <w:r w:rsidR="007E05D0" w:rsidRPr="00A109FE">
        <w:rPr>
          <w:sz w:val="28"/>
          <w:szCs w:val="28"/>
        </w:rPr>
        <w:t xml:space="preserve">сентябрь </w:t>
      </w:r>
      <w:r w:rsidR="003A257D" w:rsidRPr="00A109FE">
        <w:rPr>
          <w:sz w:val="28"/>
          <w:szCs w:val="28"/>
        </w:rPr>
        <w:t>2022 года  и  100  %  к  плановому  значению, доведенному  Министерством  образования  Новгородской  области  на  2022 год</w:t>
      </w:r>
      <w:r w:rsidR="007E05D0" w:rsidRPr="00A109FE">
        <w:rPr>
          <w:sz w:val="28"/>
          <w:szCs w:val="28"/>
        </w:rPr>
        <w:t>.</w:t>
      </w:r>
      <w:bookmarkStart w:id="1" w:name="_GoBack"/>
      <w:bookmarkEnd w:id="1"/>
    </w:p>
    <w:p w:rsidR="003A257D" w:rsidRPr="00A109FE" w:rsidRDefault="003A257D" w:rsidP="003A257D">
      <w:pPr>
        <w:ind w:firstLine="708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 xml:space="preserve">В 2022 году все здания общеобразовательных организаций будут обеспечены покрытием локальной сети на базе Wi-Fi и видеонаблюдением всех используемых входных групп. По состоянию на 1 </w:t>
      </w:r>
      <w:r w:rsidR="007E05D0" w:rsidRPr="00A109FE">
        <w:rPr>
          <w:color w:val="000000"/>
          <w:sz w:val="28"/>
          <w:szCs w:val="28"/>
        </w:rPr>
        <w:t xml:space="preserve">октября </w:t>
      </w:r>
      <w:r w:rsidRPr="00A109FE">
        <w:rPr>
          <w:color w:val="000000"/>
          <w:sz w:val="28"/>
          <w:szCs w:val="28"/>
        </w:rPr>
        <w:t>2022 года подготовительные работы в шести  зданиях школ округа выполнены.</w:t>
      </w:r>
    </w:p>
    <w:p w:rsidR="000A4934" w:rsidRPr="00A109FE" w:rsidRDefault="003A257D" w:rsidP="00E77E3A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A109FE">
        <w:rPr>
          <w:color w:val="000000"/>
          <w:sz w:val="28"/>
          <w:szCs w:val="28"/>
          <w:shd w:val="clear" w:color="auto" w:fill="FFFFFF"/>
        </w:rPr>
        <w:tab/>
      </w:r>
      <w:r w:rsidR="00C314FE" w:rsidRPr="00A109FE">
        <w:rPr>
          <w:color w:val="000000"/>
          <w:sz w:val="28"/>
          <w:szCs w:val="28"/>
          <w:shd w:val="clear" w:color="auto" w:fill="FFFFFF"/>
        </w:rPr>
        <w:t xml:space="preserve">С </w:t>
      </w:r>
      <w:r w:rsidR="003D5EFA" w:rsidRPr="00A109FE">
        <w:rPr>
          <w:color w:val="000000"/>
          <w:sz w:val="28"/>
          <w:szCs w:val="28"/>
          <w:shd w:val="clear" w:color="auto" w:fill="FFFFFF"/>
        </w:rPr>
        <w:t xml:space="preserve">01февраля </w:t>
      </w:r>
      <w:r w:rsidR="00C314FE" w:rsidRPr="00A109FE">
        <w:rPr>
          <w:color w:val="000000"/>
          <w:sz w:val="28"/>
          <w:szCs w:val="28"/>
          <w:shd w:val="clear" w:color="auto" w:fill="FFFFFF"/>
        </w:rPr>
        <w:t xml:space="preserve">по 04 февраля 2022 года на территории </w:t>
      </w:r>
      <w:r w:rsidR="003D5EFA" w:rsidRPr="00A109FE">
        <w:rPr>
          <w:color w:val="000000"/>
          <w:sz w:val="28"/>
          <w:szCs w:val="28"/>
          <w:shd w:val="clear" w:color="auto" w:fill="FFFFFF"/>
        </w:rPr>
        <w:t>Хвойни</w:t>
      </w:r>
      <w:r w:rsidR="000F2F19" w:rsidRPr="00A109FE">
        <w:rPr>
          <w:color w:val="000000"/>
          <w:sz w:val="28"/>
          <w:szCs w:val="28"/>
          <w:shd w:val="clear" w:color="auto" w:fill="FFFFFF"/>
        </w:rPr>
        <w:t>нс</w:t>
      </w:r>
      <w:r w:rsidR="003D5EFA" w:rsidRPr="00A109FE">
        <w:rPr>
          <w:color w:val="000000"/>
          <w:sz w:val="28"/>
          <w:szCs w:val="28"/>
          <w:shd w:val="clear" w:color="auto" w:fill="FFFFFF"/>
        </w:rPr>
        <w:t xml:space="preserve">кого округа </w:t>
      </w:r>
      <w:r w:rsidR="00C314FE" w:rsidRPr="00A109FE">
        <w:rPr>
          <w:color w:val="000000"/>
          <w:sz w:val="28"/>
          <w:szCs w:val="28"/>
          <w:shd w:val="clear" w:color="auto" w:fill="FFFFFF"/>
        </w:rPr>
        <w:t xml:space="preserve">прошел </w:t>
      </w:r>
      <w:r w:rsidR="00C314FE" w:rsidRPr="00A109FE">
        <w:rPr>
          <w:color w:val="000000"/>
          <w:sz w:val="28"/>
          <w:szCs w:val="28"/>
          <w:shd w:val="clear" w:color="auto" w:fill="FFFFFF"/>
          <w:lang w:val="en-US"/>
        </w:rPr>
        <w:t>VI</w:t>
      </w:r>
      <w:r w:rsidR="00C314FE" w:rsidRPr="00A109FE">
        <w:rPr>
          <w:color w:val="000000"/>
          <w:sz w:val="28"/>
          <w:szCs w:val="28"/>
          <w:shd w:val="clear" w:color="auto" w:fill="FFFFFF"/>
        </w:rPr>
        <w:t xml:space="preserve"> региональный чемпионат «ВорлдСкиллс» («Молодые профессионалы»)</w:t>
      </w:r>
      <w:r w:rsidR="000F2F19" w:rsidRPr="00A109FE">
        <w:rPr>
          <w:color w:val="000000"/>
          <w:sz w:val="28"/>
          <w:szCs w:val="28"/>
          <w:shd w:val="clear" w:color="auto" w:fill="FFFFFF"/>
        </w:rPr>
        <w:t xml:space="preserve">. </w:t>
      </w:r>
      <w:r w:rsidR="00C314FE" w:rsidRPr="00A109FE">
        <w:rPr>
          <w:color w:val="000000"/>
          <w:sz w:val="28"/>
          <w:szCs w:val="28"/>
          <w:shd w:val="clear" w:color="auto" w:fill="FFFFFF"/>
        </w:rPr>
        <w:t>Чемпионат проходил на площадке филиала Областного государственного автономного профессионального образовательного учреждения «Боровичский техникум строительства, индустрии и экономики» в п.Хвойная по компетенции «Управление форвардером».</w:t>
      </w:r>
      <w:r w:rsidR="00C314FE" w:rsidRPr="00A109FE">
        <w:rPr>
          <w:sz w:val="28"/>
          <w:szCs w:val="28"/>
        </w:rPr>
        <w:t xml:space="preserve"> </w:t>
      </w:r>
      <w:r w:rsidR="001014FA" w:rsidRPr="00A109FE">
        <w:rPr>
          <w:sz w:val="28"/>
          <w:szCs w:val="28"/>
        </w:rPr>
        <w:tab/>
      </w:r>
      <w:r w:rsidR="00C314FE" w:rsidRPr="00A109FE">
        <w:rPr>
          <w:color w:val="000000"/>
          <w:sz w:val="28"/>
          <w:szCs w:val="28"/>
          <w:shd w:val="clear" w:color="auto" w:fill="FFFFFF"/>
        </w:rPr>
        <w:t>В соревнованиях приняли участие пятеро обучающихся филиала техникума. Ребята показали хорошие навыки и умения управления такой современной техникой, как форвардер.</w:t>
      </w:r>
      <w:r w:rsidR="00D94382" w:rsidRPr="00A109FE">
        <w:rPr>
          <w:sz w:val="28"/>
          <w:szCs w:val="28"/>
        </w:rPr>
        <w:tab/>
      </w:r>
    </w:p>
    <w:p w:rsidR="00E9663B" w:rsidRPr="00A109FE" w:rsidRDefault="00F25559" w:rsidP="0058544D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1</w:t>
      </w:r>
      <w:r w:rsidR="00CD7CF2" w:rsidRPr="00A109FE">
        <w:rPr>
          <w:b/>
          <w:sz w:val="28"/>
          <w:szCs w:val="28"/>
          <w:u w:val="single"/>
        </w:rPr>
        <w:t>6</w:t>
      </w:r>
      <w:r w:rsidRPr="00A109FE">
        <w:rPr>
          <w:b/>
          <w:sz w:val="28"/>
          <w:szCs w:val="28"/>
          <w:u w:val="single"/>
        </w:rPr>
        <w:t xml:space="preserve">. </w:t>
      </w:r>
      <w:r w:rsidR="00E9663B" w:rsidRPr="00A109FE">
        <w:rPr>
          <w:b/>
          <w:sz w:val="28"/>
          <w:szCs w:val="28"/>
          <w:u w:val="single"/>
        </w:rPr>
        <w:t>КУЛЬТУРА</w:t>
      </w:r>
    </w:p>
    <w:p w:rsidR="00CC51CD" w:rsidRPr="00A109FE" w:rsidRDefault="00E9663B" w:rsidP="001349A2">
      <w:pPr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      </w:t>
      </w:r>
      <w:r w:rsidRPr="00A109FE">
        <w:rPr>
          <w:sz w:val="28"/>
          <w:szCs w:val="28"/>
        </w:rPr>
        <w:tab/>
      </w:r>
      <w:r w:rsidR="00CC51CD" w:rsidRPr="00A109FE">
        <w:rPr>
          <w:sz w:val="28"/>
          <w:szCs w:val="28"/>
        </w:rPr>
        <w:t>На территории муниципального  округа  полномочия в сфере культуры исполняют   35 учреждений (учреждения культуры и учреждение дополнительного образования в сфере культуры).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</w:rPr>
      </w:pPr>
      <w:r w:rsidRPr="00A109FE">
        <w:rPr>
          <w:sz w:val="28"/>
        </w:rPr>
        <w:t xml:space="preserve">В отчетном периоде 2022 года </w:t>
      </w:r>
      <w:r w:rsidRPr="00A109FE">
        <w:rPr>
          <w:bCs/>
          <w:color w:val="000000"/>
          <w:sz w:val="28"/>
          <w:szCs w:val="28"/>
        </w:rPr>
        <w:t>учреждения культуры</w:t>
      </w:r>
      <w:r w:rsidRPr="00A109FE">
        <w:rPr>
          <w:i/>
          <w:iCs/>
        </w:rPr>
        <w:t> </w:t>
      </w:r>
      <w:r w:rsidRPr="00A109FE">
        <w:rPr>
          <w:bCs/>
          <w:color w:val="000000"/>
          <w:sz w:val="28"/>
          <w:szCs w:val="28"/>
        </w:rPr>
        <w:t>приняли участие</w:t>
      </w:r>
      <w:r w:rsidRPr="00A109FE">
        <w:rPr>
          <w:i/>
          <w:iCs/>
        </w:rPr>
        <w:t xml:space="preserve"> </w:t>
      </w:r>
      <w:r w:rsidRPr="00A109FE">
        <w:rPr>
          <w:sz w:val="28"/>
        </w:rPr>
        <w:t>в следующих областных конкурсах, праздниках и акциях:</w:t>
      </w:r>
    </w:p>
    <w:p w:rsidR="00B7201E" w:rsidRPr="00A109FE" w:rsidRDefault="00B7201E" w:rsidP="00473885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A109FE">
        <w:rPr>
          <w:bCs/>
          <w:sz w:val="28"/>
          <w:szCs w:val="28"/>
        </w:rPr>
        <w:t>МБУК ЦКДО «Гармония»: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 областной конкурс инновационных проектов «Новгородика», номинация «Культура и социум» проект МБУК ЦКДО «Гармония» создание изостудии интуитивного рисования – победители 80 тыс.руб.;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A109FE">
        <w:rPr>
          <w:bCs/>
          <w:color w:val="000000"/>
          <w:sz w:val="28"/>
          <w:szCs w:val="28"/>
        </w:rPr>
        <w:t xml:space="preserve">- победители в рамках федерального проекта «Творческие люди» в номинации «Лучшее культурно-досуговое учреждение, находящееся на территории сельского поселения» - СДК п.Юбилейный -104,1тыс. руб. 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 w:rsidRPr="00A109FE">
        <w:rPr>
          <w:bCs/>
          <w:sz w:val="28"/>
          <w:szCs w:val="28"/>
        </w:rPr>
        <w:tab/>
        <w:t>- областной смотр-конкурс «Коллективный договор – основа защиты социально-трудовых прав работников» - 3 место (10 тыс. рублей).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 w:rsidRPr="00A109FE">
        <w:rPr>
          <w:bCs/>
          <w:sz w:val="28"/>
          <w:szCs w:val="28"/>
        </w:rPr>
        <w:tab/>
        <w:t>- 1 межрегиональный конкурс «Лучшие руководители, специалисты и работники учреждений культуры» - диплом 3 место получила заведующий Кушаверским СДК Кузнецова Т.С. (</w:t>
      </w:r>
      <w:r w:rsidRPr="00A109FE">
        <w:rPr>
          <w:bCs/>
          <w:color w:val="000000"/>
          <w:sz w:val="28"/>
          <w:szCs w:val="28"/>
        </w:rPr>
        <w:t>51</w:t>
      </w:r>
      <w:r w:rsidR="00450E5C" w:rsidRPr="00A109FE">
        <w:rPr>
          <w:bCs/>
          <w:color w:val="000000"/>
          <w:sz w:val="28"/>
          <w:szCs w:val="28"/>
        </w:rPr>
        <w:t>,</w:t>
      </w:r>
      <w:r w:rsidRPr="00A109FE">
        <w:rPr>
          <w:bCs/>
          <w:color w:val="000000"/>
          <w:sz w:val="28"/>
          <w:szCs w:val="28"/>
        </w:rPr>
        <w:t>5</w:t>
      </w:r>
      <w:r w:rsidR="00450E5C" w:rsidRPr="00A109FE">
        <w:rPr>
          <w:bCs/>
          <w:color w:val="000000"/>
          <w:sz w:val="28"/>
          <w:szCs w:val="28"/>
        </w:rPr>
        <w:t xml:space="preserve"> тыс.</w:t>
      </w:r>
      <w:r w:rsidRPr="00A109FE">
        <w:rPr>
          <w:bCs/>
          <w:sz w:val="28"/>
          <w:szCs w:val="28"/>
        </w:rPr>
        <w:t>рублей);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A109FE">
        <w:rPr>
          <w:bCs/>
          <w:sz w:val="28"/>
          <w:szCs w:val="28"/>
        </w:rPr>
        <w:t>- межрегиональный творческий конкурс «Таланты нового века» г.Пестово (очно) - лауреаты 2 степени;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 областная выставка «Свет в оконце» г.В.Новгород – дипломы;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- 1 межрегиональный фестиваль культуры и быта «Славянский берег» Любытинский район – дипломы участников ЦРР;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- 2 открытый фестиваль старообрядческой культуры «ЛЯКОВА» 2022 «Староверы вчера, сегодня, завтра» - дипломы участников ЦРР;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- 2 открытый фестиваль народного творчества «Современный войлок» - диплом участника Клещеева И.С.;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 межрайонный фольклорный фестиваль народного самодеятельного творчества и ремёсел «Марёвская мельница» - «Мастеровая слобода «Лукоморье» - диплом участн</w:t>
      </w:r>
      <w:r w:rsidR="00450E5C" w:rsidRPr="00A109FE">
        <w:rPr>
          <w:sz w:val="28"/>
          <w:szCs w:val="28"/>
        </w:rPr>
        <w:t>и</w:t>
      </w:r>
      <w:r w:rsidRPr="00A109FE">
        <w:rPr>
          <w:sz w:val="28"/>
          <w:szCs w:val="28"/>
        </w:rPr>
        <w:t>ка и памятный подарок Кушаверский СДК;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lastRenderedPageBreak/>
        <w:t>- VI Открытый межрегиональный фестиваль традиционного и современного ткачества «Слёт ткачей» - г. Окуловка - диплом участника Кушаверский СДК;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 открытый фестиваль традиционной культуры и сельского туризма «Старая дорога. Усадьбы и ремесла» - участие ЦРР;</w:t>
      </w:r>
    </w:p>
    <w:p w:rsidR="00B7201E" w:rsidRPr="00A109FE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- 1 межрегиональный фестиваль-конкурс «Живи и Помни» Шимский район- гран-при СДК п.Юбилейный.</w:t>
      </w:r>
    </w:p>
    <w:p w:rsidR="00450E5C" w:rsidRPr="00A109FE" w:rsidRDefault="00450E5C" w:rsidP="00450E5C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A109FE">
        <w:rPr>
          <w:bCs/>
          <w:sz w:val="28"/>
          <w:szCs w:val="28"/>
        </w:rPr>
        <w:t>МБУК «Хвойнинская центральная библиотека»</w:t>
      </w:r>
    </w:p>
    <w:p w:rsidR="00450E5C" w:rsidRPr="00A109FE" w:rsidRDefault="00450E5C" w:rsidP="00450E5C">
      <w:pPr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 w:rsidRPr="00A109FE">
        <w:rPr>
          <w:b/>
          <w:bCs/>
          <w:sz w:val="28"/>
          <w:szCs w:val="28"/>
        </w:rPr>
        <w:tab/>
      </w:r>
      <w:r w:rsidRPr="00A109FE">
        <w:rPr>
          <w:bCs/>
          <w:sz w:val="28"/>
          <w:szCs w:val="28"/>
        </w:rPr>
        <w:t>- смотр-конкурс по благоустройству «Красота вокруг нас», в номинации «Лучшее предприятие, учреждение по благоустройству» - диплом победителя (10 тыс. руб);</w:t>
      </w:r>
    </w:p>
    <w:p w:rsidR="00450E5C" w:rsidRPr="00A109FE" w:rsidRDefault="00450E5C" w:rsidP="00450E5C">
      <w:pPr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 w:rsidRPr="00A109FE">
        <w:rPr>
          <w:bCs/>
          <w:sz w:val="28"/>
          <w:szCs w:val="28"/>
        </w:rPr>
        <w:tab/>
        <w:t>- муниципальный и региональный этап XI всероссийского конкурса юных чтецов «Живая классика».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A109FE">
        <w:rPr>
          <w:bCs/>
          <w:sz w:val="28"/>
          <w:szCs w:val="28"/>
        </w:rPr>
        <w:t>МБУ ДО  «Детская школа искусств» п.Хвойная: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A109FE">
        <w:rPr>
          <w:bCs/>
          <w:sz w:val="28"/>
          <w:szCs w:val="28"/>
        </w:rPr>
        <w:t>- областной конкурс детского художественного и декоративно-прикладного творчества «Вдохновение»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bCs/>
          <w:sz w:val="28"/>
          <w:szCs w:val="28"/>
        </w:rPr>
        <w:tab/>
      </w:r>
      <w:r w:rsidRPr="00A109FE">
        <w:rPr>
          <w:sz w:val="28"/>
          <w:szCs w:val="28"/>
        </w:rPr>
        <w:t>- международный творческий конкурс для детей и взрослых «Новогодняя сказка» - лауреаты 1 степени;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sz w:val="28"/>
          <w:szCs w:val="28"/>
        </w:rPr>
        <w:tab/>
        <w:t>- 5 международный конкурс «Надежды России» - дипломы 1-2 степени;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 w:rsidRPr="00A109FE">
        <w:rPr>
          <w:bCs/>
          <w:sz w:val="28"/>
          <w:szCs w:val="28"/>
        </w:rPr>
        <w:tab/>
        <w:t xml:space="preserve">- </w:t>
      </w:r>
      <w:r w:rsidRPr="00A109FE">
        <w:rPr>
          <w:color w:val="000000"/>
          <w:sz w:val="28"/>
          <w:szCs w:val="28"/>
          <w:shd w:val="clear" w:color="auto" w:fill="FFFFFF"/>
        </w:rPr>
        <w:t>Всероссийский творческий конкурс для детей и педагогов «Лира» - дипломы 2 степени, дипломы 1,2,3 место;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color w:val="000000"/>
          <w:sz w:val="28"/>
          <w:szCs w:val="28"/>
          <w:shd w:val="clear" w:color="auto" w:fill="FFFFFF"/>
        </w:rPr>
        <w:tab/>
        <w:t xml:space="preserve">- </w:t>
      </w:r>
      <w:r w:rsidRPr="00A109FE">
        <w:rPr>
          <w:sz w:val="28"/>
          <w:szCs w:val="28"/>
        </w:rPr>
        <w:t>Всероссийский детский творческий конкурс «23 февраля – день защитника отечества» - диплом 1 место;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sz w:val="28"/>
          <w:szCs w:val="28"/>
        </w:rPr>
        <w:tab/>
        <w:t>- Международный творческий конкурс для детей и взрослых «Волшебство детских сказок» - лауреаты 1 степени;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sz w:val="28"/>
          <w:szCs w:val="28"/>
        </w:rPr>
        <w:tab/>
        <w:t>- Международный творческий конкурс для детей и взрослых «Иллюстрации к любимой книге» - ЛАУРЕАТЫ 1,2 степени;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 w:rsidRPr="00A109FE">
        <w:rPr>
          <w:sz w:val="28"/>
          <w:szCs w:val="28"/>
        </w:rPr>
        <w:tab/>
        <w:t xml:space="preserve">- </w:t>
      </w:r>
      <w:r w:rsidRPr="00A109FE">
        <w:rPr>
          <w:color w:val="000000"/>
          <w:sz w:val="28"/>
          <w:szCs w:val="28"/>
          <w:shd w:val="clear" w:color="auto" w:fill="FFFFFF"/>
        </w:rPr>
        <w:t>Международный фестиваль-конкурс инструментального исполнительства «Ожерелье талантов» - лауреаты 1,2,3 степени;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 w:rsidRPr="00A109FE">
        <w:rPr>
          <w:color w:val="000000"/>
          <w:sz w:val="28"/>
          <w:szCs w:val="28"/>
          <w:shd w:val="clear" w:color="auto" w:fill="FFFFFF"/>
        </w:rPr>
        <w:tab/>
        <w:t>- международный кастинг-конкурс «</w:t>
      </w:r>
      <w:r w:rsidRPr="00A109FE">
        <w:rPr>
          <w:color w:val="000000"/>
          <w:sz w:val="28"/>
          <w:szCs w:val="28"/>
          <w:shd w:val="clear" w:color="auto" w:fill="FFFFFF"/>
          <w:lang w:val="en-US"/>
        </w:rPr>
        <w:t>Vivat</w:t>
      </w:r>
      <w:r w:rsidRPr="00A109FE">
        <w:rPr>
          <w:color w:val="000000"/>
          <w:sz w:val="28"/>
          <w:szCs w:val="28"/>
          <w:shd w:val="clear" w:color="auto" w:fill="FFFFFF"/>
        </w:rPr>
        <w:t>» - лауреаты 1,2,3 степени;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color w:val="000000"/>
          <w:sz w:val="28"/>
          <w:szCs w:val="28"/>
          <w:shd w:val="clear" w:color="auto" w:fill="FFFFFF"/>
        </w:rPr>
        <w:tab/>
        <w:t xml:space="preserve">- </w:t>
      </w:r>
      <w:r w:rsidRPr="00A109FE">
        <w:rPr>
          <w:sz w:val="28"/>
          <w:szCs w:val="28"/>
        </w:rPr>
        <w:t>всероссийский конкурс Детско-юношеского творчества «Животный мир» - дипломы 1 место;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bCs/>
          <w:sz w:val="28"/>
          <w:szCs w:val="28"/>
        </w:rPr>
        <w:tab/>
        <w:t xml:space="preserve">- </w:t>
      </w:r>
      <w:r w:rsidRPr="00A109FE">
        <w:rPr>
          <w:sz w:val="28"/>
          <w:szCs w:val="28"/>
          <w:lang w:val="en-US"/>
        </w:rPr>
        <w:t>XIV</w:t>
      </w:r>
      <w:r w:rsidRPr="00A109FE">
        <w:rPr>
          <w:sz w:val="28"/>
          <w:szCs w:val="28"/>
        </w:rPr>
        <w:t xml:space="preserve"> Международный конкурс-фестиваль народного искусства «Живой родник» - лауреаты 2,3 степени;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sz w:val="28"/>
          <w:szCs w:val="28"/>
        </w:rPr>
        <w:tab/>
        <w:t>- всероссийский детский творческий  конкурс «В мире птиц» - лауреаты 1,2 степени;</w:t>
      </w:r>
    </w:p>
    <w:p w:rsidR="004C2FD8" w:rsidRPr="00A109FE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sz w:val="28"/>
          <w:szCs w:val="28"/>
        </w:rPr>
        <w:tab/>
        <w:t>- всероссийский детский творческий  конкурс «Просто Космос» - лауреаты 1 степени; дипломы 1,2 степени</w:t>
      </w:r>
    </w:p>
    <w:p w:rsidR="00B00A5F" w:rsidRPr="00A109FE" w:rsidRDefault="004C2FD8" w:rsidP="00473885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109FE">
        <w:rPr>
          <w:sz w:val="28"/>
          <w:szCs w:val="28"/>
        </w:rPr>
        <w:tab/>
      </w:r>
      <w:r w:rsidR="00B00A5F" w:rsidRPr="00A109FE">
        <w:rPr>
          <w:sz w:val="28"/>
          <w:szCs w:val="28"/>
        </w:rPr>
        <w:t xml:space="preserve">Доля населения, участвующего в </w:t>
      </w:r>
      <w:r w:rsidR="005D375E" w:rsidRPr="00A109FE">
        <w:rPr>
          <w:sz w:val="28"/>
          <w:szCs w:val="28"/>
        </w:rPr>
        <w:t>платных культурно-досуговых мероприяти</w:t>
      </w:r>
      <w:r w:rsidR="00B00A5F" w:rsidRPr="00A109FE">
        <w:rPr>
          <w:sz w:val="28"/>
          <w:szCs w:val="28"/>
        </w:rPr>
        <w:t xml:space="preserve">ях </w:t>
      </w:r>
      <w:r w:rsidR="005D375E" w:rsidRPr="00A109FE">
        <w:rPr>
          <w:sz w:val="28"/>
          <w:szCs w:val="28"/>
        </w:rPr>
        <w:t xml:space="preserve">МБУК ЦКДО «Гармония» </w:t>
      </w:r>
      <w:r w:rsidR="00AC7F52" w:rsidRPr="00A109FE">
        <w:rPr>
          <w:sz w:val="28"/>
          <w:szCs w:val="28"/>
        </w:rPr>
        <w:t>составил</w:t>
      </w:r>
      <w:r w:rsidR="00B00A5F" w:rsidRPr="00A109FE">
        <w:rPr>
          <w:sz w:val="28"/>
          <w:szCs w:val="28"/>
        </w:rPr>
        <w:t>а</w:t>
      </w:r>
      <w:r w:rsidR="00AC7F52" w:rsidRPr="00A109FE">
        <w:rPr>
          <w:sz w:val="28"/>
          <w:szCs w:val="28"/>
        </w:rPr>
        <w:t>-</w:t>
      </w:r>
      <w:r w:rsidR="00473885" w:rsidRPr="00A109FE">
        <w:rPr>
          <w:sz w:val="28"/>
          <w:szCs w:val="28"/>
        </w:rPr>
        <w:t xml:space="preserve"> 75,1</w:t>
      </w:r>
      <w:r w:rsidR="00B00A5F" w:rsidRPr="00A109FE">
        <w:rPr>
          <w:sz w:val="28"/>
          <w:szCs w:val="28"/>
        </w:rPr>
        <w:t>% .</w:t>
      </w:r>
    </w:p>
    <w:p w:rsidR="00612657" w:rsidRPr="00A109FE" w:rsidRDefault="00612657" w:rsidP="00612657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Число посещений культурно-массовых мероприятий учреждений МБУК ЦКДО «Гармония» составило </w:t>
      </w:r>
      <w:r w:rsidR="00473885" w:rsidRPr="00A109FE">
        <w:rPr>
          <w:sz w:val="28"/>
          <w:szCs w:val="28"/>
        </w:rPr>
        <w:t>96256</w:t>
      </w:r>
      <w:r w:rsidRPr="00A109FE">
        <w:rPr>
          <w:sz w:val="28"/>
          <w:szCs w:val="28"/>
        </w:rPr>
        <w:t xml:space="preserve"> человек, в том числе платных - </w:t>
      </w:r>
      <w:r w:rsidR="00473885" w:rsidRPr="00A109FE">
        <w:rPr>
          <w:sz w:val="28"/>
          <w:szCs w:val="28"/>
        </w:rPr>
        <w:t>51801</w:t>
      </w:r>
      <w:r w:rsidRPr="00A109FE">
        <w:rPr>
          <w:sz w:val="28"/>
          <w:szCs w:val="28"/>
        </w:rPr>
        <w:t>; количество участников клубных формирований – 263</w:t>
      </w:r>
      <w:r w:rsidR="00473885" w:rsidRPr="00A109FE">
        <w:rPr>
          <w:sz w:val="28"/>
          <w:szCs w:val="28"/>
        </w:rPr>
        <w:t>9</w:t>
      </w:r>
      <w:r w:rsidRPr="00A109FE">
        <w:rPr>
          <w:sz w:val="28"/>
          <w:szCs w:val="28"/>
        </w:rPr>
        <w:t xml:space="preserve">; количество зрителей на сеансах отечественных фильмов -581. </w:t>
      </w:r>
    </w:p>
    <w:p w:rsidR="00F677F8" w:rsidRPr="00A109FE" w:rsidRDefault="00F677F8" w:rsidP="00473885">
      <w:pPr>
        <w:ind w:firstLine="708"/>
        <w:jc w:val="both"/>
        <w:outlineLvl w:val="7"/>
        <w:rPr>
          <w:sz w:val="28"/>
          <w:szCs w:val="28"/>
        </w:rPr>
      </w:pPr>
      <w:r w:rsidRPr="00A109FE">
        <w:rPr>
          <w:sz w:val="28"/>
          <w:szCs w:val="28"/>
        </w:rPr>
        <w:t xml:space="preserve">Хвойнинский краеведческий музей в отчетном периоде посетило </w:t>
      </w:r>
      <w:r w:rsidR="00473885" w:rsidRPr="00A109FE">
        <w:rPr>
          <w:sz w:val="28"/>
          <w:szCs w:val="28"/>
        </w:rPr>
        <w:t>4386</w:t>
      </w:r>
      <w:r w:rsidRPr="00A109FE">
        <w:rPr>
          <w:sz w:val="28"/>
          <w:szCs w:val="28"/>
        </w:rPr>
        <w:t xml:space="preserve"> человек. Количество выставочных проектов за отчетный период – </w:t>
      </w:r>
      <w:r w:rsidR="00473885" w:rsidRPr="00A109FE">
        <w:rPr>
          <w:sz w:val="28"/>
          <w:szCs w:val="28"/>
        </w:rPr>
        <w:t>32</w:t>
      </w:r>
      <w:r w:rsidRPr="00A109FE">
        <w:rPr>
          <w:sz w:val="28"/>
          <w:szCs w:val="28"/>
        </w:rPr>
        <w:t xml:space="preserve">. Фонд музея составляет 1306 ед. хранения, в том числе предметов основного фонда </w:t>
      </w:r>
      <w:r w:rsidRPr="00A109FE">
        <w:rPr>
          <w:sz w:val="28"/>
          <w:szCs w:val="28"/>
        </w:rPr>
        <w:lastRenderedPageBreak/>
        <w:t>665 ед.</w:t>
      </w:r>
    </w:p>
    <w:p w:rsidR="00F677F8" w:rsidRPr="00A109FE" w:rsidRDefault="00F677F8" w:rsidP="00DB2253">
      <w:pPr>
        <w:ind w:firstLine="708"/>
        <w:jc w:val="both"/>
        <w:outlineLvl w:val="7"/>
        <w:rPr>
          <w:bCs/>
          <w:sz w:val="28"/>
          <w:szCs w:val="28"/>
        </w:rPr>
      </w:pPr>
      <w:r w:rsidRPr="00A109FE">
        <w:rPr>
          <w:bCs/>
          <w:sz w:val="28"/>
          <w:szCs w:val="28"/>
        </w:rPr>
        <w:t xml:space="preserve">Количество посещений библиотек за </w:t>
      </w:r>
      <w:r w:rsidR="00DB2253" w:rsidRPr="00A109FE">
        <w:rPr>
          <w:bCs/>
          <w:sz w:val="28"/>
          <w:szCs w:val="28"/>
        </w:rPr>
        <w:t xml:space="preserve">9 месяцев </w:t>
      </w:r>
      <w:r w:rsidRPr="00A109FE">
        <w:rPr>
          <w:bCs/>
          <w:sz w:val="28"/>
          <w:szCs w:val="28"/>
        </w:rPr>
        <w:t xml:space="preserve">2022 года – </w:t>
      </w:r>
      <w:r w:rsidR="00DB2253" w:rsidRPr="00A109FE">
        <w:rPr>
          <w:bCs/>
          <w:sz w:val="28"/>
          <w:szCs w:val="28"/>
        </w:rPr>
        <w:t>99459</w:t>
      </w:r>
      <w:r w:rsidRPr="00A109FE">
        <w:rPr>
          <w:bCs/>
          <w:sz w:val="28"/>
          <w:szCs w:val="28"/>
        </w:rPr>
        <w:t xml:space="preserve"> человек. Объем электронного каталога составляет  </w:t>
      </w:r>
      <w:r w:rsidR="00085F6C" w:rsidRPr="00A109FE">
        <w:rPr>
          <w:bCs/>
          <w:sz w:val="28"/>
          <w:szCs w:val="28"/>
        </w:rPr>
        <w:t>1</w:t>
      </w:r>
      <w:r w:rsidR="00DB2253" w:rsidRPr="00A109FE">
        <w:rPr>
          <w:bCs/>
          <w:sz w:val="28"/>
          <w:szCs w:val="28"/>
        </w:rPr>
        <w:t>2041</w:t>
      </w:r>
      <w:r w:rsidRPr="00A109FE">
        <w:rPr>
          <w:bCs/>
          <w:sz w:val="28"/>
          <w:szCs w:val="28"/>
        </w:rPr>
        <w:t xml:space="preserve"> ед. записей. Количество пользователей, обслуженных библиотеками округа</w:t>
      </w:r>
      <w:r w:rsidR="00727BC0" w:rsidRPr="00A109FE">
        <w:rPr>
          <w:bCs/>
          <w:sz w:val="28"/>
          <w:szCs w:val="28"/>
        </w:rPr>
        <w:t>,</w:t>
      </w:r>
      <w:r w:rsidRPr="00A109FE">
        <w:rPr>
          <w:bCs/>
          <w:sz w:val="28"/>
          <w:szCs w:val="28"/>
        </w:rPr>
        <w:t xml:space="preserve"> составило </w:t>
      </w:r>
      <w:r w:rsidRPr="00A109FE">
        <w:rPr>
          <w:bCs/>
          <w:color w:val="000000"/>
          <w:sz w:val="28"/>
          <w:szCs w:val="28"/>
        </w:rPr>
        <w:t xml:space="preserve">- </w:t>
      </w:r>
      <w:r w:rsidR="002667A9" w:rsidRPr="00A109FE">
        <w:rPr>
          <w:bCs/>
          <w:color w:val="000000"/>
          <w:sz w:val="28"/>
          <w:szCs w:val="28"/>
        </w:rPr>
        <w:t>7374</w:t>
      </w:r>
      <w:r w:rsidRPr="00A109FE">
        <w:rPr>
          <w:bCs/>
          <w:sz w:val="28"/>
          <w:szCs w:val="28"/>
        </w:rPr>
        <w:t xml:space="preserve"> чел</w:t>
      </w:r>
      <w:r w:rsidR="00085F6C" w:rsidRPr="00A109FE">
        <w:rPr>
          <w:bCs/>
          <w:sz w:val="28"/>
          <w:szCs w:val="28"/>
        </w:rPr>
        <w:t>овек</w:t>
      </w:r>
      <w:r w:rsidR="002667A9" w:rsidRPr="00A109FE">
        <w:rPr>
          <w:bCs/>
          <w:sz w:val="28"/>
          <w:szCs w:val="28"/>
        </w:rPr>
        <w:t>а</w:t>
      </w:r>
      <w:r w:rsidRPr="00A109FE">
        <w:rPr>
          <w:bCs/>
          <w:sz w:val="28"/>
          <w:szCs w:val="28"/>
        </w:rPr>
        <w:t>. Доля населения, охваченного библиотечным обслуживанием</w:t>
      </w:r>
      <w:r w:rsidR="00727BC0" w:rsidRPr="00A109FE">
        <w:rPr>
          <w:bCs/>
          <w:sz w:val="28"/>
          <w:szCs w:val="28"/>
        </w:rPr>
        <w:t>,</w:t>
      </w:r>
      <w:r w:rsidRPr="00A109FE">
        <w:rPr>
          <w:bCs/>
          <w:sz w:val="28"/>
          <w:szCs w:val="28"/>
        </w:rPr>
        <w:t xml:space="preserve"> составляет </w:t>
      </w:r>
      <w:r w:rsidR="002667A9" w:rsidRPr="00A109FE">
        <w:rPr>
          <w:bCs/>
          <w:sz w:val="28"/>
          <w:szCs w:val="28"/>
        </w:rPr>
        <w:t>56,3</w:t>
      </w:r>
      <w:r w:rsidRPr="00A109FE">
        <w:rPr>
          <w:bCs/>
          <w:sz w:val="28"/>
          <w:szCs w:val="28"/>
        </w:rPr>
        <w:t xml:space="preserve"> %. </w:t>
      </w:r>
    </w:p>
    <w:p w:rsidR="00886FF0" w:rsidRPr="00A109FE" w:rsidRDefault="00886FF0" w:rsidP="000020B3">
      <w:pPr>
        <w:ind w:firstLine="708"/>
        <w:jc w:val="both"/>
        <w:outlineLvl w:val="7"/>
        <w:rPr>
          <w:sz w:val="28"/>
          <w:szCs w:val="28"/>
        </w:rPr>
      </w:pPr>
      <w:r w:rsidRPr="00A109FE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составляет </w:t>
      </w:r>
      <w:r w:rsidR="005D0070" w:rsidRPr="00A109FE">
        <w:rPr>
          <w:sz w:val="28"/>
          <w:szCs w:val="28"/>
        </w:rPr>
        <w:t>1</w:t>
      </w:r>
      <w:r w:rsidR="000020B3" w:rsidRPr="00A109FE">
        <w:rPr>
          <w:sz w:val="28"/>
          <w:szCs w:val="28"/>
        </w:rPr>
        <w:t>1</w:t>
      </w:r>
      <w:r w:rsidR="00121B20" w:rsidRPr="00A109FE">
        <w:rPr>
          <w:sz w:val="28"/>
          <w:szCs w:val="28"/>
        </w:rPr>
        <w:t>2</w:t>
      </w:r>
      <w:r w:rsidRPr="00A109FE">
        <w:rPr>
          <w:sz w:val="28"/>
          <w:szCs w:val="28"/>
        </w:rPr>
        <w:t xml:space="preserve"> человек</w:t>
      </w:r>
      <w:r w:rsidR="00121B20" w:rsidRPr="00A109FE">
        <w:rPr>
          <w:sz w:val="28"/>
          <w:szCs w:val="28"/>
        </w:rPr>
        <w:t>а</w:t>
      </w:r>
      <w:r w:rsidRPr="00A109FE">
        <w:rPr>
          <w:sz w:val="28"/>
          <w:szCs w:val="28"/>
        </w:rPr>
        <w:t>.</w:t>
      </w:r>
    </w:p>
    <w:p w:rsidR="00C7228A" w:rsidRPr="00A109FE" w:rsidRDefault="00C7228A" w:rsidP="000020B3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В рамках федерального проекта «Творческие люди» национального проекта «Культура» повышение  квалификации творческих и управленческих </w:t>
      </w:r>
    </w:p>
    <w:p w:rsidR="00C7228A" w:rsidRPr="00A109FE" w:rsidRDefault="00C7228A" w:rsidP="00C7228A">
      <w:pPr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кадров прошли в отчетном периоде согласно установленной квоте на 2022 год -  </w:t>
      </w:r>
      <w:r w:rsidR="000020B3" w:rsidRPr="00A109FE">
        <w:rPr>
          <w:sz w:val="28"/>
          <w:szCs w:val="28"/>
        </w:rPr>
        <w:t>5</w:t>
      </w:r>
      <w:r w:rsidRPr="00A109FE">
        <w:rPr>
          <w:sz w:val="28"/>
          <w:szCs w:val="28"/>
        </w:rPr>
        <w:t xml:space="preserve"> специалист</w:t>
      </w:r>
      <w:r w:rsidR="000020B3" w:rsidRPr="00A109FE">
        <w:rPr>
          <w:sz w:val="28"/>
          <w:szCs w:val="28"/>
        </w:rPr>
        <w:t>ов</w:t>
      </w:r>
      <w:r w:rsidRPr="00A109FE">
        <w:rPr>
          <w:sz w:val="28"/>
          <w:szCs w:val="28"/>
        </w:rPr>
        <w:t xml:space="preserve"> учреждений культуры.</w:t>
      </w:r>
    </w:p>
    <w:p w:rsidR="00BC0EFE" w:rsidRPr="00A109FE" w:rsidRDefault="00BC0EFE" w:rsidP="00BC0EFE">
      <w:pPr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За 9 месяцев</w:t>
      </w:r>
      <w:r w:rsidR="00DB51F9" w:rsidRPr="00A109FE">
        <w:rPr>
          <w:sz w:val="28"/>
          <w:szCs w:val="28"/>
        </w:rPr>
        <w:t xml:space="preserve"> </w:t>
      </w:r>
      <w:r w:rsidR="00AC0673" w:rsidRPr="00A109FE">
        <w:rPr>
          <w:sz w:val="28"/>
          <w:szCs w:val="28"/>
        </w:rPr>
        <w:t xml:space="preserve">2022 года изготовлены макеты знака туристской навигации «Источник св. Марка Пустынника» и </w:t>
      </w:r>
      <w:r w:rsidRPr="00A109FE">
        <w:rPr>
          <w:sz w:val="28"/>
          <w:szCs w:val="28"/>
        </w:rPr>
        <w:t xml:space="preserve">8 </w:t>
      </w:r>
      <w:r w:rsidR="00AC0673" w:rsidRPr="00A109FE">
        <w:rPr>
          <w:sz w:val="28"/>
          <w:szCs w:val="28"/>
        </w:rPr>
        <w:t xml:space="preserve">адресных табличек </w:t>
      </w:r>
      <w:r w:rsidRPr="00A109FE">
        <w:rPr>
          <w:sz w:val="28"/>
          <w:szCs w:val="28"/>
        </w:rPr>
        <w:t xml:space="preserve">с названием улиц на русском и английском языках на центральный туристский маршрут в селе Миголощи. </w:t>
      </w:r>
    </w:p>
    <w:p w:rsidR="00AC0673" w:rsidRPr="00A109FE" w:rsidRDefault="00AC0673" w:rsidP="00AC0673">
      <w:pPr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Ведется информирование на официальном сайте Администрации Хвойнинского муниципального округа в разделе «Туризм», где размещается актуальная информация о</w:t>
      </w:r>
      <w:r w:rsidR="000178E2" w:rsidRPr="00A109FE">
        <w:rPr>
          <w:sz w:val="28"/>
          <w:szCs w:val="28"/>
        </w:rPr>
        <w:t>б</w:t>
      </w:r>
      <w:r w:rsidRPr="00A109FE">
        <w:rPr>
          <w:sz w:val="28"/>
          <w:szCs w:val="28"/>
        </w:rPr>
        <w:t xml:space="preserve"> округе, о его достопримечательностях, средствах размещения и объектах питания, туристских маршрутах и экскурсиях; в группе ВК «Туризм в Хвойнинском районе»  в социальных сетях по туристическим ресурсам, интересным объектам, маршрутам и экскурсиям. </w:t>
      </w:r>
    </w:p>
    <w:p w:rsidR="00AC0673" w:rsidRPr="00A109FE" w:rsidRDefault="00AC0673" w:rsidP="00AC0673">
      <w:pPr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В части разработки и реализации туристских проектов и маршрутов с включением в них посещений объектов туристского показа,  разработан новый межмуниципальный маршрут «Русский карст», проходящий по Хвойнинскому округу, Любытинскому и Боровичскому районам. </w:t>
      </w:r>
      <w:r w:rsidR="00BF6560" w:rsidRPr="00A109FE">
        <w:rPr>
          <w:sz w:val="28"/>
          <w:szCs w:val="28"/>
        </w:rPr>
        <w:t xml:space="preserve">Второй маршрут «Карстовые провалы» проходит по Хвойнинскому округу, Бологовскому и Боровичскому районам. Проведено 10 экскурсий по природопознавательной тропе «Страна уходящих озёр».   </w:t>
      </w:r>
      <w:r w:rsidRPr="00A109FE">
        <w:rPr>
          <w:sz w:val="28"/>
          <w:szCs w:val="28"/>
        </w:rPr>
        <w:t>В рамках кластерного проекта «Заезжайте в гости» проведен выезд на туристские объекты в п.Любытино.</w:t>
      </w:r>
    </w:p>
    <w:p w:rsidR="00AC0673" w:rsidRPr="00A109FE" w:rsidRDefault="00AC0673" w:rsidP="00AC0673">
      <w:pPr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Открыты и постоянно пополняют информационные материалы туристско-информационные пункты на базе «Центра развития ремесел» и Хвойнинского краеведческого музея. </w:t>
      </w:r>
    </w:p>
    <w:p w:rsidR="00AC0673" w:rsidRPr="00A109FE" w:rsidRDefault="00592FE5" w:rsidP="00AC0673">
      <w:pPr>
        <w:ind w:firstLine="567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З</w:t>
      </w:r>
      <w:r w:rsidR="00AC0673" w:rsidRPr="00A109FE">
        <w:rPr>
          <w:sz w:val="28"/>
          <w:szCs w:val="28"/>
        </w:rPr>
        <w:t>а</w:t>
      </w:r>
      <w:r w:rsidRPr="00A109FE">
        <w:rPr>
          <w:sz w:val="28"/>
          <w:szCs w:val="28"/>
        </w:rPr>
        <w:t xml:space="preserve"> </w:t>
      </w:r>
      <w:r w:rsidR="00BF6560" w:rsidRPr="00A109FE">
        <w:rPr>
          <w:sz w:val="28"/>
          <w:szCs w:val="28"/>
        </w:rPr>
        <w:t xml:space="preserve">9 месяцев </w:t>
      </w:r>
      <w:r w:rsidR="000178E2" w:rsidRPr="00A109FE">
        <w:rPr>
          <w:sz w:val="28"/>
          <w:szCs w:val="28"/>
        </w:rPr>
        <w:t xml:space="preserve"> </w:t>
      </w:r>
      <w:r w:rsidR="00AC0673" w:rsidRPr="00A109FE">
        <w:rPr>
          <w:sz w:val="28"/>
          <w:szCs w:val="28"/>
        </w:rPr>
        <w:t>202</w:t>
      </w:r>
      <w:r w:rsidRPr="00A109FE">
        <w:rPr>
          <w:sz w:val="28"/>
          <w:szCs w:val="28"/>
        </w:rPr>
        <w:t>2</w:t>
      </w:r>
      <w:r w:rsidR="00AC0673" w:rsidRPr="00A109FE">
        <w:rPr>
          <w:sz w:val="28"/>
          <w:szCs w:val="28"/>
        </w:rPr>
        <w:t xml:space="preserve"> год</w:t>
      </w:r>
      <w:r w:rsidRPr="00A109FE">
        <w:rPr>
          <w:sz w:val="28"/>
          <w:szCs w:val="28"/>
        </w:rPr>
        <w:t>а</w:t>
      </w:r>
      <w:r w:rsidR="00AC0673" w:rsidRPr="00A109FE">
        <w:rPr>
          <w:sz w:val="28"/>
          <w:szCs w:val="28"/>
        </w:rPr>
        <w:t xml:space="preserve"> количество посетителей объектов экскурсионного показа составило </w:t>
      </w:r>
      <w:r w:rsidR="000178E2" w:rsidRPr="00A109FE">
        <w:rPr>
          <w:sz w:val="28"/>
          <w:szCs w:val="28"/>
        </w:rPr>
        <w:t>52</w:t>
      </w:r>
      <w:r w:rsidR="00BF6560" w:rsidRPr="00A109FE">
        <w:rPr>
          <w:sz w:val="28"/>
          <w:szCs w:val="28"/>
        </w:rPr>
        <w:t>18</w:t>
      </w:r>
      <w:r w:rsidR="00AC0673" w:rsidRPr="00A109FE">
        <w:rPr>
          <w:sz w:val="28"/>
          <w:szCs w:val="28"/>
        </w:rPr>
        <w:t xml:space="preserve"> человек (с учётом посещений Хвойнинского краеведческого музея)</w:t>
      </w:r>
      <w:r w:rsidR="005474E9" w:rsidRPr="00A109FE">
        <w:rPr>
          <w:sz w:val="28"/>
          <w:szCs w:val="28"/>
        </w:rPr>
        <w:t>.</w:t>
      </w:r>
      <w:r w:rsidR="00AC0673" w:rsidRPr="00A109FE">
        <w:rPr>
          <w:sz w:val="28"/>
          <w:szCs w:val="28"/>
        </w:rPr>
        <w:t xml:space="preserve"> </w:t>
      </w:r>
      <w:r w:rsidR="00AB254F" w:rsidRPr="00A109FE">
        <w:rPr>
          <w:sz w:val="28"/>
          <w:szCs w:val="28"/>
        </w:rPr>
        <w:t>Количество т</w:t>
      </w:r>
      <w:r w:rsidR="00AC0673" w:rsidRPr="00A109FE">
        <w:rPr>
          <w:sz w:val="28"/>
          <w:szCs w:val="28"/>
        </w:rPr>
        <w:t>урист</w:t>
      </w:r>
      <w:r w:rsidR="00AB254F" w:rsidRPr="00A109FE">
        <w:rPr>
          <w:sz w:val="28"/>
          <w:szCs w:val="28"/>
        </w:rPr>
        <w:t>ов</w:t>
      </w:r>
      <w:r w:rsidR="00AC0673" w:rsidRPr="00A109FE">
        <w:rPr>
          <w:sz w:val="28"/>
          <w:szCs w:val="28"/>
        </w:rPr>
        <w:t>,</w:t>
      </w:r>
      <w:r w:rsidR="00AB254F" w:rsidRPr="00A109FE">
        <w:rPr>
          <w:sz w:val="28"/>
          <w:szCs w:val="28"/>
        </w:rPr>
        <w:t xml:space="preserve"> которые останавливались  </w:t>
      </w:r>
      <w:r w:rsidR="00AC0673" w:rsidRPr="00A109FE">
        <w:rPr>
          <w:sz w:val="28"/>
          <w:szCs w:val="28"/>
        </w:rPr>
        <w:t>в коллективных средствах размещения (КСР)</w:t>
      </w:r>
      <w:r w:rsidR="00AB254F" w:rsidRPr="00A109FE">
        <w:rPr>
          <w:sz w:val="28"/>
          <w:szCs w:val="28"/>
        </w:rPr>
        <w:t xml:space="preserve"> составило </w:t>
      </w:r>
      <w:r w:rsidR="000178E2" w:rsidRPr="00A109FE">
        <w:rPr>
          <w:sz w:val="28"/>
          <w:szCs w:val="28"/>
        </w:rPr>
        <w:t>1</w:t>
      </w:r>
      <w:r w:rsidR="00BF6560" w:rsidRPr="00A109FE">
        <w:rPr>
          <w:sz w:val="28"/>
          <w:szCs w:val="28"/>
        </w:rPr>
        <w:t>853</w:t>
      </w:r>
      <w:r w:rsidR="00AC0673" w:rsidRPr="00A109FE">
        <w:rPr>
          <w:sz w:val="28"/>
          <w:szCs w:val="28"/>
        </w:rPr>
        <w:t xml:space="preserve"> человек</w:t>
      </w:r>
      <w:r w:rsidR="000701B0" w:rsidRPr="00A109FE">
        <w:rPr>
          <w:sz w:val="28"/>
          <w:szCs w:val="28"/>
        </w:rPr>
        <w:t>а</w:t>
      </w:r>
      <w:r w:rsidR="00AC0673" w:rsidRPr="00A109FE">
        <w:rPr>
          <w:sz w:val="28"/>
          <w:szCs w:val="28"/>
        </w:rPr>
        <w:t xml:space="preserve">, что </w:t>
      </w:r>
      <w:r w:rsidR="000178E2" w:rsidRPr="00A109FE">
        <w:rPr>
          <w:sz w:val="28"/>
          <w:szCs w:val="28"/>
        </w:rPr>
        <w:t xml:space="preserve">на </w:t>
      </w:r>
      <w:r w:rsidR="00BF6560" w:rsidRPr="00A109FE">
        <w:rPr>
          <w:sz w:val="28"/>
          <w:szCs w:val="28"/>
        </w:rPr>
        <w:t>15</w:t>
      </w:r>
      <w:r w:rsidR="000178E2" w:rsidRPr="00A109FE">
        <w:rPr>
          <w:sz w:val="28"/>
          <w:szCs w:val="28"/>
        </w:rPr>
        <w:t xml:space="preserve">% </w:t>
      </w:r>
      <w:r w:rsidRPr="00A109FE">
        <w:rPr>
          <w:sz w:val="28"/>
          <w:szCs w:val="28"/>
        </w:rPr>
        <w:t xml:space="preserve"> </w:t>
      </w:r>
      <w:r w:rsidR="00AC0673" w:rsidRPr="00A109FE">
        <w:rPr>
          <w:sz w:val="28"/>
          <w:szCs w:val="28"/>
        </w:rPr>
        <w:t>больше, чем в 202</w:t>
      </w:r>
      <w:r w:rsidRPr="00A109FE">
        <w:rPr>
          <w:sz w:val="28"/>
          <w:szCs w:val="28"/>
        </w:rPr>
        <w:t>1</w:t>
      </w:r>
      <w:r w:rsidR="00AC0673" w:rsidRPr="00A109FE">
        <w:rPr>
          <w:sz w:val="28"/>
          <w:szCs w:val="28"/>
        </w:rPr>
        <w:t xml:space="preserve"> году</w:t>
      </w:r>
      <w:r w:rsidRPr="00A109FE">
        <w:rPr>
          <w:sz w:val="28"/>
          <w:szCs w:val="28"/>
        </w:rPr>
        <w:t>.</w:t>
      </w:r>
    </w:p>
    <w:p w:rsidR="003E6D11" w:rsidRPr="00A109FE" w:rsidRDefault="003E6D11" w:rsidP="00886FF0">
      <w:pPr>
        <w:ind w:firstLine="454"/>
        <w:jc w:val="both"/>
        <w:outlineLvl w:val="7"/>
        <w:rPr>
          <w:sz w:val="28"/>
          <w:szCs w:val="28"/>
        </w:rPr>
      </w:pPr>
    </w:p>
    <w:p w:rsidR="00494FE1" w:rsidRPr="00A109FE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1</w:t>
      </w:r>
      <w:r w:rsidR="00CD7CF2" w:rsidRPr="00A109FE">
        <w:rPr>
          <w:b/>
          <w:sz w:val="28"/>
          <w:szCs w:val="28"/>
          <w:u w:val="single"/>
        </w:rPr>
        <w:t>7</w:t>
      </w:r>
      <w:r w:rsidRPr="00A109FE">
        <w:rPr>
          <w:b/>
          <w:sz w:val="28"/>
          <w:szCs w:val="28"/>
          <w:u w:val="single"/>
        </w:rPr>
        <w:t xml:space="preserve">. </w:t>
      </w:r>
      <w:r w:rsidR="00E9663B" w:rsidRPr="00A109FE">
        <w:rPr>
          <w:b/>
          <w:sz w:val="28"/>
          <w:szCs w:val="28"/>
          <w:u w:val="single"/>
        </w:rPr>
        <w:t>МОЛОДЕЖНАЯ ПОЛИТИКА</w:t>
      </w:r>
    </w:p>
    <w:p w:rsidR="00907CA9" w:rsidRPr="00A109FE" w:rsidRDefault="00BD57CB" w:rsidP="00907CA9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109FE">
        <w:rPr>
          <w:sz w:val="28"/>
          <w:szCs w:val="28"/>
        </w:rPr>
        <w:t xml:space="preserve">На территории Хвойнинского муниципального </w:t>
      </w:r>
      <w:r w:rsidR="00907CA9" w:rsidRPr="00A109FE">
        <w:rPr>
          <w:sz w:val="28"/>
          <w:szCs w:val="28"/>
        </w:rPr>
        <w:t>округа</w:t>
      </w:r>
      <w:r w:rsidRPr="00A109FE">
        <w:rPr>
          <w:sz w:val="28"/>
          <w:szCs w:val="28"/>
        </w:rPr>
        <w:t xml:space="preserve"> проживает </w:t>
      </w:r>
      <w:r w:rsidR="00907CA9" w:rsidRPr="00A109FE">
        <w:rPr>
          <w:bCs/>
          <w:sz w:val="28"/>
          <w:szCs w:val="28"/>
        </w:rPr>
        <w:t>2877 человек в возрасте от 14 до 35 лет, что составляет 21,</w:t>
      </w:r>
      <w:r w:rsidR="00C04430" w:rsidRPr="00A109FE">
        <w:rPr>
          <w:bCs/>
          <w:sz w:val="28"/>
          <w:szCs w:val="28"/>
        </w:rPr>
        <w:t>6</w:t>
      </w:r>
      <w:r w:rsidR="00907CA9" w:rsidRPr="00A109FE">
        <w:rPr>
          <w:bCs/>
          <w:sz w:val="28"/>
          <w:szCs w:val="28"/>
        </w:rPr>
        <w:t xml:space="preserve">% </w:t>
      </w:r>
      <w:r w:rsidR="00907CA9" w:rsidRPr="00A109FE">
        <w:rPr>
          <w:sz w:val="28"/>
          <w:szCs w:val="28"/>
        </w:rPr>
        <w:t>от общей численности населения.</w:t>
      </w:r>
    </w:p>
    <w:p w:rsidR="00FF14F8" w:rsidRPr="00A109FE" w:rsidRDefault="00FF14F8" w:rsidP="00FF14F8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 xml:space="preserve">Центром развития молодёжной политики в </w:t>
      </w:r>
      <w:r w:rsidR="00223F7C" w:rsidRPr="00A109FE">
        <w:rPr>
          <w:color w:val="000000"/>
          <w:sz w:val="28"/>
          <w:szCs w:val="28"/>
        </w:rPr>
        <w:t>округе</w:t>
      </w:r>
      <w:r w:rsidRPr="00A109FE">
        <w:rPr>
          <w:color w:val="000000"/>
          <w:sz w:val="28"/>
          <w:szCs w:val="28"/>
        </w:rPr>
        <w:t xml:space="preserve"> является муниципальное бюджетное учреждение «</w:t>
      </w:r>
      <w:r w:rsidR="00C04430" w:rsidRPr="00A109FE">
        <w:rPr>
          <w:color w:val="000000"/>
          <w:sz w:val="28"/>
          <w:szCs w:val="28"/>
        </w:rPr>
        <w:t>Хвойнинский с</w:t>
      </w:r>
      <w:r w:rsidRPr="00A109FE">
        <w:rPr>
          <w:color w:val="000000"/>
          <w:sz w:val="28"/>
          <w:szCs w:val="28"/>
        </w:rPr>
        <w:t xml:space="preserve">портивно-молодежный центр». На базе центра функционируют 5 клубов по месту </w:t>
      </w:r>
      <w:r w:rsidRPr="00A109FE">
        <w:rPr>
          <w:color w:val="000000"/>
          <w:sz w:val="28"/>
          <w:szCs w:val="28"/>
        </w:rPr>
        <w:lastRenderedPageBreak/>
        <w:t xml:space="preserve">жительства и объединений сферы государственной молодежной политики (военно-патриотический клуб «Ратибор», волонтерское формирование «Лидер», клуб молодых семей «Новые горизонты», спортивно-оздоровительный клуб «Идеал» и подростково-молодежный клуб «Аскор» в д.Горка). </w:t>
      </w:r>
    </w:p>
    <w:p w:rsidR="006E4A2D" w:rsidRPr="00A109FE" w:rsidRDefault="00DB50D6" w:rsidP="006E4A2D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09FE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</w:t>
      </w:r>
      <w:r w:rsidR="00051DBB" w:rsidRPr="00A109FE">
        <w:rPr>
          <w:bCs/>
          <w:sz w:val="28"/>
          <w:szCs w:val="28"/>
          <w:lang w:eastAsia="en-US"/>
        </w:rPr>
        <w:t xml:space="preserve">округе </w:t>
      </w:r>
      <w:r w:rsidRPr="00A109FE">
        <w:rPr>
          <w:bCs/>
          <w:sz w:val="28"/>
          <w:szCs w:val="28"/>
          <w:lang w:eastAsia="en-US"/>
        </w:rPr>
        <w:t xml:space="preserve">действуют </w:t>
      </w:r>
      <w:r w:rsidR="00051DBB" w:rsidRPr="00A109FE">
        <w:rPr>
          <w:bCs/>
          <w:sz w:val="28"/>
          <w:szCs w:val="28"/>
          <w:lang w:eastAsia="en-US"/>
        </w:rPr>
        <w:t>30</w:t>
      </w:r>
      <w:r w:rsidRPr="00A109FE">
        <w:rPr>
          <w:bCs/>
          <w:sz w:val="28"/>
          <w:szCs w:val="28"/>
          <w:lang w:eastAsia="en-US"/>
        </w:rPr>
        <w:t xml:space="preserve"> патриотических объединений и зональный центр допризывной подготовки граждан к военной службе. </w:t>
      </w:r>
      <w:r w:rsidRPr="00A109FE">
        <w:rPr>
          <w:sz w:val="28"/>
          <w:szCs w:val="28"/>
        </w:rPr>
        <w:t>Руководител</w:t>
      </w:r>
      <w:r w:rsidR="001A5FAD" w:rsidRPr="00A109FE">
        <w:rPr>
          <w:sz w:val="28"/>
          <w:szCs w:val="28"/>
        </w:rPr>
        <w:t>и</w:t>
      </w:r>
      <w:r w:rsidRPr="00A109FE">
        <w:rPr>
          <w:sz w:val="28"/>
          <w:szCs w:val="28"/>
        </w:rPr>
        <w:t xml:space="preserve"> и воспитанники </w:t>
      </w:r>
      <w:r w:rsidR="001A5FAD" w:rsidRPr="00A109FE">
        <w:rPr>
          <w:sz w:val="28"/>
          <w:szCs w:val="28"/>
        </w:rPr>
        <w:t>объединений принимают активное участие в соревнованиях и конкурсах регионального уровня.</w:t>
      </w:r>
      <w:r w:rsidR="008F2C72" w:rsidRPr="00A109FE">
        <w:rPr>
          <w:color w:val="000000"/>
          <w:sz w:val="28"/>
          <w:szCs w:val="28"/>
        </w:rPr>
        <w:t xml:space="preserve"> Активно </w:t>
      </w:r>
      <w:r w:rsidR="008F2C72" w:rsidRPr="00A109FE">
        <w:rPr>
          <w:sz w:val="28"/>
          <w:szCs w:val="28"/>
        </w:rPr>
        <w:t>проходят всероссийские исторические квесты, организованные Волонтерами Победы</w:t>
      </w:r>
      <w:r w:rsidR="006E4A2D" w:rsidRPr="00A109FE">
        <w:rPr>
          <w:sz w:val="28"/>
          <w:szCs w:val="28"/>
        </w:rPr>
        <w:t xml:space="preserve">, такие как: </w:t>
      </w:r>
      <w:r w:rsidR="008F2C72" w:rsidRPr="00A109FE">
        <w:rPr>
          <w:color w:val="000000"/>
          <w:sz w:val="28"/>
          <w:szCs w:val="28"/>
        </w:rPr>
        <w:t>«Блокадный хлеб», «Блокадная лента», «Крымская весна»</w:t>
      </w:r>
      <w:r w:rsidR="006E4A2D" w:rsidRPr="00A109FE">
        <w:rPr>
          <w:color w:val="000000"/>
          <w:sz w:val="28"/>
          <w:szCs w:val="28"/>
        </w:rPr>
        <w:t xml:space="preserve"> «Бородинское сражение», «Диктант Победы», </w:t>
      </w:r>
      <w:r w:rsidR="006E4A2D" w:rsidRPr="00A109FE">
        <w:rPr>
          <w:bCs/>
          <w:sz w:val="28"/>
          <w:szCs w:val="28"/>
          <w:lang w:eastAsia="en-US"/>
        </w:rPr>
        <w:t>«Мы граждане России» и др.</w:t>
      </w:r>
    </w:p>
    <w:p w:rsidR="00901980" w:rsidRPr="00A109FE" w:rsidRDefault="006E4A2D" w:rsidP="0090198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 xml:space="preserve">На территории округа реализуются 2 кластерных проекта «Самый лучший день» и «Горжусь тем, что я россиянин». В рамках кластера организовали и провели </w:t>
      </w:r>
      <w:r w:rsidR="008F2C72" w:rsidRPr="00A109FE">
        <w:rPr>
          <w:color w:val="000000"/>
          <w:sz w:val="28"/>
          <w:szCs w:val="28"/>
        </w:rPr>
        <w:t>межокружн</w:t>
      </w:r>
      <w:r w:rsidRPr="00A109FE">
        <w:rPr>
          <w:color w:val="000000"/>
          <w:sz w:val="28"/>
          <w:szCs w:val="28"/>
        </w:rPr>
        <w:t>ую</w:t>
      </w:r>
      <w:r w:rsidR="008F2C72" w:rsidRPr="00A109FE">
        <w:rPr>
          <w:color w:val="000000"/>
          <w:sz w:val="28"/>
          <w:szCs w:val="28"/>
        </w:rPr>
        <w:t xml:space="preserve"> военно-спортивн</w:t>
      </w:r>
      <w:r w:rsidRPr="00A109FE">
        <w:rPr>
          <w:color w:val="000000"/>
          <w:sz w:val="28"/>
          <w:szCs w:val="28"/>
        </w:rPr>
        <w:t>ую</w:t>
      </w:r>
      <w:r w:rsidR="008F2C72" w:rsidRPr="00A109FE">
        <w:rPr>
          <w:color w:val="000000"/>
          <w:sz w:val="28"/>
          <w:szCs w:val="28"/>
        </w:rPr>
        <w:t xml:space="preserve"> игр</w:t>
      </w:r>
      <w:r w:rsidRPr="00A109FE">
        <w:rPr>
          <w:color w:val="000000"/>
          <w:sz w:val="28"/>
          <w:szCs w:val="28"/>
        </w:rPr>
        <w:t>у</w:t>
      </w:r>
      <w:r w:rsidR="008F2C72" w:rsidRPr="00A109FE">
        <w:rPr>
          <w:color w:val="000000"/>
          <w:sz w:val="28"/>
          <w:szCs w:val="28"/>
        </w:rPr>
        <w:t xml:space="preserve"> «К защите Родины готовы»</w:t>
      </w:r>
      <w:r w:rsidRPr="00A109FE">
        <w:rPr>
          <w:color w:val="000000"/>
          <w:sz w:val="28"/>
          <w:szCs w:val="28"/>
        </w:rPr>
        <w:t xml:space="preserve">. </w:t>
      </w:r>
      <w:r w:rsidR="00C04430" w:rsidRPr="00A109FE">
        <w:rPr>
          <w:color w:val="000000"/>
          <w:sz w:val="28"/>
          <w:szCs w:val="28"/>
        </w:rPr>
        <w:t>Приняли участие в межрайонных соревнованиях "Ворошиловский стрелок", которые проводились в г. Пестово, где заняли 2 место.</w:t>
      </w:r>
      <w:r w:rsidR="00901980" w:rsidRPr="00A109FE">
        <w:rPr>
          <w:color w:val="000000"/>
          <w:sz w:val="28"/>
          <w:szCs w:val="28"/>
        </w:rPr>
        <w:t xml:space="preserve"> Волонтеры смогли посетить экскурсию по стационарной экспозиции под открытым небом "Славянская деревня Х века" в Любытинском краеведческом музее. Участники ПМК «Аскор» приняли участие в областном походе участников патриотических клубов, центров и объединений Новгородской области, который проходил в Боровичском районе.</w:t>
      </w:r>
    </w:p>
    <w:p w:rsidR="00901980" w:rsidRPr="00A109FE" w:rsidRDefault="00C04430" w:rsidP="00C0443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 xml:space="preserve"> Юнармейцы отряда «Ратибор» участвовали в межрегиональной краеведческой конференции «Партизанское движение на Новгородской земле в годы Великой Отечественной войны» в г. Валдай</w:t>
      </w:r>
      <w:r w:rsidR="00901980" w:rsidRPr="00A109FE">
        <w:rPr>
          <w:color w:val="000000"/>
          <w:sz w:val="28"/>
          <w:szCs w:val="28"/>
        </w:rPr>
        <w:t>. В составе поискового отряда "Новгородец", приняли участие в осеннем этапе Межрегиональной Вахты Памяти «Поисковой экспедиции «Долина».</w:t>
      </w:r>
    </w:p>
    <w:p w:rsidR="003A7CDE" w:rsidRPr="00A109FE" w:rsidRDefault="003A7CDE" w:rsidP="003A7CD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 xml:space="preserve">Главным патриотическим событием стал День Победы, который сопровождали волонтеры. Население активно участвовало в шествии Бессмертного полка, праздничном концерте, посвященному Дню Победы. Волонтеры участвовали </w:t>
      </w:r>
      <w:r w:rsidRPr="00A109FE">
        <w:rPr>
          <w:bCs/>
          <w:sz w:val="28"/>
          <w:szCs w:val="28"/>
          <w:lang w:eastAsia="en-US"/>
        </w:rPr>
        <w:t>во Всероссийских акциях «Георгиевская ленточка», «Красная гвоздика», «Окна Победы», «Флаги Победы», «Письмо Победы».</w:t>
      </w:r>
    </w:p>
    <w:p w:rsidR="00EA50C3" w:rsidRPr="00A109FE" w:rsidRDefault="001C3D80" w:rsidP="00EA50C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sz w:val="28"/>
          <w:szCs w:val="28"/>
        </w:rPr>
        <w:t xml:space="preserve">Активно развивается добровольчество. </w:t>
      </w:r>
      <w:r w:rsidR="00746D60" w:rsidRPr="00A109FE">
        <w:rPr>
          <w:sz w:val="28"/>
          <w:szCs w:val="28"/>
        </w:rPr>
        <w:t>В</w:t>
      </w:r>
      <w:r w:rsidRPr="00A109FE">
        <w:rPr>
          <w:sz w:val="28"/>
          <w:szCs w:val="28"/>
        </w:rPr>
        <w:t xml:space="preserve"> </w:t>
      </w:r>
      <w:r w:rsidR="00746D60" w:rsidRPr="00A109FE">
        <w:rPr>
          <w:sz w:val="28"/>
          <w:szCs w:val="28"/>
        </w:rPr>
        <w:t xml:space="preserve">округе </w:t>
      </w:r>
      <w:r w:rsidRPr="00A109FE">
        <w:rPr>
          <w:sz w:val="28"/>
          <w:szCs w:val="28"/>
        </w:rPr>
        <w:t xml:space="preserve">действуют </w:t>
      </w:r>
      <w:r w:rsidR="00BC42E4" w:rsidRPr="00A109FE">
        <w:rPr>
          <w:sz w:val="28"/>
          <w:szCs w:val="28"/>
        </w:rPr>
        <w:t>20</w:t>
      </w:r>
      <w:r w:rsidRPr="00A109FE">
        <w:rPr>
          <w:sz w:val="28"/>
          <w:szCs w:val="28"/>
        </w:rPr>
        <w:t xml:space="preserve"> волонтерских формирований различной направленности, </w:t>
      </w:r>
      <w:r w:rsidR="00746D60" w:rsidRPr="00A109FE">
        <w:rPr>
          <w:sz w:val="28"/>
          <w:szCs w:val="28"/>
        </w:rPr>
        <w:t xml:space="preserve">более </w:t>
      </w:r>
      <w:r w:rsidR="00BC42E4" w:rsidRPr="00A109FE">
        <w:rPr>
          <w:sz w:val="28"/>
          <w:szCs w:val="28"/>
        </w:rPr>
        <w:t>30</w:t>
      </w:r>
      <w:r w:rsidR="00746D60" w:rsidRPr="00A109FE">
        <w:rPr>
          <w:sz w:val="28"/>
          <w:szCs w:val="28"/>
        </w:rPr>
        <w:t>00</w:t>
      </w:r>
      <w:r w:rsidRPr="00A109FE">
        <w:rPr>
          <w:sz w:val="28"/>
          <w:szCs w:val="28"/>
        </w:rPr>
        <w:t xml:space="preserve"> человек  объединены благородной идеей</w:t>
      </w:r>
      <w:r w:rsidR="00BC42E4" w:rsidRPr="00A109FE">
        <w:rPr>
          <w:sz w:val="28"/>
          <w:szCs w:val="28"/>
        </w:rPr>
        <w:t xml:space="preserve"> </w:t>
      </w:r>
      <w:r w:rsidR="00BC42E4" w:rsidRPr="00A109FE">
        <w:rPr>
          <w:bCs/>
          <w:sz w:val="28"/>
          <w:szCs w:val="28"/>
          <w:lang w:eastAsia="en-US"/>
        </w:rPr>
        <w:t>помощи ближнему</w:t>
      </w:r>
      <w:r w:rsidRPr="00A109FE">
        <w:rPr>
          <w:sz w:val="28"/>
          <w:szCs w:val="28"/>
        </w:rPr>
        <w:t>.</w:t>
      </w:r>
      <w:r w:rsidR="00EA50C3" w:rsidRPr="00A109FE">
        <w:rPr>
          <w:bCs/>
          <w:sz w:val="28"/>
          <w:szCs w:val="28"/>
          <w:lang w:eastAsia="en-US"/>
        </w:rPr>
        <w:t xml:space="preserve"> На территории округа проводились обучающие семинары для начинающих волонтеров.</w:t>
      </w:r>
      <w:r w:rsidRPr="00A109FE">
        <w:rPr>
          <w:sz w:val="28"/>
          <w:szCs w:val="28"/>
        </w:rPr>
        <w:t xml:space="preserve"> </w:t>
      </w:r>
      <w:r w:rsidR="00F94605" w:rsidRPr="00A109FE">
        <w:rPr>
          <w:bCs/>
          <w:sz w:val="28"/>
          <w:szCs w:val="28"/>
          <w:lang w:eastAsia="en-US"/>
        </w:rPr>
        <w:t>Делегация от Хвойнинского муниципального округа ездила на региональный слет волонтеров «Послы Победы»; участвовали в сборе голосов федерального проекта «Формирование комфортной городской среды» и в региональном проекте «Инициативное бюджетирование». Неоднократно убирались прибрежные территории от мусора, воинские захоронения, несанкционированные свалки</w:t>
      </w:r>
      <w:r w:rsidR="00EA50C3" w:rsidRPr="00A109FE">
        <w:rPr>
          <w:bCs/>
          <w:sz w:val="28"/>
          <w:szCs w:val="28"/>
          <w:lang w:eastAsia="en-US"/>
        </w:rPr>
        <w:t xml:space="preserve">, в рамках губернаторского проекта «Экосреда53». </w:t>
      </w:r>
    </w:p>
    <w:p w:rsidR="00F65991" w:rsidRPr="00A109FE" w:rsidRDefault="00F65991" w:rsidP="00F65991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 xml:space="preserve">Развивается корпоративное добровольчество, волонтеры ООО «Транснефть-Балтика» совместно с волонтерами Победы, провели трудовые </w:t>
      </w:r>
      <w:r w:rsidRPr="00A109FE">
        <w:rPr>
          <w:bCs/>
          <w:sz w:val="28"/>
          <w:szCs w:val="28"/>
          <w:lang w:eastAsia="en-US"/>
        </w:rPr>
        <w:lastRenderedPageBreak/>
        <w:t>акции по чистке снега и вырубке кустарников, спилу небольших деревьев на воинских захоронениях на гражданском кладбище п.Хвойная.</w:t>
      </w:r>
    </w:p>
    <w:p w:rsidR="00EA50C3" w:rsidRPr="00A109FE" w:rsidRDefault="00EA50C3" w:rsidP="00EA50C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>Помимо этого, от Хвойнинского муниципального округа участвовал один представитель в окружном форуме добровольцев Северо-Западного федерального округа в городе Архангельск; в региональном проекте "Время возможностей. Хранители" в г. Великий Новгород; во Всероссийском молодежном историко-культурный форуме «Истоки», по направлению «Школа творчества» в Псковской области; в межрегиональном форуме «Контекст» в г. Ярославль; в Межрегиональном молодежном образовательном форуме Северо-Западного федерального округа "Ладога" на территории г. Луга, где главной темой стало патриотическое воспитание молодежи; предприниматели п. Хвойная смогли поучаствовать в IV региональном форуме в формате форсайт-кэмп «Новгородская область 20.35»; в полуфинале Всероссийского конкурса "Большая перемена" в г. Ярославль.</w:t>
      </w:r>
    </w:p>
    <w:p w:rsidR="00EA50C3" w:rsidRPr="00A109FE" w:rsidRDefault="00EA50C3" w:rsidP="00EA50C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>В целях развития добровольчества на территории поселка Хвойная был разработан проект «Доброштаб, как мотивация на успех», который одержал победу во втором конкурсе социально</w:t>
      </w:r>
      <w:r w:rsidR="006F3CCC" w:rsidRPr="00A109FE">
        <w:rPr>
          <w:bCs/>
          <w:sz w:val="28"/>
          <w:szCs w:val="28"/>
          <w:lang w:eastAsia="en-US"/>
        </w:rPr>
        <w:t xml:space="preserve"> </w:t>
      </w:r>
      <w:r w:rsidRPr="00A109FE">
        <w:rPr>
          <w:bCs/>
          <w:sz w:val="28"/>
          <w:szCs w:val="28"/>
          <w:lang w:eastAsia="en-US"/>
        </w:rPr>
        <w:t>ориентированных некоммерческих организаций на право получения в 2022 году субсидий на реализацию общественно полезных программ (проектов)</w:t>
      </w:r>
      <w:r w:rsidR="00B1199F" w:rsidRPr="00A109FE">
        <w:rPr>
          <w:bCs/>
          <w:sz w:val="28"/>
          <w:szCs w:val="28"/>
          <w:lang w:eastAsia="en-US"/>
        </w:rPr>
        <w:t xml:space="preserve">. </w:t>
      </w:r>
      <w:r w:rsidRPr="00A109FE">
        <w:rPr>
          <w:bCs/>
          <w:sz w:val="28"/>
          <w:szCs w:val="28"/>
          <w:lang w:eastAsia="en-US"/>
        </w:rPr>
        <w:t>Сумма гранта в размере 323 407 рублей.</w:t>
      </w:r>
    </w:p>
    <w:p w:rsidR="006F3CCC" w:rsidRPr="00A109FE" w:rsidRDefault="006F3CCC" w:rsidP="006F3CC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>Для укрепления института семьи действуют 19 клубов молодых семей. Состоялся традиционный семейный фестиваль «1+1» по станциям в парке Железнодорожников, провели квест «Забавы молодецкие», где смогли принять участие люди любых возрастов, квест был очень весел и зарядил положительными эмоциями всех участников.</w:t>
      </w:r>
    </w:p>
    <w:p w:rsidR="00F65991" w:rsidRPr="00A109FE" w:rsidRDefault="005D6178" w:rsidP="00F65991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>В целях помощи семьям, находящимся в трудной жизненной ситуации, была проведена благотворительная акция «Сладости для радости». В рамках акции было собрано более 20 новогодних сладких подарков и игрушек для детей. С помощью волонтеров культуры подарки были вручены детям в 6 населенных пунктах округа.</w:t>
      </w:r>
      <w:r w:rsidR="00F65991" w:rsidRPr="00A109FE">
        <w:rPr>
          <w:bCs/>
          <w:sz w:val="28"/>
          <w:szCs w:val="28"/>
          <w:lang w:eastAsia="en-US"/>
        </w:rPr>
        <w:t xml:space="preserve"> Волонтеры клуба «Аскор» оказывали помощь одиноким пожилым людям, в уборке территории и помощи по дому.</w:t>
      </w:r>
    </w:p>
    <w:p w:rsidR="00E575F9" w:rsidRPr="00A109FE" w:rsidRDefault="00E575F9" w:rsidP="00E575F9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>В целях создания условий для развития интеллектуального и творческого потенциала молодежи проведены игры с учащимися школ во время школьных каникул. Также была организована интерактивная выставка, посвященная 80-летию отправки первого партизанского обоза с продовольствием в блокадный Ленинград.</w:t>
      </w:r>
      <w:r w:rsidR="005F4DAE" w:rsidRPr="00A109FE">
        <w:rPr>
          <w:bCs/>
          <w:sz w:val="28"/>
          <w:szCs w:val="28"/>
          <w:lang w:eastAsia="en-US"/>
        </w:rPr>
        <w:t xml:space="preserve"> В День молодежи проведен праздничный концерт, где наградили: рабочую молодежь за активный вклад в общественную жизнь округа; волонтеров – за вклад в развитие добровольчества и активную гражданскую позицию.</w:t>
      </w:r>
    </w:p>
    <w:p w:rsidR="00EC7953" w:rsidRPr="00A109FE" w:rsidRDefault="00EC7953" w:rsidP="00EC795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 xml:space="preserve">В целях потребности молодежи в здоровом образе жизни, антинаркотической, антиалкогольной пропаганде, профилактике табакокурения и других вредных привычек велась эффективная работа, и были проведены акции «Сообщи, где торгуют смертью» на получение информации о фактах незаконного оборота наркотических средств и психотропных веществ, а также их незаконной рекламы и пропаганды. Также проведен  ряд мероприятий по профилактике дорожно–транспортного </w:t>
      </w:r>
      <w:r w:rsidRPr="00A109FE">
        <w:rPr>
          <w:bCs/>
          <w:sz w:val="28"/>
          <w:szCs w:val="28"/>
          <w:lang w:eastAsia="en-US"/>
        </w:rPr>
        <w:lastRenderedPageBreak/>
        <w:t xml:space="preserve">травматизма среди молодежи, с целью предупреждения ДТП на дорогах – это раздача буклетов и листовок «Будьте осторожны на дороге». </w:t>
      </w:r>
    </w:p>
    <w:p w:rsidR="009F2562" w:rsidRPr="00A109FE" w:rsidRDefault="00BB5B93" w:rsidP="009F2562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>Регулярно проводятся выезды группы «Социальный патруль»</w:t>
      </w:r>
      <w:r w:rsidR="009F2562" w:rsidRPr="00A109FE">
        <w:rPr>
          <w:bCs/>
          <w:sz w:val="28"/>
          <w:szCs w:val="28"/>
          <w:lang w:eastAsia="en-US"/>
        </w:rPr>
        <w:t xml:space="preserve"> и совместные рейды с НОНД «Катарсис»,</w:t>
      </w:r>
      <w:r w:rsidRPr="00A109FE">
        <w:rPr>
          <w:bCs/>
          <w:sz w:val="28"/>
          <w:szCs w:val="28"/>
          <w:lang w:eastAsia="en-US"/>
        </w:rPr>
        <w:t xml:space="preserve"> во время которых ведется разъяснительная работа с молодежью о необходимости соблюдения правил нахождения вблизи водоемов в летний период без присмотра взрослых, дорожного движения, негативном влиянии наркомании, курения и алкоголизма</w:t>
      </w:r>
      <w:r w:rsidR="009F2562" w:rsidRPr="00A109FE">
        <w:rPr>
          <w:bCs/>
          <w:sz w:val="28"/>
          <w:szCs w:val="28"/>
          <w:lang w:eastAsia="en-US"/>
        </w:rPr>
        <w:t>, а также о том, как проходит лечение от зависимостей.</w:t>
      </w:r>
    </w:p>
    <w:p w:rsidR="00AE54BE" w:rsidRPr="00A109FE" w:rsidRDefault="00AE54BE" w:rsidP="00AE54B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>По направлению «Профилактика негативных явлений в молодежной среде» в марте прошла познавательная беседа «Мы против экстремизма!». В сентябре состоялась квест-игра «Антитеррор» для учащихся образовательных организаций поселка Хвойная. Снят и загружен в сети интернет социальный профилактический видеоролик "ВЫБОР" об ответственности за сбыт, употребление наркотических средств и психотропных веществ, а также дачу взятки должностному лицу.</w:t>
      </w:r>
    </w:p>
    <w:p w:rsidR="00724360" w:rsidRPr="00A109FE" w:rsidRDefault="00AE54BE" w:rsidP="0072436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>В</w:t>
      </w:r>
      <w:r w:rsidR="00724360" w:rsidRPr="00A109FE">
        <w:rPr>
          <w:bCs/>
          <w:sz w:val="28"/>
          <w:szCs w:val="28"/>
          <w:lang w:eastAsia="en-US"/>
        </w:rPr>
        <w:t xml:space="preserve"> сфере труда и занятости </w:t>
      </w:r>
      <w:r w:rsidRPr="00A109FE">
        <w:rPr>
          <w:bCs/>
          <w:sz w:val="28"/>
          <w:szCs w:val="28"/>
          <w:lang w:eastAsia="en-US"/>
        </w:rPr>
        <w:t xml:space="preserve">молодежи </w:t>
      </w:r>
      <w:r w:rsidR="00724360" w:rsidRPr="00A109FE">
        <w:rPr>
          <w:bCs/>
          <w:sz w:val="28"/>
          <w:szCs w:val="28"/>
          <w:lang w:eastAsia="en-US"/>
        </w:rPr>
        <w:t xml:space="preserve">ежеквартально ведется мониторинг ситуации по безработице среди молодежи. Обратился в «молодежную биржу труда» 1 человек, который был направлен на постоянное место работы. </w:t>
      </w:r>
    </w:p>
    <w:p w:rsidR="00640CE0" w:rsidRPr="00A109FE" w:rsidRDefault="00640CE0" w:rsidP="00640CE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A109FE">
        <w:rPr>
          <w:bCs/>
          <w:sz w:val="28"/>
          <w:szCs w:val="28"/>
          <w:lang w:eastAsia="en-US"/>
        </w:rPr>
        <w:t>На областном конкурсе органов местного самоуправления, осуществляющих деятельность в сфере молодежной политики в 2021 году, Хвойнинский муниципальный округ занял 1 место среди муниципальных образований 2 группы (население от 10 до 15 тыс. человек).</w:t>
      </w:r>
    </w:p>
    <w:p w:rsidR="00860AA7" w:rsidRPr="00A109FE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A109FE">
        <w:rPr>
          <w:rFonts w:eastAsia="Calibri"/>
          <w:sz w:val="28"/>
          <w:szCs w:val="28"/>
        </w:rPr>
        <w:t xml:space="preserve">В целях повышения уровня информированности населения о молодежных мероприятиях, событиях, происходящих в молодежной среде, ведется работа через </w:t>
      </w:r>
      <w:r w:rsidR="00724360" w:rsidRPr="00A109FE">
        <w:rPr>
          <w:rFonts w:eastAsia="Calibri"/>
          <w:sz w:val="28"/>
          <w:szCs w:val="28"/>
        </w:rPr>
        <w:t xml:space="preserve">окружную </w:t>
      </w:r>
      <w:r w:rsidRPr="00A109FE">
        <w:rPr>
          <w:rFonts w:eastAsia="Calibri"/>
          <w:sz w:val="28"/>
          <w:szCs w:val="28"/>
        </w:rPr>
        <w:t xml:space="preserve">газету «Новая жизнь», сайт Администрации Хвойнинского муниципального </w:t>
      </w:r>
      <w:r w:rsidR="00724360" w:rsidRPr="00A109FE">
        <w:rPr>
          <w:rFonts w:eastAsia="Calibri"/>
          <w:sz w:val="28"/>
          <w:szCs w:val="28"/>
        </w:rPr>
        <w:t>округа</w:t>
      </w:r>
      <w:r w:rsidRPr="00A109FE">
        <w:rPr>
          <w:rFonts w:eastAsia="Calibri"/>
          <w:sz w:val="28"/>
          <w:szCs w:val="28"/>
        </w:rPr>
        <w:t>, социальные сети, информационные листовки, </w:t>
      </w:r>
      <w:hyperlink r:id="rId8" w:tooltip="Буклет" w:history="1">
        <w:r w:rsidRPr="00A109FE">
          <w:rPr>
            <w:rFonts w:eastAsia="Calibri"/>
            <w:sz w:val="28"/>
            <w:szCs w:val="28"/>
          </w:rPr>
          <w:t>буклеты</w:t>
        </w:r>
      </w:hyperlink>
      <w:r w:rsidRPr="00A109FE">
        <w:rPr>
          <w:rFonts w:eastAsia="Calibri"/>
          <w:sz w:val="28"/>
          <w:szCs w:val="28"/>
        </w:rPr>
        <w:t>.</w:t>
      </w:r>
      <w:r w:rsidR="00854618" w:rsidRPr="00A109FE">
        <w:rPr>
          <w:rFonts w:eastAsia="Calibri"/>
          <w:sz w:val="28"/>
          <w:szCs w:val="28"/>
        </w:rPr>
        <w:t xml:space="preserve"> </w:t>
      </w:r>
      <w:r w:rsidRPr="00A109FE">
        <w:rPr>
          <w:rFonts w:eastAsia="Calibri"/>
          <w:sz w:val="28"/>
          <w:szCs w:val="28"/>
        </w:rPr>
        <w:t xml:space="preserve">Информирование молодежи является важным направлением развития молодежного участия. </w:t>
      </w:r>
    </w:p>
    <w:p w:rsidR="00A27B8F" w:rsidRPr="00A109FE" w:rsidRDefault="00A27B8F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567B1" w:rsidRPr="00A109FE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1</w:t>
      </w:r>
      <w:r w:rsidR="00CD7CF2" w:rsidRPr="00A109FE">
        <w:rPr>
          <w:b/>
          <w:sz w:val="28"/>
          <w:szCs w:val="28"/>
          <w:u w:val="single"/>
        </w:rPr>
        <w:t>8</w:t>
      </w:r>
      <w:r w:rsidRPr="00A109FE">
        <w:rPr>
          <w:b/>
          <w:sz w:val="28"/>
          <w:szCs w:val="28"/>
          <w:u w:val="single"/>
        </w:rPr>
        <w:t xml:space="preserve">. </w:t>
      </w:r>
      <w:r w:rsidR="00F567B1" w:rsidRPr="00A109FE">
        <w:rPr>
          <w:b/>
          <w:sz w:val="28"/>
          <w:szCs w:val="28"/>
          <w:u w:val="single"/>
        </w:rPr>
        <w:t>Физическая культура и спорт</w:t>
      </w:r>
    </w:p>
    <w:p w:rsidR="006603D4" w:rsidRPr="00A109FE" w:rsidRDefault="006603D4" w:rsidP="006603D4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В течение 9 месяцев 2022 года приоритетным направлением в проведении спортивных мероприятий была популяризация здорового образа жизни среди населения округа и увеличение численности населения систематически занимающихся спортом и физической культурой. </w:t>
      </w:r>
    </w:p>
    <w:p w:rsidR="00027325" w:rsidRPr="00A109FE" w:rsidRDefault="00027325" w:rsidP="00027325">
      <w:pPr>
        <w:suppressAutoHyphens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  <w:lang w:val="en-US"/>
        </w:rPr>
        <w:t>C</w:t>
      </w:r>
      <w:r w:rsidRPr="00A109FE">
        <w:rPr>
          <w:sz w:val="28"/>
          <w:szCs w:val="28"/>
        </w:rPr>
        <w:t xml:space="preserve"> января по </w:t>
      </w:r>
      <w:r w:rsidR="006603D4" w:rsidRPr="00A109FE">
        <w:rPr>
          <w:sz w:val="28"/>
          <w:szCs w:val="28"/>
        </w:rPr>
        <w:t xml:space="preserve">сентябрь </w:t>
      </w:r>
      <w:r w:rsidRPr="00A109FE">
        <w:rPr>
          <w:sz w:val="28"/>
          <w:szCs w:val="28"/>
        </w:rPr>
        <w:t xml:space="preserve">на территории округа проведено </w:t>
      </w:r>
      <w:r w:rsidR="006603D4" w:rsidRPr="00A109FE">
        <w:rPr>
          <w:sz w:val="28"/>
          <w:szCs w:val="28"/>
        </w:rPr>
        <w:t>20</w:t>
      </w:r>
      <w:r w:rsidRPr="00A109FE">
        <w:rPr>
          <w:sz w:val="28"/>
          <w:szCs w:val="28"/>
        </w:rPr>
        <w:t xml:space="preserve"> спортивно-массовых мероприятий, в которых приняли участие </w:t>
      </w:r>
      <w:r w:rsidR="0081578D" w:rsidRPr="00A109FE">
        <w:rPr>
          <w:sz w:val="28"/>
          <w:szCs w:val="28"/>
        </w:rPr>
        <w:t>2</w:t>
      </w:r>
      <w:r w:rsidR="006603D4" w:rsidRPr="00A109FE">
        <w:rPr>
          <w:sz w:val="28"/>
          <w:szCs w:val="28"/>
        </w:rPr>
        <w:t>1</w:t>
      </w:r>
      <w:r w:rsidRPr="00A109FE">
        <w:rPr>
          <w:sz w:val="28"/>
          <w:szCs w:val="28"/>
        </w:rPr>
        <w:t>00 человек, в том числе: массовая лыжная гонка «Хвойнинская лыжня-2022», Первенс</w:t>
      </w:r>
      <w:r w:rsidR="0081578D" w:rsidRPr="00A109FE">
        <w:rPr>
          <w:sz w:val="28"/>
          <w:szCs w:val="28"/>
        </w:rPr>
        <w:t>т</w:t>
      </w:r>
      <w:r w:rsidRPr="00A109FE">
        <w:rPr>
          <w:sz w:val="28"/>
          <w:szCs w:val="28"/>
        </w:rPr>
        <w:t>во Хвойнинского округа по волейболу среди смешанных команд, спартакиада допризывной молодежи «К защите Родины готовы», турнир по баскетболу,</w:t>
      </w:r>
      <w:r w:rsidR="006603D4" w:rsidRPr="00A109FE">
        <w:rPr>
          <w:sz w:val="28"/>
          <w:szCs w:val="28"/>
        </w:rPr>
        <w:t xml:space="preserve"> легкоатлетический забег «Осенний кросс», турнир по пляжному волейболу, «День физкультурника», </w:t>
      </w:r>
      <w:r w:rsidRPr="00A109FE">
        <w:rPr>
          <w:sz w:val="28"/>
          <w:szCs w:val="28"/>
        </w:rPr>
        <w:t>соревнования «лыжная эстафета», турнир по настольному теннису, а так же фестивал</w:t>
      </w:r>
      <w:r w:rsidR="006603D4" w:rsidRPr="00A109FE">
        <w:rPr>
          <w:sz w:val="28"/>
          <w:szCs w:val="28"/>
        </w:rPr>
        <w:t>и</w:t>
      </w:r>
      <w:r w:rsidRPr="00A109FE">
        <w:rPr>
          <w:sz w:val="28"/>
          <w:szCs w:val="28"/>
        </w:rPr>
        <w:t xml:space="preserve"> ГТО среди </w:t>
      </w:r>
      <w:r w:rsidR="006603D4" w:rsidRPr="00A109FE">
        <w:rPr>
          <w:sz w:val="28"/>
          <w:szCs w:val="28"/>
        </w:rPr>
        <w:t xml:space="preserve">различных групп населения. </w:t>
      </w:r>
    </w:p>
    <w:p w:rsidR="007C1E2C" w:rsidRPr="00A109FE" w:rsidRDefault="00B253D5" w:rsidP="007C1E2C">
      <w:pPr>
        <w:ind w:firstLine="709"/>
        <w:contextualSpacing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Количество систематически занимающихся </w:t>
      </w:r>
      <w:r w:rsidR="007C1E2C" w:rsidRPr="00A109FE">
        <w:rPr>
          <w:sz w:val="28"/>
          <w:szCs w:val="28"/>
        </w:rPr>
        <w:t>физической культурой и спортом по состоянию на 01 октября 2022 года составляет – 48,6 %.</w:t>
      </w:r>
    </w:p>
    <w:p w:rsidR="00B41BD1" w:rsidRPr="00A109FE" w:rsidRDefault="007C1E2C" w:rsidP="00B41BD1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За 9</w:t>
      </w:r>
      <w:r w:rsidR="0081578D" w:rsidRPr="00A109FE">
        <w:rPr>
          <w:sz w:val="28"/>
          <w:szCs w:val="28"/>
        </w:rPr>
        <w:t xml:space="preserve"> месяцев</w:t>
      </w:r>
      <w:r w:rsidR="00B41BD1" w:rsidRPr="00A109FE">
        <w:rPr>
          <w:sz w:val="28"/>
          <w:szCs w:val="28"/>
        </w:rPr>
        <w:t xml:space="preserve"> 2022 года  инструкторами по физической культуре </w:t>
      </w:r>
      <w:r w:rsidR="00B41BD1" w:rsidRPr="00A109FE">
        <w:rPr>
          <w:sz w:val="28"/>
          <w:szCs w:val="28"/>
        </w:rPr>
        <w:lastRenderedPageBreak/>
        <w:t xml:space="preserve">проведено </w:t>
      </w:r>
      <w:r w:rsidRPr="00A109FE">
        <w:rPr>
          <w:sz w:val="28"/>
          <w:szCs w:val="28"/>
        </w:rPr>
        <w:t>30</w:t>
      </w:r>
      <w:r w:rsidR="00B41BD1" w:rsidRPr="00A109FE">
        <w:rPr>
          <w:sz w:val="28"/>
          <w:szCs w:val="28"/>
        </w:rPr>
        <w:t xml:space="preserve"> спортивных и физкультурных мероприятий, с охватом различных групп населения (дети, молодежь, взрослое население, ветераны, инвалиды).  За этот период времени в различных мероприятиях приняло участие около 20</w:t>
      </w:r>
      <w:r w:rsidR="0081578D" w:rsidRPr="00A109FE">
        <w:rPr>
          <w:sz w:val="28"/>
          <w:szCs w:val="28"/>
        </w:rPr>
        <w:t>0</w:t>
      </w:r>
      <w:r w:rsidR="00B41BD1" w:rsidRPr="00A109FE">
        <w:rPr>
          <w:sz w:val="28"/>
          <w:szCs w:val="28"/>
        </w:rPr>
        <w:t>0 человек.</w:t>
      </w:r>
    </w:p>
    <w:p w:rsidR="00756DC8" w:rsidRPr="00A109FE" w:rsidRDefault="005B716A" w:rsidP="00756DC8">
      <w:pPr>
        <w:ind w:firstLine="709"/>
        <w:contextualSpacing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В поселке Хвойная, поселке Юбилейный и Кабоже работали «группы здоровья». </w:t>
      </w:r>
      <w:r w:rsidR="00756DC8" w:rsidRPr="00A109FE">
        <w:rPr>
          <w:sz w:val="28"/>
          <w:szCs w:val="28"/>
        </w:rPr>
        <w:t>Еженедельно проводятся зарядки и фитнес-тренировки на базе спортивно-молодежного центра и ФОК «Хвойная». Инструкторами по физической культуре ведутся занятия и мастер-классы по видам спорта: волейбол, мини-футбол, баскетбол, скандинавская ходьба.</w:t>
      </w:r>
    </w:p>
    <w:p w:rsidR="005F4017" w:rsidRPr="00A109FE" w:rsidRDefault="00D516F9" w:rsidP="005F4017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Особо значимых побед добились спортсмены округа. Во Всероссийском турнире по баскетболу среди юношей 2006 г.р. и младше – «ЛОКОБАСКЕТ-школьная лига» команда Хвойнинского округа завоевала 3 место. В областных соревнованиях по лыжным гонкам среди юношей и девушек 2005-2007 г. р. в рамках 58 Спартакиады обучающихся общеобразовательных организаций Новгородской области наши юноши заняли 2 место, девушки – 3 место. В Первенстве СЗФО России среди юниоров и юниорок 17-18 лет Шишкина Александра заняла 1 место, Игорь Петров и Виталий Степанов получили бронзовые награды. Виталий Степанов выполнил норматив - кандидат в мастера спорта России. В первенстве по волейболу среди мужских команд Любытинского муниципального района команда «Локомотив» одержала 1 место. Хвойнинские любители лыжных гонок успешно выступили на «Суворовской лыжне-2022» и забрали 11 призовых мест.</w:t>
      </w:r>
      <w:r w:rsidR="005F4017" w:rsidRPr="00A109FE">
        <w:rPr>
          <w:sz w:val="28"/>
          <w:szCs w:val="28"/>
        </w:rPr>
        <w:t xml:space="preserve"> В турнире по мини-футболу в п.Любытино команда «Хвойная» заняла 2 место. В Кубке футбольных мам "Ярославна" 2022 в г. В. Новгород команда "Backfast" заняла 3 место. Команда "Локомотив" заняла 1 место в Чемпионате Новгородской области по волейболу среди мужских команд (2 лига).</w:t>
      </w:r>
    </w:p>
    <w:p w:rsidR="00271470" w:rsidRPr="00A109FE" w:rsidRDefault="00271470" w:rsidP="005F4017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Учащиеся 8 класса школы № 2 п.Хвойная достойно представили Новгородскую область на Всероссийском этапе спортивных соревнований школьников «Президентские состязания». Мероприятия проводились на базе детского центра «Орленок» в Туапсинском районе Краснодарского края.</w:t>
      </w:r>
    </w:p>
    <w:p w:rsidR="005F4017" w:rsidRPr="00A109FE" w:rsidRDefault="005F4017" w:rsidP="005F4017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Особое внимание уделялось освещению спортивно-массовых мероприятий в районной газете «Новая жизнь», на официальном сайте Администрации Хвойнинского округа. Систематически проводилось анонсирование наиболее крупных и значимых соревнований в социальной сети «Вконтакте». </w:t>
      </w:r>
    </w:p>
    <w:p w:rsidR="00EE4F1A" w:rsidRPr="00A109FE" w:rsidRDefault="00EE4F1A" w:rsidP="00733C9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F3B8C" w:rsidRPr="00A109FE" w:rsidRDefault="00CD7CF2" w:rsidP="009F3B8C">
      <w:pPr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19</w:t>
      </w:r>
      <w:r w:rsidR="009F3B8C" w:rsidRPr="00A109FE">
        <w:rPr>
          <w:b/>
          <w:sz w:val="28"/>
          <w:szCs w:val="28"/>
          <w:u w:val="single"/>
        </w:rPr>
        <w:t>. П</w:t>
      </w:r>
      <w:r w:rsidR="003C3FC2" w:rsidRPr="00A109FE">
        <w:rPr>
          <w:b/>
          <w:sz w:val="28"/>
          <w:szCs w:val="28"/>
          <w:u w:val="single"/>
        </w:rPr>
        <w:t>РОЕКТ ПОДДЕРЖКИ МЕСТНЫХ ИНИЦИАТИВ ГРАЖДАН</w:t>
      </w:r>
    </w:p>
    <w:p w:rsidR="000E06E4" w:rsidRPr="00A109FE" w:rsidRDefault="000E06E4" w:rsidP="000E06E4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В 2022 году продолжается реализация проектов поддержки местных инициатив, победителями признаны  5 проектов: Из 5 проектов реализовано 4:</w:t>
      </w:r>
    </w:p>
    <w:p w:rsidR="00C70C36" w:rsidRPr="00A109FE" w:rsidRDefault="00C70C36" w:rsidP="00C70C36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- Ремонт  общественной  бани в с. Анциферово;</w:t>
      </w:r>
    </w:p>
    <w:p w:rsidR="00C70C36" w:rsidRPr="00A109FE" w:rsidRDefault="00C70C36" w:rsidP="00C70C36">
      <w:pPr>
        <w:pStyle w:val="af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>-  «</w:t>
      </w:r>
      <w:r w:rsidRPr="00A109FE">
        <w:rPr>
          <w:rStyle w:val="31a38001b7fb2e5ba735b88fe13f3ec4ss-choice-labelmailrucssattributepostfixmailrucssattributepostfix"/>
          <w:color w:val="000000"/>
          <w:sz w:val="28"/>
          <w:szCs w:val="28"/>
        </w:rPr>
        <w:t>Установка ограждения вокруг футбольного поля и обустройство прилегающей территории</w:t>
      </w:r>
      <w:r w:rsidRPr="00A109FE">
        <w:rPr>
          <w:color w:val="000000"/>
          <w:sz w:val="28"/>
          <w:szCs w:val="28"/>
        </w:rPr>
        <w:t xml:space="preserve">»; </w:t>
      </w:r>
    </w:p>
    <w:p w:rsidR="00C70C36" w:rsidRPr="00A109FE" w:rsidRDefault="00C70C36" w:rsidP="00C70C36">
      <w:pPr>
        <w:pStyle w:val="af7"/>
        <w:spacing w:after="0" w:line="240" w:lineRule="auto"/>
        <w:ind w:firstLine="709"/>
        <w:jc w:val="both"/>
        <w:rPr>
          <w:sz w:val="28"/>
          <w:szCs w:val="28"/>
        </w:rPr>
      </w:pPr>
      <w:r w:rsidRPr="00A109FE">
        <w:rPr>
          <w:color w:val="000000"/>
          <w:sz w:val="28"/>
          <w:szCs w:val="28"/>
        </w:rPr>
        <w:t>- «</w:t>
      </w:r>
      <w:r w:rsidRPr="00A109FE">
        <w:rPr>
          <w:sz w:val="28"/>
          <w:szCs w:val="28"/>
        </w:rPr>
        <w:t>Продолжение ремонта тротуара по  ул. Красноармейская  в п. Хвойная</w:t>
      </w:r>
      <w:r w:rsidRPr="00A109FE">
        <w:rPr>
          <w:color w:val="000000"/>
          <w:sz w:val="28"/>
          <w:szCs w:val="28"/>
        </w:rPr>
        <w:t>»;</w:t>
      </w:r>
    </w:p>
    <w:p w:rsidR="00C70C36" w:rsidRPr="00A109FE" w:rsidRDefault="00C70C36" w:rsidP="00C70C36">
      <w:pPr>
        <w:pStyle w:val="af7"/>
        <w:spacing w:after="0" w:line="240" w:lineRule="auto"/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lastRenderedPageBreak/>
        <w:t xml:space="preserve">  </w:t>
      </w:r>
      <w:r w:rsidRPr="00A109FE">
        <w:rPr>
          <w:color w:val="000000"/>
          <w:sz w:val="28"/>
          <w:szCs w:val="28"/>
        </w:rPr>
        <w:t xml:space="preserve">-  «Приобретение и установка детской игровой площадки в парке п. Юбилейный». </w:t>
      </w:r>
    </w:p>
    <w:p w:rsidR="0045424D" w:rsidRPr="00A109FE" w:rsidRDefault="000E06E4" w:rsidP="0045424D">
      <w:pPr>
        <w:pStyle w:val="af7"/>
        <w:spacing w:after="0" w:line="240" w:lineRule="auto"/>
        <w:ind w:firstLine="709"/>
        <w:jc w:val="both"/>
        <w:rPr>
          <w:sz w:val="28"/>
          <w:szCs w:val="28"/>
        </w:rPr>
      </w:pPr>
      <w:r w:rsidRPr="00A109FE">
        <w:rPr>
          <w:color w:val="000000"/>
          <w:sz w:val="28"/>
          <w:szCs w:val="28"/>
        </w:rPr>
        <w:t xml:space="preserve">В работе до декабря месяца реализуется  инициатива  </w:t>
      </w:r>
      <w:r w:rsidR="0045424D" w:rsidRPr="00A109FE">
        <w:rPr>
          <w:color w:val="000000"/>
          <w:sz w:val="28"/>
          <w:szCs w:val="28"/>
        </w:rPr>
        <w:t>«Ремонт общественной бани на ж/д ст. Кабожа, ул. Речная д.5 (1 этап)</w:t>
      </w:r>
      <w:r w:rsidRPr="00A109FE">
        <w:rPr>
          <w:color w:val="000000"/>
          <w:sz w:val="28"/>
          <w:szCs w:val="28"/>
        </w:rPr>
        <w:t>».</w:t>
      </w:r>
    </w:p>
    <w:p w:rsidR="00946ECE" w:rsidRPr="00A109FE" w:rsidRDefault="00C70C36" w:rsidP="00C70C36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Из  бюджета Новгородской области привлечено средств на сумму  4</w:t>
      </w:r>
      <w:r w:rsidR="0045424D" w:rsidRPr="00A109FE">
        <w:rPr>
          <w:sz w:val="28"/>
          <w:szCs w:val="28"/>
        </w:rPr>
        <w:t>,375</w:t>
      </w:r>
      <w:r w:rsidRPr="00A109FE">
        <w:rPr>
          <w:sz w:val="28"/>
          <w:szCs w:val="28"/>
        </w:rPr>
        <w:t xml:space="preserve"> млн. рублей.</w:t>
      </w:r>
    </w:p>
    <w:p w:rsidR="00C70C36" w:rsidRPr="00A109FE" w:rsidRDefault="00C70C36" w:rsidP="00C70C36">
      <w:pPr>
        <w:ind w:firstLine="709"/>
        <w:jc w:val="both"/>
        <w:rPr>
          <w:sz w:val="28"/>
          <w:szCs w:val="28"/>
        </w:rPr>
      </w:pPr>
    </w:p>
    <w:p w:rsidR="00EE4F1A" w:rsidRPr="00A109FE" w:rsidRDefault="009F3B8C" w:rsidP="00EE4F1A">
      <w:pPr>
        <w:jc w:val="center"/>
        <w:rPr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2</w:t>
      </w:r>
      <w:r w:rsidR="00CD7CF2" w:rsidRPr="00A109FE">
        <w:rPr>
          <w:b/>
          <w:sz w:val="28"/>
          <w:szCs w:val="28"/>
          <w:u w:val="single"/>
        </w:rPr>
        <w:t>0</w:t>
      </w:r>
      <w:r w:rsidRPr="00A109FE">
        <w:rPr>
          <w:b/>
          <w:sz w:val="28"/>
          <w:szCs w:val="28"/>
          <w:u w:val="single"/>
        </w:rPr>
        <w:t xml:space="preserve">. </w:t>
      </w:r>
      <w:r w:rsidR="00EE4F1A" w:rsidRPr="00A109FE">
        <w:rPr>
          <w:b/>
          <w:sz w:val="28"/>
          <w:szCs w:val="28"/>
          <w:u w:val="single"/>
        </w:rPr>
        <w:t>С</w:t>
      </w:r>
      <w:r w:rsidR="004E4C89" w:rsidRPr="00A109FE">
        <w:rPr>
          <w:b/>
          <w:sz w:val="28"/>
          <w:szCs w:val="28"/>
          <w:u w:val="single"/>
        </w:rPr>
        <w:t xml:space="preserve">ОЗДАНИЕ ТОСов </w:t>
      </w:r>
      <w:r w:rsidR="00EE4F1A" w:rsidRPr="00A109FE">
        <w:rPr>
          <w:b/>
          <w:sz w:val="28"/>
          <w:szCs w:val="28"/>
          <w:u w:val="single"/>
        </w:rPr>
        <w:t xml:space="preserve"> </w:t>
      </w:r>
    </w:p>
    <w:p w:rsidR="00071BE2" w:rsidRPr="00A109FE" w:rsidRDefault="00EE4F1A" w:rsidP="00F921DC">
      <w:pPr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ab/>
        <w:t xml:space="preserve"> В  Хвойнинском муниципальном </w:t>
      </w:r>
      <w:r w:rsidR="00F50394" w:rsidRPr="00A109FE">
        <w:rPr>
          <w:sz w:val="28"/>
          <w:szCs w:val="28"/>
        </w:rPr>
        <w:t xml:space="preserve">округе </w:t>
      </w:r>
      <w:r w:rsidRPr="00A109FE">
        <w:rPr>
          <w:sz w:val="28"/>
          <w:szCs w:val="28"/>
        </w:rPr>
        <w:t xml:space="preserve">на 1 </w:t>
      </w:r>
      <w:r w:rsidR="00A9694E" w:rsidRPr="00A109FE">
        <w:rPr>
          <w:sz w:val="28"/>
          <w:szCs w:val="28"/>
        </w:rPr>
        <w:t xml:space="preserve">октября </w:t>
      </w:r>
      <w:r w:rsidRPr="00A109FE">
        <w:rPr>
          <w:sz w:val="28"/>
          <w:szCs w:val="28"/>
        </w:rPr>
        <w:t>20</w:t>
      </w:r>
      <w:r w:rsidR="00722BC1" w:rsidRPr="00A109FE">
        <w:rPr>
          <w:sz w:val="28"/>
          <w:szCs w:val="28"/>
        </w:rPr>
        <w:t>2</w:t>
      </w:r>
      <w:r w:rsidR="00F50394" w:rsidRPr="00A109FE">
        <w:rPr>
          <w:sz w:val="28"/>
          <w:szCs w:val="28"/>
        </w:rPr>
        <w:t>2</w:t>
      </w:r>
      <w:r w:rsidRPr="00A109FE">
        <w:rPr>
          <w:sz w:val="28"/>
          <w:szCs w:val="28"/>
        </w:rPr>
        <w:t xml:space="preserve"> года зарегистрирован</w:t>
      </w:r>
      <w:r w:rsidR="00722BC1" w:rsidRPr="00A109FE">
        <w:rPr>
          <w:sz w:val="28"/>
          <w:szCs w:val="28"/>
        </w:rPr>
        <w:t>о</w:t>
      </w:r>
      <w:r w:rsidRPr="00A109FE">
        <w:rPr>
          <w:sz w:val="28"/>
          <w:szCs w:val="28"/>
        </w:rPr>
        <w:t xml:space="preserve"> </w:t>
      </w:r>
      <w:r w:rsidR="00F50394" w:rsidRPr="00A109FE">
        <w:rPr>
          <w:sz w:val="28"/>
          <w:szCs w:val="28"/>
        </w:rPr>
        <w:t>5</w:t>
      </w:r>
      <w:r w:rsidR="00A9694E" w:rsidRPr="00A109FE">
        <w:rPr>
          <w:sz w:val="28"/>
          <w:szCs w:val="28"/>
        </w:rPr>
        <w:t>3</w:t>
      </w:r>
      <w:r w:rsidRPr="00A109FE">
        <w:rPr>
          <w:sz w:val="28"/>
          <w:szCs w:val="28"/>
        </w:rPr>
        <w:t xml:space="preserve"> </w:t>
      </w:r>
      <w:r w:rsidR="00687981" w:rsidRPr="00A109FE">
        <w:rPr>
          <w:sz w:val="28"/>
          <w:szCs w:val="28"/>
        </w:rPr>
        <w:t xml:space="preserve">ТОС. </w:t>
      </w:r>
      <w:r w:rsidRPr="00A109FE">
        <w:rPr>
          <w:sz w:val="28"/>
          <w:szCs w:val="28"/>
        </w:rPr>
        <w:t xml:space="preserve">На территории </w:t>
      </w:r>
      <w:r w:rsidR="00071BE2" w:rsidRPr="00A109FE">
        <w:rPr>
          <w:sz w:val="28"/>
          <w:szCs w:val="28"/>
        </w:rPr>
        <w:t>округа</w:t>
      </w:r>
      <w:r w:rsidRPr="00A109FE">
        <w:rPr>
          <w:sz w:val="28"/>
          <w:szCs w:val="28"/>
        </w:rPr>
        <w:t xml:space="preserve"> регулярно проводится работа по информированию населения о ТОСах через СМИ, а также путем проведения встреч с инициативными гражданами, и, как следствие, с каждым годом растет интерес населения к общественному самоуправлению.</w:t>
      </w:r>
      <w:r w:rsidR="00F921DC" w:rsidRPr="00A109FE">
        <w:rPr>
          <w:sz w:val="28"/>
          <w:szCs w:val="28"/>
        </w:rPr>
        <w:t xml:space="preserve"> </w:t>
      </w:r>
    </w:p>
    <w:p w:rsidR="0010166B" w:rsidRPr="00A109FE" w:rsidRDefault="00F921DC" w:rsidP="0010166B">
      <w:pPr>
        <w:jc w:val="both"/>
        <w:rPr>
          <w:sz w:val="28"/>
          <w:szCs w:val="28"/>
          <w:shd w:val="clear" w:color="auto" w:fill="FFFFFF"/>
        </w:rPr>
      </w:pPr>
      <w:r w:rsidRPr="00A109FE">
        <w:rPr>
          <w:sz w:val="28"/>
          <w:szCs w:val="28"/>
        </w:rPr>
        <w:tab/>
        <w:t xml:space="preserve"> </w:t>
      </w:r>
      <w:r w:rsidR="0010166B" w:rsidRPr="00A109FE">
        <w:rPr>
          <w:sz w:val="28"/>
          <w:szCs w:val="28"/>
        </w:rPr>
        <w:t>16 ТОСов  стали победителями регионального проекта «Территориальное общественное самоуправление» и получ</w:t>
      </w:r>
      <w:r w:rsidR="007160AE" w:rsidRPr="00A109FE">
        <w:rPr>
          <w:sz w:val="28"/>
          <w:szCs w:val="28"/>
        </w:rPr>
        <w:t xml:space="preserve">или </w:t>
      </w:r>
      <w:r w:rsidR="0010166B" w:rsidRPr="00A109FE">
        <w:rPr>
          <w:sz w:val="28"/>
          <w:szCs w:val="28"/>
        </w:rPr>
        <w:t xml:space="preserve">субсидию на реализацию своих проектов в размере 2,4 млн.рублей: </w:t>
      </w:r>
    </w:p>
    <w:p w:rsidR="00791335" w:rsidRPr="00A109FE" w:rsidRDefault="007160AE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Уже реализованы проекты:</w:t>
      </w:r>
      <w:r w:rsidR="00791335" w:rsidRPr="00A109FE">
        <w:rPr>
          <w:sz w:val="28"/>
          <w:szCs w:val="28"/>
        </w:rPr>
        <w:t xml:space="preserve"> </w:t>
      </w:r>
    </w:p>
    <w:p w:rsidR="00791335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1.</w:t>
      </w:r>
      <w:r w:rsidR="007160AE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«</w:t>
      </w:r>
      <w:r w:rsidR="007160AE" w:rsidRPr="00A109FE">
        <w:rPr>
          <w:sz w:val="28"/>
          <w:szCs w:val="28"/>
        </w:rPr>
        <w:t>Благоустройство территории у обелиска по адресу: село Анциферово, улица Октябрьская</w:t>
      </w:r>
      <w:r w:rsidRPr="00A109FE">
        <w:rPr>
          <w:sz w:val="28"/>
          <w:szCs w:val="28"/>
        </w:rPr>
        <w:t>»</w:t>
      </w:r>
      <w:r w:rsidR="007160AE" w:rsidRPr="00A109FE">
        <w:rPr>
          <w:sz w:val="28"/>
          <w:szCs w:val="28"/>
        </w:rPr>
        <w:t>, в границах ТОС «Анциферово»,</w:t>
      </w:r>
      <w:r w:rsidRPr="00A109FE">
        <w:rPr>
          <w:sz w:val="28"/>
          <w:szCs w:val="28"/>
        </w:rPr>
        <w:t xml:space="preserve"> </w:t>
      </w:r>
    </w:p>
    <w:p w:rsidR="00791335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2. «</w:t>
      </w:r>
      <w:r w:rsidR="007160AE" w:rsidRPr="00A109FE">
        <w:rPr>
          <w:sz w:val="28"/>
          <w:szCs w:val="28"/>
        </w:rPr>
        <w:t>Благоустройство территории детской игровой площадки в деревне Терехово</w:t>
      </w:r>
      <w:r w:rsidRPr="00A109FE">
        <w:rPr>
          <w:sz w:val="28"/>
          <w:szCs w:val="28"/>
        </w:rPr>
        <w:t>»</w:t>
      </w:r>
      <w:r w:rsidR="007160AE" w:rsidRPr="00A109FE">
        <w:rPr>
          <w:sz w:val="28"/>
          <w:szCs w:val="28"/>
        </w:rPr>
        <w:t>, ТОС «Терехово» Боровской сельской территории</w:t>
      </w:r>
      <w:r w:rsidRPr="00A109FE">
        <w:rPr>
          <w:sz w:val="28"/>
          <w:szCs w:val="28"/>
        </w:rPr>
        <w:t>;</w:t>
      </w:r>
    </w:p>
    <w:p w:rsidR="00791335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3. </w:t>
      </w:r>
      <w:r w:rsidR="007160AE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«</w:t>
      </w:r>
      <w:r w:rsidR="007160AE" w:rsidRPr="00A109FE">
        <w:rPr>
          <w:sz w:val="28"/>
          <w:szCs w:val="28"/>
        </w:rPr>
        <w:t>Приобретение и установка теневого навеса в деревне Гусево, ул. Заречная</w:t>
      </w:r>
      <w:r w:rsidRPr="00A109FE">
        <w:rPr>
          <w:sz w:val="28"/>
          <w:szCs w:val="28"/>
        </w:rPr>
        <w:t>»</w:t>
      </w:r>
      <w:r w:rsidR="007160AE" w:rsidRPr="00A109FE">
        <w:rPr>
          <w:sz w:val="28"/>
          <w:szCs w:val="28"/>
        </w:rPr>
        <w:t xml:space="preserve"> в границах ТОС «Гусево»,  Боровской сельской территории</w:t>
      </w:r>
      <w:r w:rsidRPr="00A109FE">
        <w:rPr>
          <w:sz w:val="28"/>
          <w:szCs w:val="28"/>
        </w:rPr>
        <w:t xml:space="preserve"> ; </w:t>
      </w:r>
    </w:p>
    <w:p w:rsidR="00791335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4.</w:t>
      </w:r>
      <w:r w:rsidR="007160AE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«</w:t>
      </w:r>
      <w:r w:rsidR="007160AE" w:rsidRPr="00A109FE">
        <w:rPr>
          <w:sz w:val="28"/>
          <w:szCs w:val="28"/>
        </w:rPr>
        <w:t>Обустройство зоны отдыха деревне Прокшино, ул. Почтовая</w:t>
      </w:r>
      <w:r w:rsidRPr="00A109FE">
        <w:rPr>
          <w:sz w:val="28"/>
          <w:szCs w:val="28"/>
        </w:rPr>
        <w:t>»</w:t>
      </w:r>
      <w:r w:rsidR="007160AE" w:rsidRPr="00A109FE">
        <w:rPr>
          <w:sz w:val="28"/>
          <w:szCs w:val="28"/>
        </w:rPr>
        <w:t>,ТОС «Лавочка» Звягинской сельской территории</w:t>
      </w:r>
      <w:r w:rsidRPr="00A109FE">
        <w:rPr>
          <w:sz w:val="28"/>
          <w:szCs w:val="28"/>
        </w:rPr>
        <w:t>;</w:t>
      </w:r>
    </w:p>
    <w:p w:rsidR="007160AE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5. «</w:t>
      </w:r>
      <w:r w:rsidR="007160AE" w:rsidRPr="00A109FE">
        <w:rPr>
          <w:sz w:val="28"/>
          <w:szCs w:val="28"/>
        </w:rPr>
        <w:t>Обустройство подъезда к пожарному водоему в д. Емельяновское</w:t>
      </w:r>
      <w:r w:rsidRPr="00A109FE">
        <w:rPr>
          <w:sz w:val="28"/>
          <w:szCs w:val="28"/>
        </w:rPr>
        <w:t>»</w:t>
      </w:r>
      <w:r w:rsidR="007160AE" w:rsidRPr="00A109FE">
        <w:rPr>
          <w:sz w:val="28"/>
          <w:szCs w:val="28"/>
        </w:rPr>
        <w:t xml:space="preserve"> в границах ТОС "Пчёлка" </w:t>
      </w:r>
      <w:r w:rsidRPr="00A109FE">
        <w:rPr>
          <w:sz w:val="28"/>
          <w:szCs w:val="28"/>
        </w:rPr>
        <w:t xml:space="preserve"> </w:t>
      </w:r>
      <w:r w:rsidR="007160AE" w:rsidRPr="00A109FE">
        <w:rPr>
          <w:sz w:val="28"/>
          <w:szCs w:val="28"/>
        </w:rPr>
        <w:t>Кабожской сельской территории</w:t>
      </w:r>
      <w:r w:rsidRPr="00A109FE">
        <w:rPr>
          <w:sz w:val="28"/>
          <w:szCs w:val="28"/>
        </w:rPr>
        <w:t>;</w:t>
      </w:r>
    </w:p>
    <w:p w:rsidR="007160AE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6.</w:t>
      </w:r>
      <w:r w:rsidR="007160AE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«</w:t>
      </w:r>
      <w:r w:rsidR="007160AE" w:rsidRPr="00A109FE">
        <w:rPr>
          <w:sz w:val="28"/>
          <w:szCs w:val="28"/>
        </w:rPr>
        <w:t>Благоустройство территории, прилегающей к Центру досуга на ж/д. ст. Кабожа</w:t>
      </w:r>
      <w:r w:rsidRPr="00A109FE">
        <w:rPr>
          <w:sz w:val="28"/>
          <w:szCs w:val="28"/>
        </w:rPr>
        <w:t>»,</w:t>
      </w:r>
      <w:r w:rsidR="007160AE" w:rsidRPr="00A109FE">
        <w:rPr>
          <w:sz w:val="28"/>
          <w:szCs w:val="28"/>
        </w:rPr>
        <w:t xml:space="preserve"> в границах ТОС "Новый день"</w:t>
      </w:r>
      <w:r w:rsidRPr="00A109FE">
        <w:rPr>
          <w:sz w:val="28"/>
          <w:szCs w:val="28"/>
        </w:rPr>
        <w:t xml:space="preserve"> </w:t>
      </w:r>
      <w:r w:rsidR="007160AE" w:rsidRPr="00A109FE">
        <w:rPr>
          <w:sz w:val="28"/>
          <w:szCs w:val="28"/>
        </w:rPr>
        <w:t xml:space="preserve"> Кабожской сельской территории</w:t>
      </w:r>
      <w:r w:rsidRPr="00A109FE">
        <w:rPr>
          <w:sz w:val="28"/>
          <w:szCs w:val="28"/>
        </w:rPr>
        <w:t>;</w:t>
      </w:r>
    </w:p>
    <w:p w:rsidR="007160AE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7.</w:t>
      </w:r>
      <w:r w:rsidR="007160AE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«</w:t>
      </w:r>
      <w:r w:rsidR="007160AE" w:rsidRPr="00A109FE">
        <w:rPr>
          <w:sz w:val="28"/>
          <w:szCs w:val="28"/>
        </w:rPr>
        <w:t>Благоустройство детской игровой площадки «Радуга» в деревне Остахново</w:t>
      </w:r>
      <w:r w:rsidRPr="00A109FE">
        <w:rPr>
          <w:sz w:val="28"/>
          <w:szCs w:val="28"/>
        </w:rPr>
        <w:t>»,</w:t>
      </w:r>
      <w:r w:rsidR="007160AE" w:rsidRPr="00A109FE">
        <w:rPr>
          <w:sz w:val="28"/>
          <w:szCs w:val="28"/>
        </w:rPr>
        <w:t xml:space="preserve"> в границах ТОС «Родничок», Остахновской сельской территории</w:t>
      </w:r>
      <w:r w:rsidRPr="00A109FE">
        <w:rPr>
          <w:sz w:val="28"/>
          <w:szCs w:val="28"/>
        </w:rPr>
        <w:t>;</w:t>
      </w:r>
    </w:p>
    <w:p w:rsidR="007160AE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8. «</w:t>
      </w:r>
      <w:r w:rsidR="007160AE" w:rsidRPr="00A109FE">
        <w:rPr>
          <w:sz w:val="28"/>
          <w:szCs w:val="28"/>
        </w:rPr>
        <w:t>Благоустройство около обелиска по ул. Лесная</w:t>
      </w:r>
      <w:r w:rsidRPr="00A109FE">
        <w:rPr>
          <w:sz w:val="28"/>
          <w:szCs w:val="28"/>
        </w:rPr>
        <w:t>»,</w:t>
      </w:r>
      <w:r w:rsidR="007160AE" w:rsidRPr="00A109FE">
        <w:rPr>
          <w:sz w:val="28"/>
          <w:szCs w:val="28"/>
        </w:rPr>
        <w:t xml:space="preserve"> в границах ТОС «Лесное»</w:t>
      </w:r>
      <w:r w:rsidRPr="00A109FE">
        <w:rPr>
          <w:sz w:val="28"/>
          <w:szCs w:val="28"/>
        </w:rPr>
        <w:t xml:space="preserve"> </w:t>
      </w:r>
      <w:r w:rsidR="007160AE" w:rsidRPr="00A109FE">
        <w:rPr>
          <w:sz w:val="28"/>
          <w:szCs w:val="28"/>
        </w:rPr>
        <w:t xml:space="preserve"> Миголощской сельской территории</w:t>
      </w:r>
      <w:r w:rsidRPr="00A109FE">
        <w:rPr>
          <w:sz w:val="28"/>
          <w:szCs w:val="28"/>
        </w:rPr>
        <w:t>;</w:t>
      </w:r>
    </w:p>
    <w:p w:rsidR="007160AE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9.</w:t>
      </w:r>
      <w:r w:rsidR="007160AE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«</w:t>
      </w:r>
      <w:r w:rsidR="007160AE" w:rsidRPr="00A109FE">
        <w:rPr>
          <w:sz w:val="28"/>
          <w:szCs w:val="28"/>
        </w:rPr>
        <w:t>Благоустройство детской площадки в с.Минцы, ул. Новая</w:t>
      </w:r>
      <w:r w:rsidRPr="00A109FE">
        <w:rPr>
          <w:sz w:val="28"/>
          <w:szCs w:val="28"/>
        </w:rPr>
        <w:t>»</w:t>
      </w:r>
      <w:r w:rsidR="007160AE" w:rsidRPr="00A109FE">
        <w:rPr>
          <w:sz w:val="28"/>
          <w:szCs w:val="28"/>
        </w:rPr>
        <w:t>, ТОС «Новосёлы» Минецкой сельской территории</w:t>
      </w:r>
      <w:r w:rsidRPr="00A109FE">
        <w:rPr>
          <w:sz w:val="28"/>
          <w:szCs w:val="28"/>
        </w:rPr>
        <w:t>;</w:t>
      </w:r>
    </w:p>
    <w:p w:rsidR="007160AE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10.</w:t>
      </w:r>
      <w:r w:rsidR="007160AE"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t>«</w:t>
      </w:r>
      <w:r w:rsidR="007160AE" w:rsidRPr="00A109FE">
        <w:rPr>
          <w:sz w:val="28"/>
          <w:szCs w:val="28"/>
        </w:rPr>
        <w:t>Обустройство зоны отдыха в д. Ракитино</w:t>
      </w:r>
      <w:r w:rsidRPr="00A109FE">
        <w:rPr>
          <w:sz w:val="28"/>
          <w:szCs w:val="28"/>
        </w:rPr>
        <w:t>»,</w:t>
      </w:r>
      <w:r w:rsidR="007160AE" w:rsidRPr="00A109FE">
        <w:rPr>
          <w:sz w:val="28"/>
          <w:szCs w:val="28"/>
        </w:rPr>
        <w:t xml:space="preserve"> в границах ТОС «Ракитино»</w:t>
      </w:r>
      <w:r w:rsidRPr="00A109FE">
        <w:rPr>
          <w:sz w:val="28"/>
          <w:szCs w:val="28"/>
        </w:rPr>
        <w:t xml:space="preserve"> </w:t>
      </w:r>
      <w:r w:rsidR="007160AE" w:rsidRPr="00A109FE">
        <w:rPr>
          <w:sz w:val="28"/>
          <w:szCs w:val="28"/>
        </w:rPr>
        <w:t>Песская сельская территории</w:t>
      </w:r>
      <w:r w:rsidRPr="00A109FE">
        <w:rPr>
          <w:sz w:val="28"/>
          <w:szCs w:val="28"/>
        </w:rPr>
        <w:t>;</w:t>
      </w:r>
    </w:p>
    <w:p w:rsidR="007160AE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11. «</w:t>
      </w:r>
      <w:r w:rsidR="007160AE" w:rsidRPr="00A109FE">
        <w:rPr>
          <w:sz w:val="28"/>
          <w:szCs w:val="28"/>
        </w:rPr>
        <w:t>Обустройство ограждения и благоустройство детской площадки в п. Хвойная, ул. Киренкова</w:t>
      </w:r>
      <w:r w:rsidRPr="00A109FE">
        <w:rPr>
          <w:sz w:val="28"/>
          <w:szCs w:val="28"/>
        </w:rPr>
        <w:t>»,</w:t>
      </w:r>
      <w:r w:rsidR="007160AE" w:rsidRPr="00A109FE">
        <w:rPr>
          <w:sz w:val="28"/>
          <w:szCs w:val="28"/>
        </w:rPr>
        <w:t xml:space="preserve"> в границах ТОС «Дружба» Хвойнинской городской территории</w:t>
      </w:r>
      <w:r w:rsidRPr="00A109FE">
        <w:rPr>
          <w:sz w:val="28"/>
          <w:szCs w:val="28"/>
        </w:rPr>
        <w:t>;</w:t>
      </w:r>
    </w:p>
    <w:p w:rsidR="007160AE" w:rsidRPr="00A109FE" w:rsidRDefault="00791335" w:rsidP="00791335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>12. «</w:t>
      </w:r>
      <w:r w:rsidR="007160AE" w:rsidRPr="00A109FE">
        <w:rPr>
          <w:sz w:val="28"/>
          <w:szCs w:val="28"/>
        </w:rPr>
        <w:t>Благоустройство детской площадки в п. Хвойная, ул. Молодежная</w:t>
      </w:r>
      <w:r w:rsidRPr="00A109FE">
        <w:rPr>
          <w:sz w:val="28"/>
          <w:szCs w:val="28"/>
        </w:rPr>
        <w:t>»,</w:t>
      </w:r>
      <w:r w:rsidR="007160AE" w:rsidRPr="00A109FE">
        <w:rPr>
          <w:sz w:val="28"/>
          <w:szCs w:val="28"/>
        </w:rPr>
        <w:t xml:space="preserve"> в границах ТОС «Молодежный» Хвойнинской городской территории</w:t>
      </w:r>
      <w:r w:rsidRPr="00A109FE">
        <w:rPr>
          <w:sz w:val="28"/>
          <w:szCs w:val="28"/>
        </w:rPr>
        <w:t>.</w:t>
      </w:r>
    </w:p>
    <w:p w:rsidR="00EC4C97" w:rsidRPr="00A109FE" w:rsidRDefault="009F3B8C" w:rsidP="00CA0D01">
      <w:pPr>
        <w:jc w:val="center"/>
        <w:rPr>
          <w:b/>
          <w:bCs/>
          <w:sz w:val="28"/>
          <w:szCs w:val="28"/>
        </w:rPr>
      </w:pPr>
      <w:r w:rsidRPr="00A109FE">
        <w:rPr>
          <w:b/>
          <w:bCs/>
          <w:sz w:val="28"/>
          <w:szCs w:val="28"/>
          <w:u w:val="single"/>
        </w:rPr>
        <w:t>2</w:t>
      </w:r>
      <w:r w:rsidR="00CD7CF2" w:rsidRPr="00A109FE">
        <w:rPr>
          <w:b/>
          <w:bCs/>
          <w:sz w:val="28"/>
          <w:szCs w:val="28"/>
          <w:u w:val="single"/>
        </w:rPr>
        <w:t>1</w:t>
      </w:r>
      <w:r w:rsidRPr="00A109FE">
        <w:rPr>
          <w:b/>
          <w:bCs/>
          <w:sz w:val="28"/>
          <w:szCs w:val="28"/>
          <w:u w:val="single"/>
        </w:rPr>
        <w:t xml:space="preserve">. </w:t>
      </w:r>
      <w:r w:rsidR="00EC4C97" w:rsidRPr="00A109FE">
        <w:rPr>
          <w:b/>
          <w:bCs/>
          <w:sz w:val="28"/>
          <w:szCs w:val="28"/>
          <w:u w:val="single"/>
        </w:rPr>
        <w:t>О</w:t>
      </w:r>
      <w:r w:rsidR="001617BD" w:rsidRPr="00A109FE">
        <w:rPr>
          <w:b/>
          <w:bCs/>
          <w:sz w:val="28"/>
          <w:szCs w:val="28"/>
          <w:u w:val="single"/>
        </w:rPr>
        <w:t>БРАЩЕНИЕ ГРАЖДАН</w:t>
      </w:r>
    </w:p>
    <w:p w:rsidR="00D8546A" w:rsidRPr="00A109FE" w:rsidRDefault="00EC4C97" w:rsidP="00D8546A">
      <w:pPr>
        <w:ind w:firstLine="708"/>
        <w:jc w:val="both"/>
        <w:rPr>
          <w:color w:val="000000"/>
          <w:sz w:val="28"/>
          <w:szCs w:val="28"/>
        </w:rPr>
      </w:pPr>
      <w:r w:rsidRPr="00A109FE">
        <w:rPr>
          <w:sz w:val="28"/>
          <w:szCs w:val="28"/>
        </w:rPr>
        <w:t xml:space="preserve">За </w:t>
      </w:r>
      <w:r w:rsidR="00642800" w:rsidRPr="00A109FE">
        <w:rPr>
          <w:sz w:val="28"/>
          <w:szCs w:val="28"/>
        </w:rPr>
        <w:t>9 месяцев</w:t>
      </w:r>
      <w:r w:rsidR="00942D77" w:rsidRPr="00A109FE">
        <w:rPr>
          <w:sz w:val="28"/>
          <w:szCs w:val="28"/>
        </w:rPr>
        <w:t xml:space="preserve"> </w:t>
      </w:r>
      <w:r w:rsidR="00823A0F" w:rsidRPr="00A109FE">
        <w:rPr>
          <w:sz w:val="28"/>
          <w:szCs w:val="28"/>
        </w:rPr>
        <w:t xml:space="preserve"> 202</w:t>
      </w:r>
      <w:r w:rsidR="00942D77" w:rsidRPr="00A109FE">
        <w:rPr>
          <w:sz w:val="28"/>
          <w:szCs w:val="28"/>
        </w:rPr>
        <w:t>2</w:t>
      </w:r>
      <w:r w:rsidR="00823A0F" w:rsidRPr="00A109FE">
        <w:rPr>
          <w:sz w:val="28"/>
          <w:szCs w:val="28"/>
        </w:rPr>
        <w:t xml:space="preserve"> года </w:t>
      </w:r>
      <w:r w:rsidRPr="00A109FE">
        <w:rPr>
          <w:sz w:val="28"/>
          <w:szCs w:val="28"/>
        </w:rPr>
        <w:t xml:space="preserve">в Администрацию муниципального </w:t>
      </w:r>
      <w:r w:rsidR="00E03AE0" w:rsidRPr="00A109FE">
        <w:rPr>
          <w:sz w:val="28"/>
          <w:szCs w:val="28"/>
        </w:rPr>
        <w:t>округа</w:t>
      </w:r>
      <w:r w:rsidRPr="00A109FE">
        <w:rPr>
          <w:sz w:val="28"/>
          <w:szCs w:val="28"/>
        </w:rPr>
        <w:t xml:space="preserve"> </w:t>
      </w:r>
      <w:r w:rsidRPr="00A109FE">
        <w:rPr>
          <w:sz w:val="28"/>
          <w:szCs w:val="28"/>
        </w:rPr>
        <w:lastRenderedPageBreak/>
        <w:t xml:space="preserve">поступило </w:t>
      </w:r>
      <w:r w:rsidR="002621B7" w:rsidRPr="00A109FE">
        <w:rPr>
          <w:sz w:val="28"/>
          <w:szCs w:val="28"/>
        </w:rPr>
        <w:t>1</w:t>
      </w:r>
      <w:r w:rsidR="00642800" w:rsidRPr="00A109FE">
        <w:rPr>
          <w:sz w:val="28"/>
          <w:szCs w:val="28"/>
        </w:rPr>
        <w:t>5</w:t>
      </w:r>
      <w:r w:rsidR="002621B7" w:rsidRPr="00A109FE">
        <w:rPr>
          <w:sz w:val="28"/>
          <w:szCs w:val="28"/>
        </w:rPr>
        <w:t>3</w:t>
      </w:r>
      <w:r w:rsidR="00D8546A" w:rsidRPr="00A109FE">
        <w:rPr>
          <w:color w:val="000000"/>
          <w:sz w:val="28"/>
          <w:szCs w:val="28"/>
        </w:rPr>
        <w:t xml:space="preserve"> обращений граждан -  </w:t>
      </w:r>
      <w:r w:rsidR="00642800" w:rsidRPr="00A109FE">
        <w:rPr>
          <w:color w:val="000000"/>
          <w:sz w:val="28"/>
          <w:szCs w:val="28"/>
        </w:rPr>
        <w:t>107</w:t>
      </w:r>
      <w:r w:rsidR="00D8546A" w:rsidRPr="00A109FE">
        <w:rPr>
          <w:color w:val="000000"/>
          <w:sz w:val="28"/>
          <w:szCs w:val="28"/>
        </w:rPr>
        <w:t xml:space="preserve"> письменных,  </w:t>
      </w:r>
      <w:r w:rsidR="00642800" w:rsidRPr="00A109FE">
        <w:rPr>
          <w:color w:val="000000"/>
          <w:sz w:val="28"/>
          <w:szCs w:val="28"/>
        </w:rPr>
        <w:t>46</w:t>
      </w:r>
      <w:r w:rsidR="00D8546A" w:rsidRPr="00A109FE">
        <w:rPr>
          <w:color w:val="000000"/>
          <w:sz w:val="28"/>
          <w:szCs w:val="28"/>
        </w:rPr>
        <w:t xml:space="preserve"> устных. Из общего количества письменных обращений, </w:t>
      </w:r>
      <w:r w:rsidR="00642800" w:rsidRPr="00A109FE">
        <w:rPr>
          <w:color w:val="000000"/>
          <w:sz w:val="28"/>
          <w:szCs w:val="28"/>
        </w:rPr>
        <w:t xml:space="preserve">32 </w:t>
      </w:r>
      <w:r w:rsidR="00D8546A" w:rsidRPr="00A109FE">
        <w:rPr>
          <w:color w:val="000000"/>
          <w:sz w:val="28"/>
          <w:szCs w:val="28"/>
        </w:rPr>
        <w:t xml:space="preserve">-поступило из Правительства Новгородской области, через интернет-приемную Администрации </w:t>
      </w:r>
      <w:r w:rsidR="00942D77" w:rsidRPr="00A109FE">
        <w:rPr>
          <w:color w:val="000000"/>
          <w:sz w:val="28"/>
          <w:szCs w:val="28"/>
        </w:rPr>
        <w:t xml:space="preserve">округа </w:t>
      </w:r>
      <w:r w:rsidR="00D8546A" w:rsidRPr="00A109FE">
        <w:rPr>
          <w:color w:val="000000"/>
          <w:sz w:val="28"/>
          <w:szCs w:val="28"/>
        </w:rPr>
        <w:t xml:space="preserve"> - </w:t>
      </w:r>
      <w:r w:rsidR="00642800" w:rsidRPr="00A109FE">
        <w:rPr>
          <w:color w:val="000000"/>
          <w:sz w:val="28"/>
          <w:szCs w:val="28"/>
        </w:rPr>
        <w:t>14</w:t>
      </w:r>
      <w:r w:rsidR="00D8546A" w:rsidRPr="00A109FE">
        <w:rPr>
          <w:color w:val="000000"/>
          <w:sz w:val="28"/>
          <w:szCs w:val="28"/>
        </w:rPr>
        <w:t xml:space="preserve"> обращени</w:t>
      </w:r>
      <w:r w:rsidR="00942D77" w:rsidRPr="00A109FE">
        <w:rPr>
          <w:color w:val="000000"/>
          <w:sz w:val="28"/>
          <w:szCs w:val="28"/>
        </w:rPr>
        <w:t>й</w:t>
      </w:r>
      <w:r w:rsidR="00D8546A" w:rsidRPr="00A109FE">
        <w:rPr>
          <w:color w:val="000000"/>
          <w:sz w:val="28"/>
          <w:szCs w:val="28"/>
        </w:rPr>
        <w:t xml:space="preserve">, </w:t>
      </w:r>
      <w:r w:rsidR="009E44DC" w:rsidRPr="00A109FE">
        <w:rPr>
          <w:color w:val="000000"/>
          <w:sz w:val="28"/>
          <w:szCs w:val="28"/>
        </w:rPr>
        <w:t xml:space="preserve"> через приемную Администрации округа -</w:t>
      </w:r>
      <w:r w:rsidR="00642800" w:rsidRPr="00A109FE">
        <w:rPr>
          <w:color w:val="000000"/>
          <w:sz w:val="28"/>
          <w:szCs w:val="28"/>
        </w:rPr>
        <w:t>44</w:t>
      </w:r>
      <w:r w:rsidR="009E44DC" w:rsidRPr="00A109FE">
        <w:rPr>
          <w:color w:val="000000"/>
          <w:sz w:val="28"/>
          <w:szCs w:val="28"/>
        </w:rPr>
        <w:t>, 3</w:t>
      </w:r>
      <w:r w:rsidR="00D8546A" w:rsidRPr="00A109FE">
        <w:rPr>
          <w:color w:val="000000"/>
          <w:sz w:val="28"/>
          <w:szCs w:val="28"/>
        </w:rPr>
        <w:t>- на адрес электронной почты, коллективных –</w:t>
      </w:r>
      <w:r w:rsidR="00942D77" w:rsidRPr="00A109FE">
        <w:rPr>
          <w:color w:val="000000"/>
          <w:sz w:val="28"/>
          <w:szCs w:val="28"/>
        </w:rPr>
        <w:t>1</w:t>
      </w:r>
      <w:r w:rsidR="00642800" w:rsidRPr="00A109FE">
        <w:rPr>
          <w:color w:val="000000"/>
          <w:sz w:val="28"/>
          <w:szCs w:val="28"/>
        </w:rPr>
        <w:t>4</w:t>
      </w:r>
      <w:r w:rsidR="00D8546A" w:rsidRPr="00A109FE">
        <w:rPr>
          <w:color w:val="000000"/>
          <w:sz w:val="28"/>
          <w:szCs w:val="28"/>
        </w:rPr>
        <w:t xml:space="preserve"> обращений.</w:t>
      </w:r>
    </w:p>
    <w:p w:rsidR="00D8546A" w:rsidRPr="00A109FE" w:rsidRDefault="00D8546A" w:rsidP="00D8546A">
      <w:pPr>
        <w:ind w:firstLine="709"/>
        <w:jc w:val="both"/>
        <w:rPr>
          <w:color w:val="FF0000"/>
          <w:sz w:val="28"/>
          <w:szCs w:val="28"/>
        </w:rPr>
      </w:pPr>
      <w:r w:rsidRPr="00A109FE">
        <w:rPr>
          <w:sz w:val="28"/>
          <w:szCs w:val="28"/>
        </w:rPr>
        <w:t>За истекший период поднимались  вопросы по содержанию и ремонту дорог, по аренде земельных участков, по вопросам коммунально-бытового обслуживания, по предоставлению, содержанию и ремонту жилья, по вопросам газификации, вопросы благоустройства.</w:t>
      </w:r>
    </w:p>
    <w:p w:rsidR="001A05CF" w:rsidRPr="00A109FE" w:rsidRDefault="001A05CF" w:rsidP="001A05CF">
      <w:pPr>
        <w:ind w:firstLine="708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 xml:space="preserve">За </w:t>
      </w:r>
      <w:r w:rsidR="00500DE9" w:rsidRPr="00A109FE">
        <w:rPr>
          <w:color w:val="000000"/>
          <w:sz w:val="28"/>
          <w:szCs w:val="28"/>
        </w:rPr>
        <w:t xml:space="preserve">9 </w:t>
      </w:r>
      <w:r w:rsidRPr="00A109FE">
        <w:rPr>
          <w:color w:val="000000"/>
          <w:sz w:val="28"/>
          <w:szCs w:val="28"/>
        </w:rPr>
        <w:t>месяц</w:t>
      </w:r>
      <w:r w:rsidR="00AD5A97" w:rsidRPr="00A109FE">
        <w:rPr>
          <w:color w:val="000000"/>
          <w:sz w:val="28"/>
          <w:szCs w:val="28"/>
        </w:rPr>
        <w:t>ев</w:t>
      </w:r>
      <w:r w:rsidRPr="00A109FE">
        <w:rPr>
          <w:color w:val="000000"/>
          <w:sz w:val="28"/>
          <w:szCs w:val="28"/>
        </w:rPr>
        <w:t xml:space="preserve"> 202</w:t>
      </w:r>
      <w:r w:rsidR="00C03295" w:rsidRPr="00A109FE">
        <w:rPr>
          <w:color w:val="000000"/>
          <w:sz w:val="28"/>
          <w:szCs w:val="28"/>
        </w:rPr>
        <w:t>1</w:t>
      </w:r>
      <w:r w:rsidRPr="00A109FE">
        <w:rPr>
          <w:color w:val="000000"/>
          <w:sz w:val="28"/>
          <w:szCs w:val="28"/>
        </w:rPr>
        <w:t xml:space="preserve"> года жители </w:t>
      </w:r>
      <w:r w:rsidR="00C03295" w:rsidRPr="00A109FE">
        <w:rPr>
          <w:color w:val="000000"/>
          <w:sz w:val="28"/>
          <w:szCs w:val="28"/>
        </w:rPr>
        <w:t>округа</w:t>
      </w:r>
      <w:r w:rsidRPr="00A109FE">
        <w:rPr>
          <w:color w:val="000000"/>
          <w:sz w:val="28"/>
          <w:szCs w:val="28"/>
        </w:rPr>
        <w:t xml:space="preserve"> имели возможность лично обратиться к Главе Хвойнинского </w:t>
      </w:r>
      <w:r w:rsidR="00AD5A97" w:rsidRPr="00A109FE">
        <w:rPr>
          <w:color w:val="000000"/>
          <w:sz w:val="28"/>
          <w:szCs w:val="28"/>
        </w:rPr>
        <w:t>округа</w:t>
      </w:r>
      <w:r w:rsidRPr="00A109FE">
        <w:rPr>
          <w:color w:val="000000"/>
          <w:sz w:val="28"/>
          <w:szCs w:val="28"/>
        </w:rPr>
        <w:t xml:space="preserve">, его заместителям. Количество устных обращений, поступивших в ходе личных приёмов, составило  </w:t>
      </w:r>
      <w:r w:rsidR="0052247B" w:rsidRPr="00A109FE">
        <w:rPr>
          <w:color w:val="000000"/>
          <w:sz w:val="28"/>
          <w:szCs w:val="28"/>
        </w:rPr>
        <w:t>46</w:t>
      </w:r>
      <w:r w:rsidRPr="00A109FE">
        <w:rPr>
          <w:color w:val="000000"/>
          <w:sz w:val="28"/>
          <w:szCs w:val="28"/>
        </w:rPr>
        <w:t>.</w:t>
      </w:r>
    </w:p>
    <w:p w:rsidR="00737837" w:rsidRPr="00A109FE" w:rsidRDefault="00737837" w:rsidP="00737837">
      <w:pPr>
        <w:ind w:firstLine="708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>По всем обращениям с личных приёмов были даны аргументированные устные, либо письменные ответы.</w:t>
      </w:r>
    </w:p>
    <w:p w:rsidR="00737837" w:rsidRPr="00A109FE" w:rsidRDefault="00737837" w:rsidP="00737837">
      <w:pPr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 xml:space="preserve">     </w:t>
      </w:r>
      <w:r w:rsidRPr="00A109FE">
        <w:rPr>
          <w:color w:val="000000"/>
          <w:sz w:val="28"/>
          <w:szCs w:val="28"/>
        </w:rPr>
        <w:tab/>
        <w:t xml:space="preserve">Специалистами Администрации Хвойнинского округа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F07881" w:rsidRPr="00A109FE">
        <w:rPr>
          <w:color w:val="000000"/>
          <w:sz w:val="28"/>
          <w:szCs w:val="28"/>
        </w:rPr>
        <w:t>округа</w:t>
      </w:r>
      <w:r w:rsidRPr="00A109FE">
        <w:rPr>
          <w:color w:val="000000"/>
          <w:sz w:val="28"/>
          <w:szCs w:val="28"/>
        </w:rPr>
        <w:t>.</w:t>
      </w:r>
    </w:p>
    <w:p w:rsidR="00737837" w:rsidRPr="00A109FE" w:rsidRDefault="00737837" w:rsidP="00737837">
      <w:pPr>
        <w:ind w:firstLine="709"/>
        <w:jc w:val="both"/>
        <w:rPr>
          <w:color w:val="000000"/>
          <w:sz w:val="28"/>
          <w:szCs w:val="28"/>
        </w:rPr>
      </w:pPr>
      <w:r w:rsidRPr="00A109FE">
        <w:rPr>
          <w:color w:val="000000"/>
          <w:sz w:val="28"/>
          <w:szCs w:val="28"/>
        </w:rPr>
        <w:t xml:space="preserve">  Все обращения рассматриваются своевременно, без нарушения срока. </w:t>
      </w:r>
    </w:p>
    <w:p w:rsidR="00EC4C97" w:rsidRPr="00A109FE" w:rsidRDefault="00EC4C97" w:rsidP="00737837">
      <w:pPr>
        <w:ind w:firstLine="709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За истекший период жалоб и обращений физических и юридических лиц о фактах совершения коррупционных правонарушений, в Администрацию муниципального </w:t>
      </w:r>
      <w:r w:rsidR="00C03295" w:rsidRPr="00A109FE">
        <w:rPr>
          <w:sz w:val="28"/>
          <w:szCs w:val="28"/>
        </w:rPr>
        <w:t>округа</w:t>
      </w:r>
      <w:r w:rsidRPr="00A109FE">
        <w:rPr>
          <w:sz w:val="28"/>
          <w:szCs w:val="28"/>
        </w:rPr>
        <w:t>, в том числе через сеть Интернет, не поступало.</w:t>
      </w:r>
    </w:p>
    <w:p w:rsidR="009B4D99" w:rsidRDefault="009B4D99" w:rsidP="00025CFD">
      <w:pPr>
        <w:jc w:val="center"/>
        <w:rPr>
          <w:b/>
          <w:bCs/>
          <w:sz w:val="28"/>
          <w:szCs w:val="28"/>
          <w:u w:val="single"/>
        </w:rPr>
      </w:pPr>
    </w:p>
    <w:p w:rsidR="00272A94" w:rsidRPr="00A109FE" w:rsidRDefault="009F3B8C" w:rsidP="00025CFD">
      <w:pPr>
        <w:jc w:val="center"/>
        <w:rPr>
          <w:b/>
          <w:bCs/>
          <w:sz w:val="28"/>
          <w:szCs w:val="28"/>
        </w:rPr>
      </w:pPr>
      <w:r w:rsidRPr="00A109FE">
        <w:rPr>
          <w:b/>
          <w:bCs/>
          <w:sz w:val="28"/>
          <w:szCs w:val="28"/>
          <w:u w:val="single"/>
        </w:rPr>
        <w:t>2</w:t>
      </w:r>
      <w:r w:rsidR="00CD7CF2" w:rsidRPr="00A109FE">
        <w:rPr>
          <w:b/>
          <w:bCs/>
          <w:sz w:val="28"/>
          <w:szCs w:val="28"/>
          <w:u w:val="single"/>
        </w:rPr>
        <w:t>2</w:t>
      </w:r>
      <w:r w:rsidRPr="00A109FE">
        <w:rPr>
          <w:b/>
          <w:bCs/>
          <w:sz w:val="28"/>
          <w:szCs w:val="28"/>
          <w:u w:val="single"/>
        </w:rPr>
        <w:t xml:space="preserve">. </w:t>
      </w:r>
      <w:r w:rsidR="00EC4C97" w:rsidRPr="00A109FE">
        <w:rPr>
          <w:b/>
          <w:bCs/>
          <w:sz w:val="28"/>
          <w:szCs w:val="28"/>
          <w:u w:val="single"/>
        </w:rPr>
        <w:t>В</w:t>
      </w:r>
      <w:r w:rsidR="00264BA7" w:rsidRPr="00A109FE">
        <w:rPr>
          <w:b/>
          <w:bCs/>
          <w:sz w:val="28"/>
          <w:szCs w:val="28"/>
          <w:u w:val="single"/>
        </w:rPr>
        <w:t xml:space="preserve">ЕЧЕВОЙ КОЛОКОЛ </w:t>
      </w:r>
    </w:p>
    <w:p w:rsidR="00272A94" w:rsidRPr="00A109FE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109FE">
        <w:rPr>
          <w:color w:val="000000"/>
          <w:sz w:val="27"/>
          <w:szCs w:val="27"/>
        </w:rPr>
        <w:t xml:space="preserve">На 1 </w:t>
      </w:r>
      <w:r w:rsidR="00F760CD" w:rsidRPr="00A109FE">
        <w:rPr>
          <w:color w:val="000000"/>
          <w:sz w:val="27"/>
          <w:szCs w:val="27"/>
        </w:rPr>
        <w:t>октября</w:t>
      </w:r>
      <w:r w:rsidR="00CF34CF" w:rsidRPr="00A109FE">
        <w:rPr>
          <w:color w:val="000000"/>
          <w:sz w:val="27"/>
          <w:szCs w:val="27"/>
        </w:rPr>
        <w:t xml:space="preserve"> </w:t>
      </w:r>
      <w:r w:rsidRPr="00A109FE">
        <w:rPr>
          <w:color w:val="000000"/>
          <w:sz w:val="27"/>
          <w:szCs w:val="27"/>
        </w:rPr>
        <w:t xml:space="preserve"> 2022 года на портале «Вечевой колокол» зарегистрировались 35</w:t>
      </w:r>
      <w:r w:rsidR="00CF34CF" w:rsidRPr="00A109FE">
        <w:rPr>
          <w:color w:val="000000"/>
          <w:sz w:val="27"/>
          <w:szCs w:val="27"/>
        </w:rPr>
        <w:t>6</w:t>
      </w:r>
      <w:r w:rsidRPr="00A109FE">
        <w:rPr>
          <w:color w:val="000000"/>
          <w:sz w:val="27"/>
          <w:szCs w:val="27"/>
        </w:rPr>
        <w:t xml:space="preserve"> человек. Поступило </w:t>
      </w:r>
      <w:r w:rsidR="00CF34CF" w:rsidRPr="00A109FE">
        <w:rPr>
          <w:color w:val="000000"/>
          <w:sz w:val="27"/>
          <w:szCs w:val="27"/>
        </w:rPr>
        <w:t>3</w:t>
      </w:r>
      <w:r w:rsidRPr="00A109FE">
        <w:rPr>
          <w:color w:val="000000"/>
          <w:sz w:val="27"/>
          <w:szCs w:val="27"/>
        </w:rPr>
        <w:t xml:space="preserve"> обращени</w:t>
      </w:r>
      <w:r w:rsidR="00CF34CF" w:rsidRPr="00A109FE">
        <w:rPr>
          <w:color w:val="000000"/>
          <w:sz w:val="27"/>
          <w:szCs w:val="27"/>
        </w:rPr>
        <w:t>я</w:t>
      </w:r>
      <w:r w:rsidRPr="00A109FE">
        <w:rPr>
          <w:color w:val="000000"/>
          <w:sz w:val="27"/>
          <w:szCs w:val="27"/>
        </w:rPr>
        <w:t xml:space="preserve"> по теме: не вывозят мусор</w:t>
      </w:r>
      <w:r w:rsidR="00CF34CF" w:rsidRPr="00A109FE">
        <w:rPr>
          <w:color w:val="000000"/>
          <w:sz w:val="27"/>
          <w:szCs w:val="27"/>
        </w:rPr>
        <w:t>, ямы и выбоины на дороге.</w:t>
      </w:r>
    </w:p>
    <w:p w:rsidR="00272A94" w:rsidRPr="00A109FE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109FE">
        <w:rPr>
          <w:color w:val="000000"/>
          <w:sz w:val="27"/>
          <w:szCs w:val="27"/>
        </w:rPr>
        <w:t xml:space="preserve"> Ответ</w:t>
      </w:r>
      <w:r w:rsidR="00CF34CF" w:rsidRPr="00A109FE">
        <w:rPr>
          <w:color w:val="000000"/>
          <w:sz w:val="27"/>
          <w:szCs w:val="27"/>
        </w:rPr>
        <w:t>ы</w:t>
      </w:r>
      <w:r w:rsidRPr="00A109FE">
        <w:rPr>
          <w:color w:val="000000"/>
          <w:sz w:val="27"/>
          <w:szCs w:val="27"/>
        </w:rPr>
        <w:t xml:space="preserve"> на обращени</w:t>
      </w:r>
      <w:r w:rsidR="00CF34CF" w:rsidRPr="00A109FE">
        <w:rPr>
          <w:color w:val="000000"/>
          <w:sz w:val="27"/>
          <w:szCs w:val="27"/>
        </w:rPr>
        <w:t>я</w:t>
      </w:r>
      <w:r w:rsidRPr="00A109FE">
        <w:rPr>
          <w:color w:val="000000"/>
          <w:sz w:val="27"/>
          <w:szCs w:val="27"/>
        </w:rPr>
        <w:t xml:space="preserve"> представлен</w:t>
      </w:r>
      <w:r w:rsidR="00CF34CF" w:rsidRPr="00A109FE">
        <w:rPr>
          <w:color w:val="000000"/>
          <w:sz w:val="27"/>
          <w:szCs w:val="27"/>
        </w:rPr>
        <w:t>ы</w:t>
      </w:r>
      <w:r w:rsidRPr="00A109FE">
        <w:rPr>
          <w:color w:val="000000"/>
          <w:sz w:val="27"/>
          <w:szCs w:val="27"/>
        </w:rPr>
        <w:t xml:space="preserve"> в установленный срок от 1 до 10 дней.</w:t>
      </w:r>
      <w:r w:rsidR="00F760CD" w:rsidRPr="00A109FE">
        <w:rPr>
          <w:color w:val="000000"/>
          <w:sz w:val="27"/>
          <w:szCs w:val="27"/>
        </w:rPr>
        <w:t xml:space="preserve"> </w:t>
      </w:r>
      <w:r w:rsidRPr="00A109FE">
        <w:rPr>
          <w:color w:val="000000"/>
          <w:sz w:val="27"/>
          <w:szCs w:val="27"/>
        </w:rPr>
        <w:t>Индекс удовлетворенности 100 %</w:t>
      </w:r>
    </w:p>
    <w:p w:rsidR="00272A94" w:rsidRPr="00A109FE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109FE">
        <w:rPr>
          <w:color w:val="000000"/>
          <w:sz w:val="27"/>
          <w:szCs w:val="27"/>
        </w:rPr>
        <w:t>О работе портала «Вечевой колокол» информация размещается на сайте Администрации округа, а так же публикуется в сети Интернет в группах ВК.</w:t>
      </w:r>
    </w:p>
    <w:p w:rsidR="00272A94" w:rsidRPr="00A109FE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109FE">
        <w:rPr>
          <w:color w:val="000000"/>
          <w:sz w:val="27"/>
          <w:szCs w:val="27"/>
        </w:rPr>
        <w:t>Инициатив от граждан за этот период не поступало.</w:t>
      </w:r>
    </w:p>
    <w:p w:rsidR="00ED3E5D" w:rsidRPr="002F73FA" w:rsidRDefault="00ED3E5D" w:rsidP="00ED3E5D">
      <w:pPr>
        <w:ind w:firstLine="708"/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Администрацией </w:t>
      </w:r>
      <w:r w:rsidR="00B10CC7" w:rsidRPr="00A109FE">
        <w:rPr>
          <w:sz w:val="28"/>
          <w:szCs w:val="28"/>
        </w:rPr>
        <w:t>округа</w:t>
      </w:r>
      <w:r w:rsidRPr="00A109FE">
        <w:rPr>
          <w:sz w:val="28"/>
          <w:szCs w:val="28"/>
        </w:rPr>
        <w:t xml:space="preserve"> совместно с руководителями предприятий, организаций и учреждений </w:t>
      </w:r>
      <w:r w:rsidR="00B10CC7" w:rsidRPr="00A109FE">
        <w:rPr>
          <w:sz w:val="28"/>
          <w:szCs w:val="28"/>
        </w:rPr>
        <w:t xml:space="preserve">округа </w:t>
      </w:r>
      <w:r w:rsidRPr="00A109FE">
        <w:rPr>
          <w:sz w:val="28"/>
          <w:szCs w:val="28"/>
        </w:rPr>
        <w:t xml:space="preserve"> будет продолжена работа по увеличению объемов налоговых поступлений в бюджет </w:t>
      </w:r>
      <w:r w:rsidR="00CA6777" w:rsidRPr="00A109FE">
        <w:rPr>
          <w:sz w:val="28"/>
          <w:szCs w:val="28"/>
        </w:rPr>
        <w:t>округа</w:t>
      </w:r>
      <w:r w:rsidRPr="00A109FE">
        <w:rPr>
          <w:sz w:val="28"/>
          <w:szCs w:val="28"/>
        </w:rPr>
        <w:t>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AB7141" w:rsidRPr="002F73FA" w:rsidRDefault="00AB7141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2F73FA" w:rsidRDefault="00B66EBC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2F73FA">
        <w:rPr>
          <w:b/>
          <w:bCs/>
          <w:sz w:val="24"/>
          <w:szCs w:val="24"/>
        </w:rPr>
        <w:t xml:space="preserve">Комитет  экономики и </w:t>
      </w:r>
      <w:r w:rsidR="008E6091" w:rsidRPr="002F73FA">
        <w:rPr>
          <w:b/>
          <w:bCs/>
          <w:sz w:val="24"/>
          <w:szCs w:val="24"/>
        </w:rPr>
        <w:t xml:space="preserve">управления </w:t>
      </w:r>
    </w:p>
    <w:p w:rsidR="00B66EBC" w:rsidRPr="002F73FA" w:rsidRDefault="008E6091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2F73FA"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CA0D01">
      <w:pPr>
        <w:shd w:val="clear" w:color="auto" w:fill="FFFFFF"/>
        <w:jc w:val="both"/>
      </w:pPr>
      <w:r w:rsidRPr="002F73FA">
        <w:rPr>
          <w:b/>
          <w:bCs/>
          <w:sz w:val="24"/>
          <w:szCs w:val="24"/>
        </w:rPr>
        <w:t xml:space="preserve">Администрации Хвойнинского </w:t>
      </w:r>
      <w:r w:rsidR="00AB7141" w:rsidRPr="002F73FA">
        <w:rPr>
          <w:b/>
          <w:bCs/>
          <w:sz w:val="24"/>
          <w:szCs w:val="24"/>
        </w:rPr>
        <w:t>округа</w:t>
      </w:r>
      <w:r w:rsidR="00AB7141">
        <w:rPr>
          <w:b/>
          <w:bCs/>
          <w:sz w:val="24"/>
          <w:szCs w:val="24"/>
        </w:rPr>
        <w:t xml:space="preserve"> </w:t>
      </w:r>
    </w:p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62" w:rsidRDefault="00757062" w:rsidP="00664C9A">
      <w:r>
        <w:separator/>
      </w:r>
    </w:p>
  </w:endnote>
  <w:endnote w:type="continuationSeparator" w:id="1">
    <w:p w:rsidR="00757062" w:rsidRDefault="00757062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49" w:rsidRDefault="0002549D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124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1249" w:rsidRDefault="005F12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49" w:rsidRDefault="0002549D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124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71DA">
      <w:rPr>
        <w:rStyle w:val="aa"/>
        <w:noProof/>
      </w:rPr>
      <w:t>13</w:t>
    </w:r>
    <w:r>
      <w:rPr>
        <w:rStyle w:val="aa"/>
      </w:rPr>
      <w:fldChar w:fldCharType="end"/>
    </w:r>
  </w:p>
  <w:p w:rsidR="005F1249" w:rsidRDefault="005F12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62" w:rsidRDefault="00757062" w:rsidP="00664C9A">
      <w:r>
        <w:separator/>
      </w:r>
    </w:p>
  </w:footnote>
  <w:footnote w:type="continuationSeparator" w:id="1">
    <w:p w:rsidR="00757062" w:rsidRDefault="00757062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6D5A"/>
    <w:multiLevelType w:val="hybridMultilevel"/>
    <w:tmpl w:val="C3AE7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39684F"/>
    <w:multiLevelType w:val="multilevel"/>
    <w:tmpl w:val="B93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00C1"/>
    <w:rsid w:val="000020B3"/>
    <w:rsid w:val="00005054"/>
    <w:rsid w:val="000054C8"/>
    <w:rsid w:val="00007252"/>
    <w:rsid w:val="00007541"/>
    <w:rsid w:val="00010467"/>
    <w:rsid w:val="000104EA"/>
    <w:rsid w:val="00010C13"/>
    <w:rsid w:val="0001125C"/>
    <w:rsid w:val="00012CC4"/>
    <w:rsid w:val="00012E08"/>
    <w:rsid w:val="000142CD"/>
    <w:rsid w:val="00014C33"/>
    <w:rsid w:val="0001584F"/>
    <w:rsid w:val="00015BA6"/>
    <w:rsid w:val="000178E2"/>
    <w:rsid w:val="00020A0E"/>
    <w:rsid w:val="0002120C"/>
    <w:rsid w:val="0002136F"/>
    <w:rsid w:val="00022158"/>
    <w:rsid w:val="00024C8B"/>
    <w:rsid w:val="000253DE"/>
    <w:rsid w:val="0002549D"/>
    <w:rsid w:val="00025CFD"/>
    <w:rsid w:val="00027325"/>
    <w:rsid w:val="00030233"/>
    <w:rsid w:val="000304F4"/>
    <w:rsid w:val="00030A10"/>
    <w:rsid w:val="00032401"/>
    <w:rsid w:val="00032943"/>
    <w:rsid w:val="000332FE"/>
    <w:rsid w:val="000334BF"/>
    <w:rsid w:val="000337EC"/>
    <w:rsid w:val="000344B8"/>
    <w:rsid w:val="00034EA2"/>
    <w:rsid w:val="000365C7"/>
    <w:rsid w:val="000410B0"/>
    <w:rsid w:val="0004332C"/>
    <w:rsid w:val="000434AF"/>
    <w:rsid w:val="00044733"/>
    <w:rsid w:val="00045D4A"/>
    <w:rsid w:val="00045E3A"/>
    <w:rsid w:val="00045EA0"/>
    <w:rsid w:val="00045F19"/>
    <w:rsid w:val="00045F99"/>
    <w:rsid w:val="000461A6"/>
    <w:rsid w:val="000461A9"/>
    <w:rsid w:val="0004631B"/>
    <w:rsid w:val="00046721"/>
    <w:rsid w:val="00050E4F"/>
    <w:rsid w:val="00050F56"/>
    <w:rsid w:val="00051DBB"/>
    <w:rsid w:val="00052BB5"/>
    <w:rsid w:val="000547E0"/>
    <w:rsid w:val="00055E34"/>
    <w:rsid w:val="00056216"/>
    <w:rsid w:val="0005727D"/>
    <w:rsid w:val="00057AA6"/>
    <w:rsid w:val="00057B64"/>
    <w:rsid w:val="00057EA7"/>
    <w:rsid w:val="00061EE8"/>
    <w:rsid w:val="00064520"/>
    <w:rsid w:val="00064F2B"/>
    <w:rsid w:val="00065140"/>
    <w:rsid w:val="000660DC"/>
    <w:rsid w:val="000673B3"/>
    <w:rsid w:val="0006740D"/>
    <w:rsid w:val="000676DA"/>
    <w:rsid w:val="00067BB7"/>
    <w:rsid w:val="000701B0"/>
    <w:rsid w:val="00071BE2"/>
    <w:rsid w:val="00071C38"/>
    <w:rsid w:val="00071ED9"/>
    <w:rsid w:val="00073229"/>
    <w:rsid w:val="000742B7"/>
    <w:rsid w:val="00074B55"/>
    <w:rsid w:val="00074F15"/>
    <w:rsid w:val="0007549E"/>
    <w:rsid w:val="00075939"/>
    <w:rsid w:val="00075B14"/>
    <w:rsid w:val="00077AC3"/>
    <w:rsid w:val="00080058"/>
    <w:rsid w:val="0008085C"/>
    <w:rsid w:val="00080CC3"/>
    <w:rsid w:val="00080E4C"/>
    <w:rsid w:val="000814AE"/>
    <w:rsid w:val="00081B1E"/>
    <w:rsid w:val="00082D92"/>
    <w:rsid w:val="00083CF3"/>
    <w:rsid w:val="000843A3"/>
    <w:rsid w:val="000846D1"/>
    <w:rsid w:val="000847FF"/>
    <w:rsid w:val="00085F6C"/>
    <w:rsid w:val="00087B57"/>
    <w:rsid w:val="00087C0D"/>
    <w:rsid w:val="00090652"/>
    <w:rsid w:val="000922BC"/>
    <w:rsid w:val="000927C8"/>
    <w:rsid w:val="00094724"/>
    <w:rsid w:val="0009626F"/>
    <w:rsid w:val="000A0243"/>
    <w:rsid w:val="000A0D23"/>
    <w:rsid w:val="000A16E9"/>
    <w:rsid w:val="000A203C"/>
    <w:rsid w:val="000A2C77"/>
    <w:rsid w:val="000A3191"/>
    <w:rsid w:val="000A4515"/>
    <w:rsid w:val="000A488F"/>
    <w:rsid w:val="000A4934"/>
    <w:rsid w:val="000A5602"/>
    <w:rsid w:val="000A7A7A"/>
    <w:rsid w:val="000B07FF"/>
    <w:rsid w:val="000B2491"/>
    <w:rsid w:val="000B250F"/>
    <w:rsid w:val="000B3B4B"/>
    <w:rsid w:val="000B4C4E"/>
    <w:rsid w:val="000B50AF"/>
    <w:rsid w:val="000B662D"/>
    <w:rsid w:val="000C1A2A"/>
    <w:rsid w:val="000C2487"/>
    <w:rsid w:val="000C2FC5"/>
    <w:rsid w:val="000C4044"/>
    <w:rsid w:val="000C6EF3"/>
    <w:rsid w:val="000C7E39"/>
    <w:rsid w:val="000D1E69"/>
    <w:rsid w:val="000D3ECF"/>
    <w:rsid w:val="000D5BC3"/>
    <w:rsid w:val="000E06E4"/>
    <w:rsid w:val="000E46B4"/>
    <w:rsid w:val="000E555C"/>
    <w:rsid w:val="000F01B5"/>
    <w:rsid w:val="000F082D"/>
    <w:rsid w:val="000F0D44"/>
    <w:rsid w:val="000F1016"/>
    <w:rsid w:val="000F2201"/>
    <w:rsid w:val="000F2F19"/>
    <w:rsid w:val="000F3377"/>
    <w:rsid w:val="000F36B7"/>
    <w:rsid w:val="000F3C77"/>
    <w:rsid w:val="000F514D"/>
    <w:rsid w:val="000F5A5D"/>
    <w:rsid w:val="000F60DE"/>
    <w:rsid w:val="000F685F"/>
    <w:rsid w:val="000F6AC5"/>
    <w:rsid w:val="000F745D"/>
    <w:rsid w:val="000F75A0"/>
    <w:rsid w:val="001014FA"/>
    <w:rsid w:val="0010166B"/>
    <w:rsid w:val="00102811"/>
    <w:rsid w:val="00102A0A"/>
    <w:rsid w:val="00102DF9"/>
    <w:rsid w:val="001031EF"/>
    <w:rsid w:val="001038B0"/>
    <w:rsid w:val="00103D5A"/>
    <w:rsid w:val="0010420C"/>
    <w:rsid w:val="0010637E"/>
    <w:rsid w:val="00107C48"/>
    <w:rsid w:val="00110326"/>
    <w:rsid w:val="001108E6"/>
    <w:rsid w:val="00110E81"/>
    <w:rsid w:val="00110F5C"/>
    <w:rsid w:val="00111907"/>
    <w:rsid w:val="0011229D"/>
    <w:rsid w:val="0011256D"/>
    <w:rsid w:val="00112A7A"/>
    <w:rsid w:val="00113558"/>
    <w:rsid w:val="00114CE1"/>
    <w:rsid w:val="00115173"/>
    <w:rsid w:val="0011532F"/>
    <w:rsid w:val="0011579A"/>
    <w:rsid w:val="0011645F"/>
    <w:rsid w:val="001164C5"/>
    <w:rsid w:val="001168E2"/>
    <w:rsid w:val="001175C0"/>
    <w:rsid w:val="00117FA7"/>
    <w:rsid w:val="00120929"/>
    <w:rsid w:val="00121711"/>
    <w:rsid w:val="00121B20"/>
    <w:rsid w:val="00122E81"/>
    <w:rsid w:val="00123811"/>
    <w:rsid w:val="001243C3"/>
    <w:rsid w:val="001244C1"/>
    <w:rsid w:val="001263EA"/>
    <w:rsid w:val="00126696"/>
    <w:rsid w:val="00126ABA"/>
    <w:rsid w:val="001304CB"/>
    <w:rsid w:val="00130F8C"/>
    <w:rsid w:val="001328B4"/>
    <w:rsid w:val="001349A2"/>
    <w:rsid w:val="001366A7"/>
    <w:rsid w:val="00136EED"/>
    <w:rsid w:val="001370EF"/>
    <w:rsid w:val="00137FDA"/>
    <w:rsid w:val="00140CF8"/>
    <w:rsid w:val="00141525"/>
    <w:rsid w:val="00143785"/>
    <w:rsid w:val="001446E9"/>
    <w:rsid w:val="00144E46"/>
    <w:rsid w:val="001451F5"/>
    <w:rsid w:val="001454CB"/>
    <w:rsid w:val="00146AC7"/>
    <w:rsid w:val="00147D17"/>
    <w:rsid w:val="001502F9"/>
    <w:rsid w:val="001509F9"/>
    <w:rsid w:val="0015139E"/>
    <w:rsid w:val="00153F65"/>
    <w:rsid w:val="0015697A"/>
    <w:rsid w:val="00156F69"/>
    <w:rsid w:val="0015722B"/>
    <w:rsid w:val="0016046D"/>
    <w:rsid w:val="001610FD"/>
    <w:rsid w:val="001617BD"/>
    <w:rsid w:val="00162A45"/>
    <w:rsid w:val="001632D7"/>
    <w:rsid w:val="00164730"/>
    <w:rsid w:val="00165E01"/>
    <w:rsid w:val="0017252B"/>
    <w:rsid w:val="001728B6"/>
    <w:rsid w:val="001735B1"/>
    <w:rsid w:val="00175FA1"/>
    <w:rsid w:val="00176372"/>
    <w:rsid w:val="00176DB4"/>
    <w:rsid w:val="001777DD"/>
    <w:rsid w:val="00177E46"/>
    <w:rsid w:val="00180BA2"/>
    <w:rsid w:val="00180F0A"/>
    <w:rsid w:val="00181102"/>
    <w:rsid w:val="001823E2"/>
    <w:rsid w:val="00182B52"/>
    <w:rsid w:val="00184318"/>
    <w:rsid w:val="0018507E"/>
    <w:rsid w:val="00185086"/>
    <w:rsid w:val="001853D4"/>
    <w:rsid w:val="00185BA1"/>
    <w:rsid w:val="00186A97"/>
    <w:rsid w:val="00187E20"/>
    <w:rsid w:val="00187E55"/>
    <w:rsid w:val="00190E90"/>
    <w:rsid w:val="001919D4"/>
    <w:rsid w:val="0019230F"/>
    <w:rsid w:val="00193BF4"/>
    <w:rsid w:val="00195CD7"/>
    <w:rsid w:val="001A05CF"/>
    <w:rsid w:val="001A2003"/>
    <w:rsid w:val="001A2338"/>
    <w:rsid w:val="001A4827"/>
    <w:rsid w:val="001A4F24"/>
    <w:rsid w:val="001A5FAD"/>
    <w:rsid w:val="001A674A"/>
    <w:rsid w:val="001A7E73"/>
    <w:rsid w:val="001B0C66"/>
    <w:rsid w:val="001B1495"/>
    <w:rsid w:val="001B1B9B"/>
    <w:rsid w:val="001B1D13"/>
    <w:rsid w:val="001B2774"/>
    <w:rsid w:val="001B4A3D"/>
    <w:rsid w:val="001B4F1E"/>
    <w:rsid w:val="001B77B3"/>
    <w:rsid w:val="001C1E68"/>
    <w:rsid w:val="001C35C4"/>
    <w:rsid w:val="001C3D80"/>
    <w:rsid w:val="001C4030"/>
    <w:rsid w:val="001C47B8"/>
    <w:rsid w:val="001C48DF"/>
    <w:rsid w:val="001C5248"/>
    <w:rsid w:val="001C5328"/>
    <w:rsid w:val="001C568F"/>
    <w:rsid w:val="001C5F93"/>
    <w:rsid w:val="001C7BAF"/>
    <w:rsid w:val="001C7FE0"/>
    <w:rsid w:val="001D0D7D"/>
    <w:rsid w:val="001D239B"/>
    <w:rsid w:val="001D4400"/>
    <w:rsid w:val="001D5B69"/>
    <w:rsid w:val="001D7B80"/>
    <w:rsid w:val="001E01EC"/>
    <w:rsid w:val="001E0910"/>
    <w:rsid w:val="001E17ED"/>
    <w:rsid w:val="001E508C"/>
    <w:rsid w:val="001E5DC3"/>
    <w:rsid w:val="001E5E4C"/>
    <w:rsid w:val="001F00BE"/>
    <w:rsid w:val="001F0873"/>
    <w:rsid w:val="001F18CD"/>
    <w:rsid w:val="001F2BF7"/>
    <w:rsid w:val="001F2F2F"/>
    <w:rsid w:val="001F3BF6"/>
    <w:rsid w:val="001F4D6F"/>
    <w:rsid w:val="001F5FE9"/>
    <w:rsid w:val="001F766D"/>
    <w:rsid w:val="001F7FB5"/>
    <w:rsid w:val="0020027D"/>
    <w:rsid w:val="00200A42"/>
    <w:rsid w:val="002011C6"/>
    <w:rsid w:val="002026C9"/>
    <w:rsid w:val="00202813"/>
    <w:rsid w:val="002033D2"/>
    <w:rsid w:val="002036E9"/>
    <w:rsid w:val="0020484D"/>
    <w:rsid w:val="00204998"/>
    <w:rsid w:val="00205CF3"/>
    <w:rsid w:val="002062A6"/>
    <w:rsid w:val="00206419"/>
    <w:rsid w:val="002072D4"/>
    <w:rsid w:val="00210145"/>
    <w:rsid w:val="002102EF"/>
    <w:rsid w:val="00210478"/>
    <w:rsid w:val="00211A05"/>
    <w:rsid w:val="002128F9"/>
    <w:rsid w:val="00213A0D"/>
    <w:rsid w:val="002140DE"/>
    <w:rsid w:val="002147A1"/>
    <w:rsid w:val="00215A33"/>
    <w:rsid w:val="00216438"/>
    <w:rsid w:val="00217FCA"/>
    <w:rsid w:val="0022124E"/>
    <w:rsid w:val="00221951"/>
    <w:rsid w:val="00222DBC"/>
    <w:rsid w:val="00223567"/>
    <w:rsid w:val="00223B1E"/>
    <w:rsid w:val="00223F7C"/>
    <w:rsid w:val="002266D4"/>
    <w:rsid w:val="00226CFC"/>
    <w:rsid w:val="00226DA3"/>
    <w:rsid w:val="002278FD"/>
    <w:rsid w:val="002300A0"/>
    <w:rsid w:val="00230A37"/>
    <w:rsid w:val="00230F88"/>
    <w:rsid w:val="002311EC"/>
    <w:rsid w:val="002320C1"/>
    <w:rsid w:val="00232376"/>
    <w:rsid w:val="002332B6"/>
    <w:rsid w:val="0023336A"/>
    <w:rsid w:val="002338FB"/>
    <w:rsid w:val="00233AFA"/>
    <w:rsid w:val="00234307"/>
    <w:rsid w:val="002344BE"/>
    <w:rsid w:val="00234E92"/>
    <w:rsid w:val="002354DB"/>
    <w:rsid w:val="0023561D"/>
    <w:rsid w:val="00236AC0"/>
    <w:rsid w:val="00236CAF"/>
    <w:rsid w:val="00236E11"/>
    <w:rsid w:val="00236E78"/>
    <w:rsid w:val="0023779C"/>
    <w:rsid w:val="0023785A"/>
    <w:rsid w:val="00240402"/>
    <w:rsid w:val="002406D8"/>
    <w:rsid w:val="00241436"/>
    <w:rsid w:val="0024207B"/>
    <w:rsid w:val="0024263C"/>
    <w:rsid w:val="0024284F"/>
    <w:rsid w:val="002430B3"/>
    <w:rsid w:val="0024472D"/>
    <w:rsid w:val="00244D04"/>
    <w:rsid w:val="0024674B"/>
    <w:rsid w:val="0025012C"/>
    <w:rsid w:val="002503E0"/>
    <w:rsid w:val="00250706"/>
    <w:rsid w:val="00250A68"/>
    <w:rsid w:val="00250F58"/>
    <w:rsid w:val="00252536"/>
    <w:rsid w:val="00253E4C"/>
    <w:rsid w:val="00254963"/>
    <w:rsid w:val="002606B2"/>
    <w:rsid w:val="00260DC6"/>
    <w:rsid w:val="00261237"/>
    <w:rsid w:val="0026165D"/>
    <w:rsid w:val="002621B7"/>
    <w:rsid w:val="00264B3C"/>
    <w:rsid w:val="00264BA7"/>
    <w:rsid w:val="002652C6"/>
    <w:rsid w:val="00265750"/>
    <w:rsid w:val="002657B7"/>
    <w:rsid w:val="002660D4"/>
    <w:rsid w:val="002667A9"/>
    <w:rsid w:val="00271470"/>
    <w:rsid w:val="00271DDF"/>
    <w:rsid w:val="00272A94"/>
    <w:rsid w:val="002747F8"/>
    <w:rsid w:val="00274F1A"/>
    <w:rsid w:val="002763BE"/>
    <w:rsid w:val="00276E94"/>
    <w:rsid w:val="002771DE"/>
    <w:rsid w:val="00277912"/>
    <w:rsid w:val="00277B64"/>
    <w:rsid w:val="00280C7C"/>
    <w:rsid w:val="002842CC"/>
    <w:rsid w:val="002860DC"/>
    <w:rsid w:val="00287198"/>
    <w:rsid w:val="0028766B"/>
    <w:rsid w:val="0028787A"/>
    <w:rsid w:val="00290307"/>
    <w:rsid w:val="00290992"/>
    <w:rsid w:val="002910E7"/>
    <w:rsid w:val="00291510"/>
    <w:rsid w:val="0029267D"/>
    <w:rsid w:val="00292FB6"/>
    <w:rsid w:val="0029440E"/>
    <w:rsid w:val="0029456B"/>
    <w:rsid w:val="00294FCF"/>
    <w:rsid w:val="00296088"/>
    <w:rsid w:val="00296A6E"/>
    <w:rsid w:val="002A0BF2"/>
    <w:rsid w:val="002A1755"/>
    <w:rsid w:val="002A1D5C"/>
    <w:rsid w:val="002A2282"/>
    <w:rsid w:val="002A38E9"/>
    <w:rsid w:val="002A3F7B"/>
    <w:rsid w:val="002A576C"/>
    <w:rsid w:val="002A6218"/>
    <w:rsid w:val="002A7939"/>
    <w:rsid w:val="002B0577"/>
    <w:rsid w:val="002B06A3"/>
    <w:rsid w:val="002B0C15"/>
    <w:rsid w:val="002B1A3C"/>
    <w:rsid w:val="002B2387"/>
    <w:rsid w:val="002B25BE"/>
    <w:rsid w:val="002B2BC1"/>
    <w:rsid w:val="002B2F0A"/>
    <w:rsid w:val="002B32AA"/>
    <w:rsid w:val="002B3E25"/>
    <w:rsid w:val="002B4F35"/>
    <w:rsid w:val="002B664D"/>
    <w:rsid w:val="002C1FDC"/>
    <w:rsid w:val="002C204B"/>
    <w:rsid w:val="002C22E8"/>
    <w:rsid w:val="002C28C4"/>
    <w:rsid w:val="002C290C"/>
    <w:rsid w:val="002C3AA2"/>
    <w:rsid w:val="002C3E5D"/>
    <w:rsid w:val="002C462F"/>
    <w:rsid w:val="002C49B4"/>
    <w:rsid w:val="002C7DE2"/>
    <w:rsid w:val="002D010D"/>
    <w:rsid w:val="002D19C9"/>
    <w:rsid w:val="002D4379"/>
    <w:rsid w:val="002D46E3"/>
    <w:rsid w:val="002D54CF"/>
    <w:rsid w:val="002D7B62"/>
    <w:rsid w:val="002E0451"/>
    <w:rsid w:val="002E099F"/>
    <w:rsid w:val="002E0BD5"/>
    <w:rsid w:val="002E325B"/>
    <w:rsid w:val="002E48C4"/>
    <w:rsid w:val="002E63C7"/>
    <w:rsid w:val="002E7CCD"/>
    <w:rsid w:val="002E7E7A"/>
    <w:rsid w:val="002F008B"/>
    <w:rsid w:val="002F02A9"/>
    <w:rsid w:val="002F04B3"/>
    <w:rsid w:val="002F05AF"/>
    <w:rsid w:val="002F05F8"/>
    <w:rsid w:val="002F0B2A"/>
    <w:rsid w:val="002F167C"/>
    <w:rsid w:val="002F35D5"/>
    <w:rsid w:val="002F3A2C"/>
    <w:rsid w:val="002F4E75"/>
    <w:rsid w:val="002F57F4"/>
    <w:rsid w:val="002F642F"/>
    <w:rsid w:val="002F672C"/>
    <w:rsid w:val="002F677D"/>
    <w:rsid w:val="002F6F1C"/>
    <w:rsid w:val="002F73FA"/>
    <w:rsid w:val="00301129"/>
    <w:rsid w:val="00303484"/>
    <w:rsid w:val="003038C0"/>
    <w:rsid w:val="00304FAC"/>
    <w:rsid w:val="003069B6"/>
    <w:rsid w:val="003109F0"/>
    <w:rsid w:val="00311F05"/>
    <w:rsid w:val="00312B14"/>
    <w:rsid w:val="003135DA"/>
    <w:rsid w:val="00314991"/>
    <w:rsid w:val="00314FB8"/>
    <w:rsid w:val="003155FA"/>
    <w:rsid w:val="0031593C"/>
    <w:rsid w:val="00317922"/>
    <w:rsid w:val="003213D7"/>
    <w:rsid w:val="003221E9"/>
    <w:rsid w:val="0032383D"/>
    <w:rsid w:val="003252F3"/>
    <w:rsid w:val="00325BD0"/>
    <w:rsid w:val="00325C49"/>
    <w:rsid w:val="003260CB"/>
    <w:rsid w:val="003261ED"/>
    <w:rsid w:val="0032653B"/>
    <w:rsid w:val="003308DC"/>
    <w:rsid w:val="00330B8F"/>
    <w:rsid w:val="00330EBA"/>
    <w:rsid w:val="00332C1A"/>
    <w:rsid w:val="003337CE"/>
    <w:rsid w:val="00333BD3"/>
    <w:rsid w:val="003340E7"/>
    <w:rsid w:val="00334205"/>
    <w:rsid w:val="003370A4"/>
    <w:rsid w:val="0033786B"/>
    <w:rsid w:val="003401A6"/>
    <w:rsid w:val="00340ECE"/>
    <w:rsid w:val="0034136F"/>
    <w:rsid w:val="0034182D"/>
    <w:rsid w:val="00341B39"/>
    <w:rsid w:val="00341DB2"/>
    <w:rsid w:val="0034217B"/>
    <w:rsid w:val="00342D4B"/>
    <w:rsid w:val="0034729A"/>
    <w:rsid w:val="00347561"/>
    <w:rsid w:val="00347768"/>
    <w:rsid w:val="00351D8A"/>
    <w:rsid w:val="00353311"/>
    <w:rsid w:val="00353AD5"/>
    <w:rsid w:val="00354634"/>
    <w:rsid w:val="00355C7A"/>
    <w:rsid w:val="00355FBF"/>
    <w:rsid w:val="00356018"/>
    <w:rsid w:val="003569BF"/>
    <w:rsid w:val="00356A18"/>
    <w:rsid w:val="00356B07"/>
    <w:rsid w:val="00357FEA"/>
    <w:rsid w:val="003604A5"/>
    <w:rsid w:val="003618F7"/>
    <w:rsid w:val="00362677"/>
    <w:rsid w:val="00362A26"/>
    <w:rsid w:val="003635AA"/>
    <w:rsid w:val="00363E33"/>
    <w:rsid w:val="00364B35"/>
    <w:rsid w:val="00365815"/>
    <w:rsid w:val="00365874"/>
    <w:rsid w:val="003662E7"/>
    <w:rsid w:val="00366A54"/>
    <w:rsid w:val="00367DB0"/>
    <w:rsid w:val="00372915"/>
    <w:rsid w:val="00372A84"/>
    <w:rsid w:val="00374902"/>
    <w:rsid w:val="00374904"/>
    <w:rsid w:val="003751E7"/>
    <w:rsid w:val="00375DBF"/>
    <w:rsid w:val="00377019"/>
    <w:rsid w:val="00377A40"/>
    <w:rsid w:val="0038019B"/>
    <w:rsid w:val="003803DA"/>
    <w:rsid w:val="0038070F"/>
    <w:rsid w:val="0038082E"/>
    <w:rsid w:val="00384031"/>
    <w:rsid w:val="00384613"/>
    <w:rsid w:val="00384906"/>
    <w:rsid w:val="00384E9B"/>
    <w:rsid w:val="003871B5"/>
    <w:rsid w:val="003876AC"/>
    <w:rsid w:val="00390521"/>
    <w:rsid w:val="00391F7C"/>
    <w:rsid w:val="003925F7"/>
    <w:rsid w:val="00392C0B"/>
    <w:rsid w:val="00392E3A"/>
    <w:rsid w:val="00394960"/>
    <w:rsid w:val="0039671B"/>
    <w:rsid w:val="003A077A"/>
    <w:rsid w:val="003A1F87"/>
    <w:rsid w:val="003A257D"/>
    <w:rsid w:val="003A48FF"/>
    <w:rsid w:val="003A5EAD"/>
    <w:rsid w:val="003A61E0"/>
    <w:rsid w:val="003A6265"/>
    <w:rsid w:val="003A6D6C"/>
    <w:rsid w:val="003A7CDE"/>
    <w:rsid w:val="003A7F27"/>
    <w:rsid w:val="003B0416"/>
    <w:rsid w:val="003B0426"/>
    <w:rsid w:val="003B0D2D"/>
    <w:rsid w:val="003B34D8"/>
    <w:rsid w:val="003B413D"/>
    <w:rsid w:val="003B41CE"/>
    <w:rsid w:val="003B51BF"/>
    <w:rsid w:val="003B5B27"/>
    <w:rsid w:val="003B61C6"/>
    <w:rsid w:val="003B6440"/>
    <w:rsid w:val="003B7445"/>
    <w:rsid w:val="003B7DE5"/>
    <w:rsid w:val="003C092A"/>
    <w:rsid w:val="003C1847"/>
    <w:rsid w:val="003C1887"/>
    <w:rsid w:val="003C275A"/>
    <w:rsid w:val="003C319E"/>
    <w:rsid w:val="003C35EA"/>
    <w:rsid w:val="003C3BE6"/>
    <w:rsid w:val="003C3FC2"/>
    <w:rsid w:val="003C521D"/>
    <w:rsid w:val="003C5220"/>
    <w:rsid w:val="003C5354"/>
    <w:rsid w:val="003C5B60"/>
    <w:rsid w:val="003C61B6"/>
    <w:rsid w:val="003C67FE"/>
    <w:rsid w:val="003C69FF"/>
    <w:rsid w:val="003C6C26"/>
    <w:rsid w:val="003C72AA"/>
    <w:rsid w:val="003D0CAD"/>
    <w:rsid w:val="003D2B41"/>
    <w:rsid w:val="003D3348"/>
    <w:rsid w:val="003D37CD"/>
    <w:rsid w:val="003D51E1"/>
    <w:rsid w:val="003D5EFA"/>
    <w:rsid w:val="003E0CA7"/>
    <w:rsid w:val="003E2290"/>
    <w:rsid w:val="003E4390"/>
    <w:rsid w:val="003E5792"/>
    <w:rsid w:val="003E6BDC"/>
    <w:rsid w:val="003E6D11"/>
    <w:rsid w:val="003F1CF2"/>
    <w:rsid w:val="003F2BAA"/>
    <w:rsid w:val="003F3D6A"/>
    <w:rsid w:val="003F66F0"/>
    <w:rsid w:val="00401690"/>
    <w:rsid w:val="00402BD2"/>
    <w:rsid w:val="00402C0A"/>
    <w:rsid w:val="00402E73"/>
    <w:rsid w:val="00403081"/>
    <w:rsid w:val="00403180"/>
    <w:rsid w:val="00403E90"/>
    <w:rsid w:val="004045C2"/>
    <w:rsid w:val="004049B5"/>
    <w:rsid w:val="004107C0"/>
    <w:rsid w:val="00411AA2"/>
    <w:rsid w:val="00411ABD"/>
    <w:rsid w:val="00411BF5"/>
    <w:rsid w:val="004122B3"/>
    <w:rsid w:val="00412425"/>
    <w:rsid w:val="00412E8F"/>
    <w:rsid w:val="004138CE"/>
    <w:rsid w:val="004144FE"/>
    <w:rsid w:val="00415242"/>
    <w:rsid w:val="00416D9A"/>
    <w:rsid w:val="0041739F"/>
    <w:rsid w:val="00417C26"/>
    <w:rsid w:val="00417D4E"/>
    <w:rsid w:val="004205DD"/>
    <w:rsid w:val="00420D7F"/>
    <w:rsid w:val="00420FCE"/>
    <w:rsid w:val="00422288"/>
    <w:rsid w:val="00422AE0"/>
    <w:rsid w:val="00424236"/>
    <w:rsid w:val="00424647"/>
    <w:rsid w:val="00426206"/>
    <w:rsid w:val="00426418"/>
    <w:rsid w:val="0042677A"/>
    <w:rsid w:val="004272A3"/>
    <w:rsid w:val="00427614"/>
    <w:rsid w:val="00427F9C"/>
    <w:rsid w:val="004301A5"/>
    <w:rsid w:val="00431351"/>
    <w:rsid w:val="00432072"/>
    <w:rsid w:val="00433032"/>
    <w:rsid w:val="0043443E"/>
    <w:rsid w:val="004345DA"/>
    <w:rsid w:val="004365ED"/>
    <w:rsid w:val="004367F3"/>
    <w:rsid w:val="0043744E"/>
    <w:rsid w:val="0044050F"/>
    <w:rsid w:val="00440AB3"/>
    <w:rsid w:val="004411CB"/>
    <w:rsid w:val="00441DED"/>
    <w:rsid w:val="00442E4A"/>
    <w:rsid w:val="00442F21"/>
    <w:rsid w:val="00444A5A"/>
    <w:rsid w:val="00444F04"/>
    <w:rsid w:val="0044684B"/>
    <w:rsid w:val="00446B89"/>
    <w:rsid w:val="00446FD7"/>
    <w:rsid w:val="004476BE"/>
    <w:rsid w:val="00447804"/>
    <w:rsid w:val="00450018"/>
    <w:rsid w:val="004506C8"/>
    <w:rsid w:val="00450E5C"/>
    <w:rsid w:val="00451753"/>
    <w:rsid w:val="00452313"/>
    <w:rsid w:val="00452A16"/>
    <w:rsid w:val="00453C22"/>
    <w:rsid w:val="00453F95"/>
    <w:rsid w:val="0045424D"/>
    <w:rsid w:val="00454D36"/>
    <w:rsid w:val="00454D6C"/>
    <w:rsid w:val="004563A9"/>
    <w:rsid w:val="00457461"/>
    <w:rsid w:val="0046024C"/>
    <w:rsid w:val="004606E8"/>
    <w:rsid w:val="00460839"/>
    <w:rsid w:val="0046127D"/>
    <w:rsid w:val="00461D04"/>
    <w:rsid w:val="00461EDB"/>
    <w:rsid w:val="0046204D"/>
    <w:rsid w:val="00462C83"/>
    <w:rsid w:val="004632F6"/>
    <w:rsid w:val="004641C3"/>
    <w:rsid w:val="0046420B"/>
    <w:rsid w:val="004645A2"/>
    <w:rsid w:val="00465D6B"/>
    <w:rsid w:val="00467932"/>
    <w:rsid w:val="00471212"/>
    <w:rsid w:val="00473885"/>
    <w:rsid w:val="00474797"/>
    <w:rsid w:val="00474BCB"/>
    <w:rsid w:val="0047540C"/>
    <w:rsid w:val="00477E22"/>
    <w:rsid w:val="0048016A"/>
    <w:rsid w:val="00480769"/>
    <w:rsid w:val="004819A5"/>
    <w:rsid w:val="00483048"/>
    <w:rsid w:val="0048376E"/>
    <w:rsid w:val="00485694"/>
    <w:rsid w:val="0049052E"/>
    <w:rsid w:val="004919FB"/>
    <w:rsid w:val="004922AB"/>
    <w:rsid w:val="00493424"/>
    <w:rsid w:val="00494FE1"/>
    <w:rsid w:val="00495804"/>
    <w:rsid w:val="00495D80"/>
    <w:rsid w:val="00496EDF"/>
    <w:rsid w:val="0049727D"/>
    <w:rsid w:val="004A28D6"/>
    <w:rsid w:val="004A31B8"/>
    <w:rsid w:val="004A3675"/>
    <w:rsid w:val="004A3833"/>
    <w:rsid w:val="004A5844"/>
    <w:rsid w:val="004A58FF"/>
    <w:rsid w:val="004A5D8E"/>
    <w:rsid w:val="004A5F1B"/>
    <w:rsid w:val="004A6303"/>
    <w:rsid w:val="004A65B2"/>
    <w:rsid w:val="004A6778"/>
    <w:rsid w:val="004A703B"/>
    <w:rsid w:val="004A767D"/>
    <w:rsid w:val="004B0E26"/>
    <w:rsid w:val="004B165D"/>
    <w:rsid w:val="004B3465"/>
    <w:rsid w:val="004B3834"/>
    <w:rsid w:val="004B3BFB"/>
    <w:rsid w:val="004B3FC3"/>
    <w:rsid w:val="004B44A7"/>
    <w:rsid w:val="004B4DA8"/>
    <w:rsid w:val="004B5818"/>
    <w:rsid w:val="004B77A7"/>
    <w:rsid w:val="004B7881"/>
    <w:rsid w:val="004C0B68"/>
    <w:rsid w:val="004C0FED"/>
    <w:rsid w:val="004C12EF"/>
    <w:rsid w:val="004C158F"/>
    <w:rsid w:val="004C28B1"/>
    <w:rsid w:val="004C2FD8"/>
    <w:rsid w:val="004C36BD"/>
    <w:rsid w:val="004C4714"/>
    <w:rsid w:val="004C4A72"/>
    <w:rsid w:val="004C4D64"/>
    <w:rsid w:val="004C5B02"/>
    <w:rsid w:val="004C5ED3"/>
    <w:rsid w:val="004C69DD"/>
    <w:rsid w:val="004D026E"/>
    <w:rsid w:val="004D0EEB"/>
    <w:rsid w:val="004D13A6"/>
    <w:rsid w:val="004D2655"/>
    <w:rsid w:val="004D2951"/>
    <w:rsid w:val="004D29E9"/>
    <w:rsid w:val="004D3408"/>
    <w:rsid w:val="004D58F5"/>
    <w:rsid w:val="004D5B3F"/>
    <w:rsid w:val="004D63CF"/>
    <w:rsid w:val="004D7433"/>
    <w:rsid w:val="004D75A5"/>
    <w:rsid w:val="004E0719"/>
    <w:rsid w:val="004E07F3"/>
    <w:rsid w:val="004E1668"/>
    <w:rsid w:val="004E2A27"/>
    <w:rsid w:val="004E3B5D"/>
    <w:rsid w:val="004E4C89"/>
    <w:rsid w:val="004E5101"/>
    <w:rsid w:val="004E5EF2"/>
    <w:rsid w:val="004E7C6F"/>
    <w:rsid w:val="004E7F6E"/>
    <w:rsid w:val="004F07BB"/>
    <w:rsid w:val="004F121A"/>
    <w:rsid w:val="004F220D"/>
    <w:rsid w:val="004F2F16"/>
    <w:rsid w:val="004F364D"/>
    <w:rsid w:val="004F3B8F"/>
    <w:rsid w:val="004F3C18"/>
    <w:rsid w:val="004F771E"/>
    <w:rsid w:val="004F7B13"/>
    <w:rsid w:val="005007F6"/>
    <w:rsid w:val="00500962"/>
    <w:rsid w:val="00500CEF"/>
    <w:rsid w:val="00500DE9"/>
    <w:rsid w:val="00500E4D"/>
    <w:rsid w:val="005011B0"/>
    <w:rsid w:val="00501ACF"/>
    <w:rsid w:val="00501B00"/>
    <w:rsid w:val="00501D72"/>
    <w:rsid w:val="005044E2"/>
    <w:rsid w:val="00505144"/>
    <w:rsid w:val="005069B3"/>
    <w:rsid w:val="00506F25"/>
    <w:rsid w:val="0051197D"/>
    <w:rsid w:val="00512564"/>
    <w:rsid w:val="00512A6B"/>
    <w:rsid w:val="00512F20"/>
    <w:rsid w:val="00515264"/>
    <w:rsid w:val="005156FD"/>
    <w:rsid w:val="00516210"/>
    <w:rsid w:val="00516562"/>
    <w:rsid w:val="00516DA2"/>
    <w:rsid w:val="00521CED"/>
    <w:rsid w:val="0052247B"/>
    <w:rsid w:val="00522C10"/>
    <w:rsid w:val="00523C0F"/>
    <w:rsid w:val="00524DF9"/>
    <w:rsid w:val="005250A6"/>
    <w:rsid w:val="00525B00"/>
    <w:rsid w:val="005264A4"/>
    <w:rsid w:val="00526F78"/>
    <w:rsid w:val="00527770"/>
    <w:rsid w:val="005300EC"/>
    <w:rsid w:val="005359B7"/>
    <w:rsid w:val="00536185"/>
    <w:rsid w:val="005369CC"/>
    <w:rsid w:val="00536A28"/>
    <w:rsid w:val="005371DA"/>
    <w:rsid w:val="00537D16"/>
    <w:rsid w:val="00537F7D"/>
    <w:rsid w:val="005403EB"/>
    <w:rsid w:val="005405B2"/>
    <w:rsid w:val="005405E9"/>
    <w:rsid w:val="0054085A"/>
    <w:rsid w:val="005408DB"/>
    <w:rsid w:val="00541880"/>
    <w:rsid w:val="00541971"/>
    <w:rsid w:val="00541C80"/>
    <w:rsid w:val="00542E12"/>
    <w:rsid w:val="005458EC"/>
    <w:rsid w:val="00545BF0"/>
    <w:rsid w:val="00545CDA"/>
    <w:rsid w:val="00546966"/>
    <w:rsid w:val="00546C3B"/>
    <w:rsid w:val="005474E9"/>
    <w:rsid w:val="0055082D"/>
    <w:rsid w:val="00550D08"/>
    <w:rsid w:val="005511C0"/>
    <w:rsid w:val="0055166A"/>
    <w:rsid w:val="00552A87"/>
    <w:rsid w:val="00553EBA"/>
    <w:rsid w:val="00554029"/>
    <w:rsid w:val="0055488A"/>
    <w:rsid w:val="005552EC"/>
    <w:rsid w:val="00556B59"/>
    <w:rsid w:val="005576F5"/>
    <w:rsid w:val="005603DF"/>
    <w:rsid w:val="005605AB"/>
    <w:rsid w:val="00560C00"/>
    <w:rsid w:val="00560F00"/>
    <w:rsid w:val="00561BAE"/>
    <w:rsid w:val="00562353"/>
    <w:rsid w:val="00563604"/>
    <w:rsid w:val="00565155"/>
    <w:rsid w:val="00566F05"/>
    <w:rsid w:val="00570562"/>
    <w:rsid w:val="005723DF"/>
    <w:rsid w:val="00574D03"/>
    <w:rsid w:val="00575271"/>
    <w:rsid w:val="00575A1C"/>
    <w:rsid w:val="00576A2A"/>
    <w:rsid w:val="00576C0E"/>
    <w:rsid w:val="00577C97"/>
    <w:rsid w:val="00580114"/>
    <w:rsid w:val="005802FD"/>
    <w:rsid w:val="00581889"/>
    <w:rsid w:val="005818EB"/>
    <w:rsid w:val="00582551"/>
    <w:rsid w:val="005827E4"/>
    <w:rsid w:val="00582A05"/>
    <w:rsid w:val="00582A88"/>
    <w:rsid w:val="00583477"/>
    <w:rsid w:val="005834C3"/>
    <w:rsid w:val="0058379D"/>
    <w:rsid w:val="005838B7"/>
    <w:rsid w:val="00584345"/>
    <w:rsid w:val="005843C2"/>
    <w:rsid w:val="00584916"/>
    <w:rsid w:val="00584BE7"/>
    <w:rsid w:val="0058544D"/>
    <w:rsid w:val="005857BC"/>
    <w:rsid w:val="00585AEB"/>
    <w:rsid w:val="0059009F"/>
    <w:rsid w:val="0059025B"/>
    <w:rsid w:val="00591070"/>
    <w:rsid w:val="00591EDC"/>
    <w:rsid w:val="00592FE5"/>
    <w:rsid w:val="00593C8A"/>
    <w:rsid w:val="00593DDB"/>
    <w:rsid w:val="00594B42"/>
    <w:rsid w:val="00595CC3"/>
    <w:rsid w:val="005A194F"/>
    <w:rsid w:val="005A3062"/>
    <w:rsid w:val="005A484B"/>
    <w:rsid w:val="005A4AD2"/>
    <w:rsid w:val="005A6DD0"/>
    <w:rsid w:val="005A6F31"/>
    <w:rsid w:val="005A7266"/>
    <w:rsid w:val="005A7992"/>
    <w:rsid w:val="005B043C"/>
    <w:rsid w:val="005B04DE"/>
    <w:rsid w:val="005B06F0"/>
    <w:rsid w:val="005B0DFF"/>
    <w:rsid w:val="005B1120"/>
    <w:rsid w:val="005B20A2"/>
    <w:rsid w:val="005B2D66"/>
    <w:rsid w:val="005B314D"/>
    <w:rsid w:val="005B3A66"/>
    <w:rsid w:val="005B3A7E"/>
    <w:rsid w:val="005B6516"/>
    <w:rsid w:val="005B6717"/>
    <w:rsid w:val="005B716A"/>
    <w:rsid w:val="005C0543"/>
    <w:rsid w:val="005C08F2"/>
    <w:rsid w:val="005C1C49"/>
    <w:rsid w:val="005C218C"/>
    <w:rsid w:val="005C4847"/>
    <w:rsid w:val="005C53B5"/>
    <w:rsid w:val="005C683F"/>
    <w:rsid w:val="005C6CDE"/>
    <w:rsid w:val="005C7282"/>
    <w:rsid w:val="005C768E"/>
    <w:rsid w:val="005D0070"/>
    <w:rsid w:val="005D0C11"/>
    <w:rsid w:val="005D1037"/>
    <w:rsid w:val="005D3640"/>
    <w:rsid w:val="005D375E"/>
    <w:rsid w:val="005D42E5"/>
    <w:rsid w:val="005D44EC"/>
    <w:rsid w:val="005D49D9"/>
    <w:rsid w:val="005D51FF"/>
    <w:rsid w:val="005D57C4"/>
    <w:rsid w:val="005D6178"/>
    <w:rsid w:val="005E08A6"/>
    <w:rsid w:val="005E2C60"/>
    <w:rsid w:val="005E2F5C"/>
    <w:rsid w:val="005E47AA"/>
    <w:rsid w:val="005E65EB"/>
    <w:rsid w:val="005E74EA"/>
    <w:rsid w:val="005E7D17"/>
    <w:rsid w:val="005E7F12"/>
    <w:rsid w:val="005F1249"/>
    <w:rsid w:val="005F14BD"/>
    <w:rsid w:val="005F162C"/>
    <w:rsid w:val="005F24A1"/>
    <w:rsid w:val="005F3C2E"/>
    <w:rsid w:val="005F4017"/>
    <w:rsid w:val="005F4DAE"/>
    <w:rsid w:val="005F63C3"/>
    <w:rsid w:val="005F6D68"/>
    <w:rsid w:val="005F776E"/>
    <w:rsid w:val="005F78E8"/>
    <w:rsid w:val="005F7FE9"/>
    <w:rsid w:val="00600650"/>
    <w:rsid w:val="00600FC4"/>
    <w:rsid w:val="00601F22"/>
    <w:rsid w:val="00602B50"/>
    <w:rsid w:val="00603581"/>
    <w:rsid w:val="00604475"/>
    <w:rsid w:val="00604902"/>
    <w:rsid w:val="006057D1"/>
    <w:rsid w:val="00606FA2"/>
    <w:rsid w:val="00607650"/>
    <w:rsid w:val="00607DC5"/>
    <w:rsid w:val="00611284"/>
    <w:rsid w:val="00612657"/>
    <w:rsid w:val="00613969"/>
    <w:rsid w:val="00613D42"/>
    <w:rsid w:val="00613DE6"/>
    <w:rsid w:val="00614424"/>
    <w:rsid w:val="00614B95"/>
    <w:rsid w:val="00615B94"/>
    <w:rsid w:val="00616F42"/>
    <w:rsid w:val="0061749B"/>
    <w:rsid w:val="00620BB5"/>
    <w:rsid w:val="00620FA3"/>
    <w:rsid w:val="006217DA"/>
    <w:rsid w:val="00622B93"/>
    <w:rsid w:val="00622D8E"/>
    <w:rsid w:val="00623276"/>
    <w:rsid w:val="00623462"/>
    <w:rsid w:val="00623C77"/>
    <w:rsid w:val="006246EB"/>
    <w:rsid w:val="00625DFD"/>
    <w:rsid w:val="00625E29"/>
    <w:rsid w:val="006275A1"/>
    <w:rsid w:val="00630229"/>
    <w:rsid w:val="006304BA"/>
    <w:rsid w:val="00630CE2"/>
    <w:rsid w:val="00631E2E"/>
    <w:rsid w:val="00633308"/>
    <w:rsid w:val="0063346E"/>
    <w:rsid w:val="006357B5"/>
    <w:rsid w:val="00635EA5"/>
    <w:rsid w:val="00637096"/>
    <w:rsid w:val="00637594"/>
    <w:rsid w:val="00637F44"/>
    <w:rsid w:val="006404C7"/>
    <w:rsid w:val="00640CE0"/>
    <w:rsid w:val="00641250"/>
    <w:rsid w:val="00641AD1"/>
    <w:rsid w:val="00642800"/>
    <w:rsid w:val="00642E2C"/>
    <w:rsid w:val="00643953"/>
    <w:rsid w:val="00643D3D"/>
    <w:rsid w:val="00644254"/>
    <w:rsid w:val="006445D5"/>
    <w:rsid w:val="00644F15"/>
    <w:rsid w:val="0064501F"/>
    <w:rsid w:val="0064637A"/>
    <w:rsid w:val="006463BB"/>
    <w:rsid w:val="00646802"/>
    <w:rsid w:val="00647359"/>
    <w:rsid w:val="00647732"/>
    <w:rsid w:val="00647DB4"/>
    <w:rsid w:val="00651786"/>
    <w:rsid w:val="00651F18"/>
    <w:rsid w:val="006522FE"/>
    <w:rsid w:val="006537CD"/>
    <w:rsid w:val="00653D32"/>
    <w:rsid w:val="00653F53"/>
    <w:rsid w:val="006546F0"/>
    <w:rsid w:val="006548A6"/>
    <w:rsid w:val="006566F1"/>
    <w:rsid w:val="00656B21"/>
    <w:rsid w:val="006603D4"/>
    <w:rsid w:val="0066230D"/>
    <w:rsid w:val="0066274C"/>
    <w:rsid w:val="006635E7"/>
    <w:rsid w:val="006636C2"/>
    <w:rsid w:val="0066383F"/>
    <w:rsid w:val="00664C9A"/>
    <w:rsid w:val="0066543D"/>
    <w:rsid w:val="006654CD"/>
    <w:rsid w:val="00665C86"/>
    <w:rsid w:val="006670AD"/>
    <w:rsid w:val="00667A5E"/>
    <w:rsid w:val="006703DF"/>
    <w:rsid w:val="00670E99"/>
    <w:rsid w:val="00671794"/>
    <w:rsid w:val="006725CE"/>
    <w:rsid w:val="00672E01"/>
    <w:rsid w:val="00672E46"/>
    <w:rsid w:val="00674E70"/>
    <w:rsid w:val="00675387"/>
    <w:rsid w:val="00675452"/>
    <w:rsid w:val="00675B16"/>
    <w:rsid w:val="00676692"/>
    <w:rsid w:val="00676B9A"/>
    <w:rsid w:val="006806CC"/>
    <w:rsid w:val="00680E58"/>
    <w:rsid w:val="006835BE"/>
    <w:rsid w:val="0068371D"/>
    <w:rsid w:val="00683EB5"/>
    <w:rsid w:val="00684E7D"/>
    <w:rsid w:val="00684F87"/>
    <w:rsid w:val="00686B6E"/>
    <w:rsid w:val="00687981"/>
    <w:rsid w:val="00690382"/>
    <w:rsid w:val="00690838"/>
    <w:rsid w:val="006919F7"/>
    <w:rsid w:val="00691C02"/>
    <w:rsid w:val="00692C36"/>
    <w:rsid w:val="006943B0"/>
    <w:rsid w:val="00694D34"/>
    <w:rsid w:val="00694EA1"/>
    <w:rsid w:val="00696724"/>
    <w:rsid w:val="006970A2"/>
    <w:rsid w:val="00697F4D"/>
    <w:rsid w:val="006A04AB"/>
    <w:rsid w:val="006A28D4"/>
    <w:rsid w:val="006A2993"/>
    <w:rsid w:val="006A362B"/>
    <w:rsid w:val="006A40D0"/>
    <w:rsid w:val="006A4C7B"/>
    <w:rsid w:val="006A5685"/>
    <w:rsid w:val="006A592B"/>
    <w:rsid w:val="006A5AA6"/>
    <w:rsid w:val="006A5AE2"/>
    <w:rsid w:val="006A7A13"/>
    <w:rsid w:val="006B0606"/>
    <w:rsid w:val="006B18A8"/>
    <w:rsid w:val="006B1937"/>
    <w:rsid w:val="006B2DD2"/>
    <w:rsid w:val="006B40C1"/>
    <w:rsid w:val="006B64EA"/>
    <w:rsid w:val="006B709A"/>
    <w:rsid w:val="006B7450"/>
    <w:rsid w:val="006C0819"/>
    <w:rsid w:val="006C0ED3"/>
    <w:rsid w:val="006C0FC2"/>
    <w:rsid w:val="006C1FA6"/>
    <w:rsid w:val="006C2038"/>
    <w:rsid w:val="006C3EC8"/>
    <w:rsid w:val="006C4464"/>
    <w:rsid w:val="006C6441"/>
    <w:rsid w:val="006C6B59"/>
    <w:rsid w:val="006C71AA"/>
    <w:rsid w:val="006C7729"/>
    <w:rsid w:val="006D05D7"/>
    <w:rsid w:val="006D0DA2"/>
    <w:rsid w:val="006D2425"/>
    <w:rsid w:val="006D282F"/>
    <w:rsid w:val="006D2EA1"/>
    <w:rsid w:val="006D3052"/>
    <w:rsid w:val="006D39DE"/>
    <w:rsid w:val="006D5747"/>
    <w:rsid w:val="006D626E"/>
    <w:rsid w:val="006D708A"/>
    <w:rsid w:val="006D7C0F"/>
    <w:rsid w:val="006E10F9"/>
    <w:rsid w:val="006E16EA"/>
    <w:rsid w:val="006E2715"/>
    <w:rsid w:val="006E27D4"/>
    <w:rsid w:val="006E4A2D"/>
    <w:rsid w:val="006E6CE3"/>
    <w:rsid w:val="006E7953"/>
    <w:rsid w:val="006F0374"/>
    <w:rsid w:val="006F0C9D"/>
    <w:rsid w:val="006F0CF8"/>
    <w:rsid w:val="006F0FF7"/>
    <w:rsid w:val="006F25D3"/>
    <w:rsid w:val="006F29BA"/>
    <w:rsid w:val="006F34C4"/>
    <w:rsid w:val="006F3CCC"/>
    <w:rsid w:val="006F4A1B"/>
    <w:rsid w:val="006F60FA"/>
    <w:rsid w:val="006F6FB6"/>
    <w:rsid w:val="006F7AEF"/>
    <w:rsid w:val="006F7E28"/>
    <w:rsid w:val="00700BF4"/>
    <w:rsid w:val="00701A2A"/>
    <w:rsid w:val="00702ABE"/>
    <w:rsid w:val="00703B09"/>
    <w:rsid w:val="00703F26"/>
    <w:rsid w:val="0070431C"/>
    <w:rsid w:val="0071017F"/>
    <w:rsid w:val="0071126B"/>
    <w:rsid w:val="00712200"/>
    <w:rsid w:val="007122E4"/>
    <w:rsid w:val="0071298D"/>
    <w:rsid w:val="00715F4F"/>
    <w:rsid w:val="00715F92"/>
    <w:rsid w:val="007160AE"/>
    <w:rsid w:val="007175BF"/>
    <w:rsid w:val="00721DAD"/>
    <w:rsid w:val="00722BC1"/>
    <w:rsid w:val="00723126"/>
    <w:rsid w:val="007242B0"/>
    <w:rsid w:val="00724360"/>
    <w:rsid w:val="007247E1"/>
    <w:rsid w:val="00724F81"/>
    <w:rsid w:val="00725A03"/>
    <w:rsid w:val="00726686"/>
    <w:rsid w:val="00727BC0"/>
    <w:rsid w:val="00730192"/>
    <w:rsid w:val="007319A2"/>
    <w:rsid w:val="0073290C"/>
    <w:rsid w:val="0073341B"/>
    <w:rsid w:val="00733C99"/>
    <w:rsid w:val="00736285"/>
    <w:rsid w:val="0073719A"/>
    <w:rsid w:val="007375C5"/>
    <w:rsid w:val="00737837"/>
    <w:rsid w:val="00737D3D"/>
    <w:rsid w:val="00740236"/>
    <w:rsid w:val="0074039D"/>
    <w:rsid w:val="007412B8"/>
    <w:rsid w:val="0074319E"/>
    <w:rsid w:val="00743322"/>
    <w:rsid w:val="0074332F"/>
    <w:rsid w:val="007436C4"/>
    <w:rsid w:val="0074407C"/>
    <w:rsid w:val="00744D9B"/>
    <w:rsid w:val="007451DC"/>
    <w:rsid w:val="00745F14"/>
    <w:rsid w:val="007466E1"/>
    <w:rsid w:val="0074697E"/>
    <w:rsid w:val="00746D60"/>
    <w:rsid w:val="007470AF"/>
    <w:rsid w:val="007479A1"/>
    <w:rsid w:val="0075037D"/>
    <w:rsid w:val="007509A9"/>
    <w:rsid w:val="00751837"/>
    <w:rsid w:val="00752F67"/>
    <w:rsid w:val="00753184"/>
    <w:rsid w:val="007551E6"/>
    <w:rsid w:val="00755BA5"/>
    <w:rsid w:val="00756A0F"/>
    <w:rsid w:val="00756DC8"/>
    <w:rsid w:val="00757062"/>
    <w:rsid w:val="0076079D"/>
    <w:rsid w:val="0076188E"/>
    <w:rsid w:val="0076234C"/>
    <w:rsid w:val="007624F4"/>
    <w:rsid w:val="00762985"/>
    <w:rsid w:val="007639FF"/>
    <w:rsid w:val="007654BE"/>
    <w:rsid w:val="00765ACD"/>
    <w:rsid w:val="00771909"/>
    <w:rsid w:val="00771EB0"/>
    <w:rsid w:val="0077233D"/>
    <w:rsid w:val="0077247E"/>
    <w:rsid w:val="00772942"/>
    <w:rsid w:val="00772EDF"/>
    <w:rsid w:val="007732AF"/>
    <w:rsid w:val="00773B6B"/>
    <w:rsid w:val="007750AF"/>
    <w:rsid w:val="007754A4"/>
    <w:rsid w:val="0077576F"/>
    <w:rsid w:val="00775F6B"/>
    <w:rsid w:val="00776105"/>
    <w:rsid w:val="007761AD"/>
    <w:rsid w:val="00776F5F"/>
    <w:rsid w:val="007803CB"/>
    <w:rsid w:val="00784918"/>
    <w:rsid w:val="00784982"/>
    <w:rsid w:val="007853C4"/>
    <w:rsid w:val="007872F0"/>
    <w:rsid w:val="0078796C"/>
    <w:rsid w:val="00790EE8"/>
    <w:rsid w:val="00791335"/>
    <w:rsid w:val="00791F69"/>
    <w:rsid w:val="007922E4"/>
    <w:rsid w:val="00792AD5"/>
    <w:rsid w:val="0079470B"/>
    <w:rsid w:val="007949A6"/>
    <w:rsid w:val="00794BEB"/>
    <w:rsid w:val="00794C77"/>
    <w:rsid w:val="0079512D"/>
    <w:rsid w:val="0079528F"/>
    <w:rsid w:val="00795839"/>
    <w:rsid w:val="0079655A"/>
    <w:rsid w:val="00797BED"/>
    <w:rsid w:val="007A0962"/>
    <w:rsid w:val="007A2FD9"/>
    <w:rsid w:val="007A4100"/>
    <w:rsid w:val="007A42EF"/>
    <w:rsid w:val="007A47D9"/>
    <w:rsid w:val="007A5916"/>
    <w:rsid w:val="007A693B"/>
    <w:rsid w:val="007A6CFF"/>
    <w:rsid w:val="007A7145"/>
    <w:rsid w:val="007A7D0B"/>
    <w:rsid w:val="007A7E97"/>
    <w:rsid w:val="007B0189"/>
    <w:rsid w:val="007B0B3D"/>
    <w:rsid w:val="007B20CF"/>
    <w:rsid w:val="007B3BD4"/>
    <w:rsid w:val="007B448D"/>
    <w:rsid w:val="007B5348"/>
    <w:rsid w:val="007B56C4"/>
    <w:rsid w:val="007B58EC"/>
    <w:rsid w:val="007B717B"/>
    <w:rsid w:val="007B732A"/>
    <w:rsid w:val="007B7FA4"/>
    <w:rsid w:val="007C080A"/>
    <w:rsid w:val="007C10F5"/>
    <w:rsid w:val="007C1183"/>
    <w:rsid w:val="007C1E2C"/>
    <w:rsid w:val="007C368C"/>
    <w:rsid w:val="007C522D"/>
    <w:rsid w:val="007C56F2"/>
    <w:rsid w:val="007C736D"/>
    <w:rsid w:val="007C7C5D"/>
    <w:rsid w:val="007D0B8E"/>
    <w:rsid w:val="007D0D3C"/>
    <w:rsid w:val="007D3CAB"/>
    <w:rsid w:val="007D45D1"/>
    <w:rsid w:val="007D49E4"/>
    <w:rsid w:val="007D5780"/>
    <w:rsid w:val="007D57BF"/>
    <w:rsid w:val="007D5A94"/>
    <w:rsid w:val="007E05D0"/>
    <w:rsid w:val="007E06A5"/>
    <w:rsid w:val="007F1B68"/>
    <w:rsid w:val="007F1E0C"/>
    <w:rsid w:val="007F1E85"/>
    <w:rsid w:val="007F51C9"/>
    <w:rsid w:val="007F7188"/>
    <w:rsid w:val="008002E2"/>
    <w:rsid w:val="0080093A"/>
    <w:rsid w:val="00802909"/>
    <w:rsid w:val="00802C05"/>
    <w:rsid w:val="00804E89"/>
    <w:rsid w:val="0080573E"/>
    <w:rsid w:val="00805970"/>
    <w:rsid w:val="00807856"/>
    <w:rsid w:val="00811679"/>
    <w:rsid w:val="00812E3A"/>
    <w:rsid w:val="00813F7E"/>
    <w:rsid w:val="00814B6C"/>
    <w:rsid w:val="0081578D"/>
    <w:rsid w:val="00816E22"/>
    <w:rsid w:val="00817AC2"/>
    <w:rsid w:val="0082227F"/>
    <w:rsid w:val="0082281F"/>
    <w:rsid w:val="008238F3"/>
    <w:rsid w:val="00823A0F"/>
    <w:rsid w:val="00826559"/>
    <w:rsid w:val="00826ADD"/>
    <w:rsid w:val="008278C2"/>
    <w:rsid w:val="008278E3"/>
    <w:rsid w:val="00830536"/>
    <w:rsid w:val="008306F9"/>
    <w:rsid w:val="00830EEC"/>
    <w:rsid w:val="00831BF5"/>
    <w:rsid w:val="00831D9A"/>
    <w:rsid w:val="00832807"/>
    <w:rsid w:val="00832993"/>
    <w:rsid w:val="00833AEE"/>
    <w:rsid w:val="00835C6C"/>
    <w:rsid w:val="00836D09"/>
    <w:rsid w:val="008372F4"/>
    <w:rsid w:val="00837D65"/>
    <w:rsid w:val="0084105A"/>
    <w:rsid w:val="00841412"/>
    <w:rsid w:val="0084149F"/>
    <w:rsid w:val="00842480"/>
    <w:rsid w:val="0084268B"/>
    <w:rsid w:val="00842AF5"/>
    <w:rsid w:val="00842F88"/>
    <w:rsid w:val="00845815"/>
    <w:rsid w:val="00845DED"/>
    <w:rsid w:val="008511B9"/>
    <w:rsid w:val="008535D4"/>
    <w:rsid w:val="00853A50"/>
    <w:rsid w:val="00854618"/>
    <w:rsid w:val="00860AA7"/>
    <w:rsid w:val="00861340"/>
    <w:rsid w:val="00863ED0"/>
    <w:rsid w:val="00865D2F"/>
    <w:rsid w:val="008665EF"/>
    <w:rsid w:val="00866A3F"/>
    <w:rsid w:val="00866E02"/>
    <w:rsid w:val="00866E07"/>
    <w:rsid w:val="00870920"/>
    <w:rsid w:val="00871FAF"/>
    <w:rsid w:val="00871FE7"/>
    <w:rsid w:val="008728E4"/>
    <w:rsid w:val="008733D2"/>
    <w:rsid w:val="00873E00"/>
    <w:rsid w:val="008744BF"/>
    <w:rsid w:val="008748E2"/>
    <w:rsid w:val="00874A86"/>
    <w:rsid w:val="00876BF6"/>
    <w:rsid w:val="00880334"/>
    <w:rsid w:val="00880433"/>
    <w:rsid w:val="008815E3"/>
    <w:rsid w:val="00882BEF"/>
    <w:rsid w:val="00883781"/>
    <w:rsid w:val="00883E59"/>
    <w:rsid w:val="00885518"/>
    <w:rsid w:val="008864D8"/>
    <w:rsid w:val="00886664"/>
    <w:rsid w:val="00886FF0"/>
    <w:rsid w:val="0088728B"/>
    <w:rsid w:val="00887318"/>
    <w:rsid w:val="008878B3"/>
    <w:rsid w:val="008912AD"/>
    <w:rsid w:val="00891B2F"/>
    <w:rsid w:val="00892CA3"/>
    <w:rsid w:val="00892F95"/>
    <w:rsid w:val="00893310"/>
    <w:rsid w:val="00893ECF"/>
    <w:rsid w:val="00894150"/>
    <w:rsid w:val="00894231"/>
    <w:rsid w:val="00894963"/>
    <w:rsid w:val="00894F91"/>
    <w:rsid w:val="008951F3"/>
    <w:rsid w:val="00896C1A"/>
    <w:rsid w:val="008971CE"/>
    <w:rsid w:val="0089788D"/>
    <w:rsid w:val="008A0286"/>
    <w:rsid w:val="008A1C82"/>
    <w:rsid w:val="008A375B"/>
    <w:rsid w:val="008A3F13"/>
    <w:rsid w:val="008A3F2C"/>
    <w:rsid w:val="008A5845"/>
    <w:rsid w:val="008A6483"/>
    <w:rsid w:val="008B00E8"/>
    <w:rsid w:val="008B10D3"/>
    <w:rsid w:val="008B180C"/>
    <w:rsid w:val="008B2C8A"/>
    <w:rsid w:val="008B3AAB"/>
    <w:rsid w:val="008B579D"/>
    <w:rsid w:val="008B73C9"/>
    <w:rsid w:val="008C17EE"/>
    <w:rsid w:val="008C2A44"/>
    <w:rsid w:val="008C310A"/>
    <w:rsid w:val="008C4711"/>
    <w:rsid w:val="008C4C72"/>
    <w:rsid w:val="008C710B"/>
    <w:rsid w:val="008D0A79"/>
    <w:rsid w:val="008D0C56"/>
    <w:rsid w:val="008D12CB"/>
    <w:rsid w:val="008D16FF"/>
    <w:rsid w:val="008D1A0E"/>
    <w:rsid w:val="008D245A"/>
    <w:rsid w:val="008D3F7F"/>
    <w:rsid w:val="008D4162"/>
    <w:rsid w:val="008D544B"/>
    <w:rsid w:val="008D633F"/>
    <w:rsid w:val="008E0263"/>
    <w:rsid w:val="008E0476"/>
    <w:rsid w:val="008E17B7"/>
    <w:rsid w:val="008E45F6"/>
    <w:rsid w:val="008E4E23"/>
    <w:rsid w:val="008E6091"/>
    <w:rsid w:val="008E6764"/>
    <w:rsid w:val="008E69BC"/>
    <w:rsid w:val="008E7EA2"/>
    <w:rsid w:val="008F0800"/>
    <w:rsid w:val="008F20AE"/>
    <w:rsid w:val="008F227B"/>
    <w:rsid w:val="008F2C72"/>
    <w:rsid w:val="008F3CE5"/>
    <w:rsid w:val="008F481F"/>
    <w:rsid w:val="008F6E1C"/>
    <w:rsid w:val="008F6E63"/>
    <w:rsid w:val="008F7607"/>
    <w:rsid w:val="008F7AA8"/>
    <w:rsid w:val="008F7FA2"/>
    <w:rsid w:val="00900648"/>
    <w:rsid w:val="00900C45"/>
    <w:rsid w:val="00901980"/>
    <w:rsid w:val="00901EF4"/>
    <w:rsid w:val="00902437"/>
    <w:rsid w:val="0090251F"/>
    <w:rsid w:val="00902C0B"/>
    <w:rsid w:val="00903601"/>
    <w:rsid w:val="00904007"/>
    <w:rsid w:val="00904F98"/>
    <w:rsid w:val="00906020"/>
    <w:rsid w:val="009079B5"/>
    <w:rsid w:val="00907CA9"/>
    <w:rsid w:val="00910008"/>
    <w:rsid w:val="00910D57"/>
    <w:rsid w:val="00910F77"/>
    <w:rsid w:val="00910F88"/>
    <w:rsid w:val="009124ED"/>
    <w:rsid w:val="00912571"/>
    <w:rsid w:val="00913712"/>
    <w:rsid w:val="00915604"/>
    <w:rsid w:val="00915996"/>
    <w:rsid w:val="009164EF"/>
    <w:rsid w:val="00916F6B"/>
    <w:rsid w:val="00917FD9"/>
    <w:rsid w:val="0092000C"/>
    <w:rsid w:val="009206D5"/>
    <w:rsid w:val="00921098"/>
    <w:rsid w:val="00921266"/>
    <w:rsid w:val="009215B5"/>
    <w:rsid w:val="00922A69"/>
    <w:rsid w:val="0092372B"/>
    <w:rsid w:val="009245F9"/>
    <w:rsid w:val="00926E46"/>
    <w:rsid w:val="00927EDA"/>
    <w:rsid w:val="0093028F"/>
    <w:rsid w:val="00930AD5"/>
    <w:rsid w:val="00933E08"/>
    <w:rsid w:val="00934B4D"/>
    <w:rsid w:val="00935B9E"/>
    <w:rsid w:val="00936399"/>
    <w:rsid w:val="009409C4"/>
    <w:rsid w:val="009413A1"/>
    <w:rsid w:val="009427A7"/>
    <w:rsid w:val="00942D77"/>
    <w:rsid w:val="00942F91"/>
    <w:rsid w:val="00946029"/>
    <w:rsid w:val="009465FE"/>
    <w:rsid w:val="00946ECE"/>
    <w:rsid w:val="009470A6"/>
    <w:rsid w:val="00947650"/>
    <w:rsid w:val="00947E8F"/>
    <w:rsid w:val="0095150F"/>
    <w:rsid w:val="00952257"/>
    <w:rsid w:val="009522BB"/>
    <w:rsid w:val="00953709"/>
    <w:rsid w:val="00953C3B"/>
    <w:rsid w:val="00954EF4"/>
    <w:rsid w:val="00956C66"/>
    <w:rsid w:val="00957794"/>
    <w:rsid w:val="009578EC"/>
    <w:rsid w:val="00963005"/>
    <w:rsid w:val="00963863"/>
    <w:rsid w:val="00964C11"/>
    <w:rsid w:val="0096559C"/>
    <w:rsid w:val="009664A5"/>
    <w:rsid w:val="009665B6"/>
    <w:rsid w:val="00966CC1"/>
    <w:rsid w:val="00966D0F"/>
    <w:rsid w:val="00966E34"/>
    <w:rsid w:val="00966F0C"/>
    <w:rsid w:val="00971AEC"/>
    <w:rsid w:val="00972864"/>
    <w:rsid w:val="009737CC"/>
    <w:rsid w:val="0097480B"/>
    <w:rsid w:val="00974961"/>
    <w:rsid w:val="009757C7"/>
    <w:rsid w:val="00976924"/>
    <w:rsid w:val="00976CFF"/>
    <w:rsid w:val="00977871"/>
    <w:rsid w:val="0098020C"/>
    <w:rsid w:val="00981979"/>
    <w:rsid w:val="00982BAC"/>
    <w:rsid w:val="00984175"/>
    <w:rsid w:val="00984BCA"/>
    <w:rsid w:val="0098524D"/>
    <w:rsid w:val="00990DF1"/>
    <w:rsid w:val="00991181"/>
    <w:rsid w:val="00994038"/>
    <w:rsid w:val="00996871"/>
    <w:rsid w:val="00997282"/>
    <w:rsid w:val="00997E88"/>
    <w:rsid w:val="009A07BB"/>
    <w:rsid w:val="009A1921"/>
    <w:rsid w:val="009A1A3C"/>
    <w:rsid w:val="009A2AEC"/>
    <w:rsid w:val="009A2D13"/>
    <w:rsid w:val="009A2EC3"/>
    <w:rsid w:val="009A2FC6"/>
    <w:rsid w:val="009A450A"/>
    <w:rsid w:val="009A7431"/>
    <w:rsid w:val="009B2E5D"/>
    <w:rsid w:val="009B3C7E"/>
    <w:rsid w:val="009B4377"/>
    <w:rsid w:val="009B4A02"/>
    <w:rsid w:val="009B4D99"/>
    <w:rsid w:val="009B6606"/>
    <w:rsid w:val="009B75CA"/>
    <w:rsid w:val="009B7CC5"/>
    <w:rsid w:val="009C35EE"/>
    <w:rsid w:val="009C3F74"/>
    <w:rsid w:val="009C406D"/>
    <w:rsid w:val="009C5A69"/>
    <w:rsid w:val="009C62C9"/>
    <w:rsid w:val="009C6763"/>
    <w:rsid w:val="009C6EE5"/>
    <w:rsid w:val="009C768C"/>
    <w:rsid w:val="009D0B92"/>
    <w:rsid w:val="009D11E3"/>
    <w:rsid w:val="009D1BB1"/>
    <w:rsid w:val="009D1F68"/>
    <w:rsid w:val="009D42D1"/>
    <w:rsid w:val="009D4862"/>
    <w:rsid w:val="009D4B16"/>
    <w:rsid w:val="009D59CD"/>
    <w:rsid w:val="009D6908"/>
    <w:rsid w:val="009D6F1E"/>
    <w:rsid w:val="009E0D58"/>
    <w:rsid w:val="009E107C"/>
    <w:rsid w:val="009E4091"/>
    <w:rsid w:val="009E44DC"/>
    <w:rsid w:val="009E4DBF"/>
    <w:rsid w:val="009E6461"/>
    <w:rsid w:val="009F0B13"/>
    <w:rsid w:val="009F12C4"/>
    <w:rsid w:val="009F22EA"/>
    <w:rsid w:val="009F2562"/>
    <w:rsid w:val="009F3792"/>
    <w:rsid w:val="009F3B8C"/>
    <w:rsid w:val="009F44C8"/>
    <w:rsid w:val="009F47B7"/>
    <w:rsid w:val="009F55AF"/>
    <w:rsid w:val="009F5C1D"/>
    <w:rsid w:val="009F7D4F"/>
    <w:rsid w:val="00A015C1"/>
    <w:rsid w:val="00A02358"/>
    <w:rsid w:val="00A034B7"/>
    <w:rsid w:val="00A03532"/>
    <w:rsid w:val="00A0477F"/>
    <w:rsid w:val="00A06858"/>
    <w:rsid w:val="00A06E0D"/>
    <w:rsid w:val="00A0749F"/>
    <w:rsid w:val="00A109FE"/>
    <w:rsid w:val="00A10E95"/>
    <w:rsid w:val="00A11907"/>
    <w:rsid w:val="00A11D00"/>
    <w:rsid w:val="00A11F66"/>
    <w:rsid w:val="00A123DC"/>
    <w:rsid w:val="00A1274A"/>
    <w:rsid w:val="00A13468"/>
    <w:rsid w:val="00A13B8E"/>
    <w:rsid w:val="00A14937"/>
    <w:rsid w:val="00A159C2"/>
    <w:rsid w:val="00A166DC"/>
    <w:rsid w:val="00A17381"/>
    <w:rsid w:val="00A174BF"/>
    <w:rsid w:val="00A1793E"/>
    <w:rsid w:val="00A22F29"/>
    <w:rsid w:val="00A23391"/>
    <w:rsid w:val="00A23E73"/>
    <w:rsid w:val="00A26AFB"/>
    <w:rsid w:val="00A27147"/>
    <w:rsid w:val="00A27938"/>
    <w:rsid w:val="00A27A9C"/>
    <w:rsid w:val="00A27B8F"/>
    <w:rsid w:val="00A30B46"/>
    <w:rsid w:val="00A32B3F"/>
    <w:rsid w:val="00A338BA"/>
    <w:rsid w:val="00A34051"/>
    <w:rsid w:val="00A34C12"/>
    <w:rsid w:val="00A37DB3"/>
    <w:rsid w:val="00A37F61"/>
    <w:rsid w:val="00A400E5"/>
    <w:rsid w:val="00A4113B"/>
    <w:rsid w:val="00A41793"/>
    <w:rsid w:val="00A42890"/>
    <w:rsid w:val="00A42A2B"/>
    <w:rsid w:val="00A434F1"/>
    <w:rsid w:val="00A4362F"/>
    <w:rsid w:val="00A4464F"/>
    <w:rsid w:val="00A447B0"/>
    <w:rsid w:val="00A45CC6"/>
    <w:rsid w:val="00A501E1"/>
    <w:rsid w:val="00A502A5"/>
    <w:rsid w:val="00A514FF"/>
    <w:rsid w:val="00A51AFB"/>
    <w:rsid w:val="00A52632"/>
    <w:rsid w:val="00A52FED"/>
    <w:rsid w:val="00A55760"/>
    <w:rsid w:val="00A562C2"/>
    <w:rsid w:val="00A563D4"/>
    <w:rsid w:val="00A56DE4"/>
    <w:rsid w:val="00A57788"/>
    <w:rsid w:val="00A6069A"/>
    <w:rsid w:val="00A60F14"/>
    <w:rsid w:val="00A61048"/>
    <w:rsid w:val="00A61FD2"/>
    <w:rsid w:val="00A6435A"/>
    <w:rsid w:val="00A64653"/>
    <w:rsid w:val="00A64E7E"/>
    <w:rsid w:val="00A65B25"/>
    <w:rsid w:val="00A65BA5"/>
    <w:rsid w:val="00A666E2"/>
    <w:rsid w:val="00A67045"/>
    <w:rsid w:val="00A6729B"/>
    <w:rsid w:val="00A71732"/>
    <w:rsid w:val="00A7207D"/>
    <w:rsid w:val="00A72AE0"/>
    <w:rsid w:val="00A72D10"/>
    <w:rsid w:val="00A735EE"/>
    <w:rsid w:val="00A74307"/>
    <w:rsid w:val="00A74614"/>
    <w:rsid w:val="00A7593D"/>
    <w:rsid w:val="00A75D75"/>
    <w:rsid w:val="00A76AE5"/>
    <w:rsid w:val="00A77319"/>
    <w:rsid w:val="00A7776D"/>
    <w:rsid w:val="00A77E6B"/>
    <w:rsid w:val="00A8006E"/>
    <w:rsid w:val="00A80753"/>
    <w:rsid w:val="00A80EB4"/>
    <w:rsid w:val="00A81E80"/>
    <w:rsid w:val="00A8205F"/>
    <w:rsid w:val="00A823E7"/>
    <w:rsid w:val="00A82DCD"/>
    <w:rsid w:val="00A8370D"/>
    <w:rsid w:val="00A84D41"/>
    <w:rsid w:val="00A86DA9"/>
    <w:rsid w:val="00A876BA"/>
    <w:rsid w:val="00A87C58"/>
    <w:rsid w:val="00A9142C"/>
    <w:rsid w:val="00A91FE7"/>
    <w:rsid w:val="00A92702"/>
    <w:rsid w:val="00A92D41"/>
    <w:rsid w:val="00A950DD"/>
    <w:rsid w:val="00A9611F"/>
    <w:rsid w:val="00A96536"/>
    <w:rsid w:val="00A96651"/>
    <w:rsid w:val="00A9694E"/>
    <w:rsid w:val="00A97203"/>
    <w:rsid w:val="00A97780"/>
    <w:rsid w:val="00AA0939"/>
    <w:rsid w:val="00AA0FC1"/>
    <w:rsid w:val="00AA1A9E"/>
    <w:rsid w:val="00AA1F03"/>
    <w:rsid w:val="00AA2641"/>
    <w:rsid w:val="00AA412F"/>
    <w:rsid w:val="00AA425A"/>
    <w:rsid w:val="00AA483A"/>
    <w:rsid w:val="00AA4B61"/>
    <w:rsid w:val="00AA5F2F"/>
    <w:rsid w:val="00AA6943"/>
    <w:rsid w:val="00AB0BF2"/>
    <w:rsid w:val="00AB254F"/>
    <w:rsid w:val="00AB25CF"/>
    <w:rsid w:val="00AB2D4A"/>
    <w:rsid w:val="00AB3190"/>
    <w:rsid w:val="00AB4474"/>
    <w:rsid w:val="00AB50D8"/>
    <w:rsid w:val="00AB7141"/>
    <w:rsid w:val="00AB7FFE"/>
    <w:rsid w:val="00AC0673"/>
    <w:rsid w:val="00AC1AA0"/>
    <w:rsid w:val="00AC34DB"/>
    <w:rsid w:val="00AC50E7"/>
    <w:rsid w:val="00AC73C9"/>
    <w:rsid w:val="00AC7792"/>
    <w:rsid w:val="00AC79F6"/>
    <w:rsid w:val="00AC7F52"/>
    <w:rsid w:val="00AD161A"/>
    <w:rsid w:val="00AD257C"/>
    <w:rsid w:val="00AD33B7"/>
    <w:rsid w:val="00AD377D"/>
    <w:rsid w:val="00AD4CC2"/>
    <w:rsid w:val="00AD5A97"/>
    <w:rsid w:val="00AE05AA"/>
    <w:rsid w:val="00AE0C62"/>
    <w:rsid w:val="00AE42BB"/>
    <w:rsid w:val="00AE468D"/>
    <w:rsid w:val="00AE54BE"/>
    <w:rsid w:val="00AE5DE6"/>
    <w:rsid w:val="00AE6A40"/>
    <w:rsid w:val="00AE77B1"/>
    <w:rsid w:val="00AE7925"/>
    <w:rsid w:val="00AF02E7"/>
    <w:rsid w:val="00AF0368"/>
    <w:rsid w:val="00AF06BB"/>
    <w:rsid w:val="00AF1F66"/>
    <w:rsid w:val="00AF2724"/>
    <w:rsid w:val="00AF374E"/>
    <w:rsid w:val="00AF4F40"/>
    <w:rsid w:val="00AF5A70"/>
    <w:rsid w:val="00AF5EC0"/>
    <w:rsid w:val="00AF5F19"/>
    <w:rsid w:val="00AF6C2B"/>
    <w:rsid w:val="00AF7CE0"/>
    <w:rsid w:val="00AF7FDC"/>
    <w:rsid w:val="00B0032A"/>
    <w:rsid w:val="00B00A5F"/>
    <w:rsid w:val="00B0233A"/>
    <w:rsid w:val="00B03619"/>
    <w:rsid w:val="00B052D7"/>
    <w:rsid w:val="00B05DE6"/>
    <w:rsid w:val="00B064C0"/>
    <w:rsid w:val="00B06B19"/>
    <w:rsid w:val="00B10CC7"/>
    <w:rsid w:val="00B1199F"/>
    <w:rsid w:val="00B11C8C"/>
    <w:rsid w:val="00B12DF7"/>
    <w:rsid w:val="00B12FB3"/>
    <w:rsid w:val="00B130B8"/>
    <w:rsid w:val="00B148CA"/>
    <w:rsid w:val="00B14B65"/>
    <w:rsid w:val="00B14E6D"/>
    <w:rsid w:val="00B1514F"/>
    <w:rsid w:val="00B160B7"/>
    <w:rsid w:val="00B1617E"/>
    <w:rsid w:val="00B17679"/>
    <w:rsid w:val="00B179F8"/>
    <w:rsid w:val="00B20B06"/>
    <w:rsid w:val="00B22B68"/>
    <w:rsid w:val="00B237D4"/>
    <w:rsid w:val="00B23A2E"/>
    <w:rsid w:val="00B23CA2"/>
    <w:rsid w:val="00B24852"/>
    <w:rsid w:val="00B24C86"/>
    <w:rsid w:val="00B253D5"/>
    <w:rsid w:val="00B257F0"/>
    <w:rsid w:val="00B2591E"/>
    <w:rsid w:val="00B2606A"/>
    <w:rsid w:val="00B262AD"/>
    <w:rsid w:val="00B266C0"/>
    <w:rsid w:val="00B26B96"/>
    <w:rsid w:val="00B27188"/>
    <w:rsid w:val="00B2798C"/>
    <w:rsid w:val="00B27DC0"/>
    <w:rsid w:val="00B302A9"/>
    <w:rsid w:val="00B30666"/>
    <w:rsid w:val="00B34B22"/>
    <w:rsid w:val="00B357E1"/>
    <w:rsid w:val="00B35A33"/>
    <w:rsid w:val="00B36E2C"/>
    <w:rsid w:val="00B373A8"/>
    <w:rsid w:val="00B374F4"/>
    <w:rsid w:val="00B40834"/>
    <w:rsid w:val="00B40B4F"/>
    <w:rsid w:val="00B41BD1"/>
    <w:rsid w:val="00B4426A"/>
    <w:rsid w:val="00B44D6E"/>
    <w:rsid w:val="00B450BE"/>
    <w:rsid w:val="00B46D75"/>
    <w:rsid w:val="00B46E7E"/>
    <w:rsid w:val="00B47B4F"/>
    <w:rsid w:val="00B505A7"/>
    <w:rsid w:val="00B505EB"/>
    <w:rsid w:val="00B50A8B"/>
    <w:rsid w:val="00B50AFA"/>
    <w:rsid w:val="00B519B4"/>
    <w:rsid w:val="00B51C99"/>
    <w:rsid w:val="00B51F79"/>
    <w:rsid w:val="00B52949"/>
    <w:rsid w:val="00B53669"/>
    <w:rsid w:val="00B54265"/>
    <w:rsid w:val="00B56D9B"/>
    <w:rsid w:val="00B5780E"/>
    <w:rsid w:val="00B57849"/>
    <w:rsid w:val="00B57C2E"/>
    <w:rsid w:val="00B57EED"/>
    <w:rsid w:val="00B61640"/>
    <w:rsid w:val="00B616B8"/>
    <w:rsid w:val="00B62247"/>
    <w:rsid w:val="00B64BB8"/>
    <w:rsid w:val="00B6648E"/>
    <w:rsid w:val="00B666D7"/>
    <w:rsid w:val="00B66A54"/>
    <w:rsid w:val="00B66EBC"/>
    <w:rsid w:val="00B70F29"/>
    <w:rsid w:val="00B7201E"/>
    <w:rsid w:val="00B7230F"/>
    <w:rsid w:val="00B73609"/>
    <w:rsid w:val="00B737E5"/>
    <w:rsid w:val="00B74270"/>
    <w:rsid w:val="00B77400"/>
    <w:rsid w:val="00B77A3B"/>
    <w:rsid w:val="00B8051E"/>
    <w:rsid w:val="00B80759"/>
    <w:rsid w:val="00B81201"/>
    <w:rsid w:val="00B83637"/>
    <w:rsid w:val="00B83FBE"/>
    <w:rsid w:val="00B84FF5"/>
    <w:rsid w:val="00B858DE"/>
    <w:rsid w:val="00B8706E"/>
    <w:rsid w:val="00B87F1E"/>
    <w:rsid w:val="00B90024"/>
    <w:rsid w:val="00B908C4"/>
    <w:rsid w:val="00B9173E"/>
    <w:rsid w:val="00B919FA"/>
    <w:rsid w:val="00B91BA1"/>
    <w:rsid w:val="00B9201A"/>
    <w:rsid w:val="00B923FC"/>
    <w:rsid w:val="00B92B16"/>
    <w:rsid w:val="00B92F98"/>
    <w:rsid w:val="00B94224"/>
    <w:rsid w:val="00B95301"/>
    <w:rsid w:val="00B95738"/>
    <w:rsid w:val="00B9733F"/>
    <w:rsid w:val="00B976C4"/>
    <w:rsid w:val="00B97764"/>
    <w:rsid w:val="00B97936"/>
    <w:rsid w:val="00BA0E70"/>
    <w:rsid w:val="00BA16A7"/>
    <w:rsid w:val="00BA19FB"/>
    <w:rsid w:val="00BA1A87"/>
    <w:rsid w:val="00BA2702"/>
    <w:rsid w:val="00BA3B8A"/>
    <w:rsid w:val="00BA5AA4"/>
    <w:rsid w:val="00BA5F5A"/>
    <w:rsid w:val="00BA64F6"/>
    <w:rsid w:val="00BB08F7"/>
    <w:rsid w:val="00BB2456"/>
    <w:rsid w:val="00BB2471"/>
    <w:rsid w:val="00BB2CCF"/>
    <w:rsid w:val="00BB365F"/>
    <w:rsid w:val="00BB45B0"/>
    <w:rsid w:val="00BB5B93"/>
    <w:rsid w:val="00BB6047"/>
    <w:rsid w:val="00BB75B9"/>
    <w:rsid w:val="00BC058C"/>
    <w:rsid w:val="00BC0640"/>
    <w:rsid w:val="00BC0DD8"/>
    <w:rsid w:val="00BC0EFE"/>
    <w:rsid w:val="00BC2C4B"/>
    <w:rsid w:val="00BC38FB"/>
    <w:rsid w:val="00BC42E4"/>
    <w:rsid w:val="00BC451D"/>
    <w:rsid w:val="00BC4722"/>
    <w:rsid w:val="00BC544D"/>
    <w:rsid w:val="00BC6033"/>
    <w:rsid w:val="00BC7947"/>
    <w:rsid w:val="00BD1777"/>
    <w:rsid w:val="00BD26C2"/>
    <w:rsid w:val="00BD3859"/>
    <w:rsid w:val="00BD562D"/>
    <w:rsid w:val="00BD57CB"/>
    <w:rsid w:val="00BD5FA3"/>
    <w:rsid w:val="00BD6B83"/>
    <w:rsid w:val="00BD6C2A"/>
    <w:rsid w:val="00BD799F"/>
    <w:rsid w:val="00BE0A63"/>
    <w:rsid w:val="00BE12BE"/>
    <w:rsid w:val="00BE156E"/>
    <w:rsid w:val="00BE1696"/>
    <w:rsid w:val="00BE190F"/>
    <w:rsid w:val="00BE2170"/>
    <w:rsid w:val="00BE2582"/>
    <w:rsid w:val="00BE3EE4"/>
    <w:rsid w:val="00BE4807"/>
    <w:rsid w:val="00BE48B4"/>
    <w:rsid w:val="00BE4FB3"/>
    <w:rsid w:val="00BE60FD"/>
    <w:rsid w:val="00BE6218"/>
    <w:rsid w:val="00BE6464"/>
    <w:rsid w:val="00BE6A68"/>
    <w:rsid w:val="00BE6EB3"/>
    <w:rsid w:val="00BF174F"/>
    <w:rsid w:val="00BF6560"/>
    <w:rsid w:val="00BF73DF"/>
    <w:rsid w:val="00BF7BE1"/>
    <w:rsid w:val="00C003B8"/>
    <w:rsid w:val="00C027DA"/>
    <w:rsid w:val="00C03295"/>
    <w:rsid w:val="00C036B1"/>
    <w:rsid w:val="00C04430"/>
    <w:rsid w:val="00C0546A"/>
    <w:rsid w:val="00C05AD6"/>
    <w:rsid w:val="00C0687D"/>
    <w:rsid w:val="00C0740C"/>
    <w:rsid w:val="00C15B60"/>
    <w:rsid w:val="00C233C0"/>
    <w:rsid w:val="00C23AE7"/>
    <w:rsid w:val="00C23B98"/>
    <w:rsid w:val="00C23E0B"/>
    <w:rsid w:val="00C24FCD"/>
    <w:rsid w:val="00C24FCF"/>
    <w:rsid w:val="00C3025F"/>
    <w:rsid w:val="00C314FE"/>
    <w:rsid w:val="00C33025"/>
    <w:rsid w:val="00C33309"/>
    <w:rsid w:val="00C338D3"/>
    <w:rsid w:val="00C36325"/>
    <w:rsid w:val="00C37611"/>
    <w:rsid w:val="00C37941"/>
    <w:rsid w:val="00C41581"/>
    <w:rsid w:val="00C42F83"/>
    <w:rsid w:val="00C441EE"/>
    <w:rsid w:val="00C44E93"/>
    <w:rsid w:val="00C4585F"/>
    <w:rsid w:val="00C45F67"/>
    <w:rsid w:val="00C46376"/>
    <w:rsid w:val="00C469FE"/>
    <w:rsid w:val="00C46EF4"/>
    <w:rsid w:val="00C470D7"/>
    <w:rsid w:val="00C501A9"/>
    <w:rsid w:val="00C504CC"/>
    <w:rsid w:val="00C531A9"/>
    <w:rsid w:val="00C538AD"/>
    <w:rsid w:val="00C5466A"/>
    <w:rsid w:val="00C54AE8"/>
    <w:rsid w:val="00C557F8"/>
    <w:rsid w:val="00C56D01"/>
    <w:rsid w:val="00C57FCF"/>
    <w:rsid w:val="00C6023D"/>
    <w:rsid w:val="00C6038E"/>
    <w:rsid w:val="00C6080F"/>
    <w:rsid w:val="00C60C9D"/>
    <w:rsid w:val="00C61428"/>
    <w:rsid w:val="00C615E8"/>
    <w:rsid w:val="00C61A9F"/>
    <w:rsid w:val="00C6302F"/>
    <w:rsid w:val="00C634DC"/>
    <w:rsid w:val="00C64625"/>
    <w:rsid w:val="00C64F28"/>
    <w:rsid w:val="00C6502F"/>
    <w:rsid w:val="00C658C1"/>
    <w:rsid w:val="00C66631"/>
    <w:rsid w:val="00C669D7"/>
    <w:rsid w:val="00C66E0B"/>
    <w:rsid w:val="00C6761F"/>
    <w:rsid w:val="00C70C36"/>
    <w:rsid w:val="00C71E04"/>
    <w:rsid w:val="00C721A1"/>
    <w:rsid w:val="00C7228A"/>
    <w:rsid w:val="00C72BF2"/>
    <w:rsid w:val="00C74226"/>
    <w:rsid w:val="00C74714"/>
    <w:rsid w:val="00C75151"/>
    <w:rsid w:val="00C76268"/>
    <w:rsid w:val="00C77C5E"/>
    <w:rsid w:val="00C800E5"/>
    <w:rsid w:val="00C800FC"/>
    <w:rsid w:val="00C828AE"/>
    <w:rsid w:val="00C829FD"/>
    <w:rsid w:val="00C8319C"/>
    <w:rsid w:val="00C83621"/>
    <w:rsid w:val="00C86479"/>
    <w:rsid w:val="00C86772"/>
    <w:rsid w:val="00C873EB"/>
    <w:rsid w:val="00C874F9"/>
    <w:rsid w:val="00C90DC9"/>
    <w:rsid w:val="00C90FA9"/>
    <w:rsid w:val="00C9217A"/>
    <w:rsid w:val="00C93E76"/>
    <w:rsid w:val="00C94254"/>
    <w:rsid w:val="00C94CD4"/>
    <w:rsid w:val="00C962AB"/>
    <w:rsid w:val="00C97160"/>
    <w:rsid w:val="00CA0D01"/>
    <w:rsid w:val="00CA0E45"/>
    <w:rsid w:val="00CA1839"/>
    <w:rsid w:val="00CA28DD"/>
    <w:rsid w:val="00CA3DAD"/>
    <w:rsid w:val="00CA4937"/>
    <w:rsid w:val="00CA522F"/>
    <w:rsid w:val="00CA54C2"/>
    <w:rsid w:val="00CA6777"/>
    <w:rsid w:val="00CA6FE4"/>
    <w:rsid w:val="00CA73CA"/>
    <w:rsid w:val="00CA7A85"/>
    <w:rsid w:val="00CB0082"/>
    <w:rsid w:val="00CB0348"/>
    <w:rsid w:val="00CB0FF5"/>
    <w:rsid w:val="00CB124B"/>
    <w:rsid w:val="00CB1BB9"/>
    <w:rsid w:val="00CB2475"/>
    <w:rsid w:val="00CB26E3"/>
    <w:rsid w:val="00CB354F"/>
    <w:rsid w:val="00CB3A89"/>
    <w:rsid w:val="00CB4DEF"/>
    <w:rsid w:val="00CB613C"/>
    <w:rsid w:val="00CB704D"/>
    <w:rsid w:val="00CB7BBB"/>
    <w:rsid w:val="00CC4BF4"/>
    <w:rsid w:val="00CC4F6A"/>
    <w:rsid w:val="00CC51CD"/>
    <w:rsid w:val="00CC6140"/>
    <w:rsid w:val="00CC7248"/>
    <w:rsid w:val="00CD0A23"/>
    <w:rsid w:val="00CD12E6"/>
    <w:rsid w:val="00CD4204"/>
    <w:rsid w:val="00CD744A"/>
    <w:rsid w:val="00CD74BA"/>
    <w:rsid w:val="00CD7CF2"/>
    <w:rsid w:val="00CD7D7C"/>
    <w:rsid w:val="00CE07C2"/>
    <w:rsid w:val="00CE2EC3"/>
    <w:rsid w:val="00CE2F62"/>
    <w:rsid w:val="00CE405E"/>
    <w:rsid w:val="00CE577D"/>
    <w:rsid w:val="00CE608F"/>
    <w:rsid w:val="00CE74F3"/>
    <w:rsid w:val="00CE79AE"/>
    <w:rsid w:val="00CF33B4"/>
    <w:rsid w:val="00CF34CF"/>
    <w:rsid w:val="00CF358E"/>
    <w:rsid w:val="00CF4158"/>
    <w:rsid w:val="00CF48EA"/>
    <w:rsid w:val="00CF4B9C"/>
    <w:rsid w:val="00CF6D65"/>
    <w:rsid w:val="00CF6D82"/>
    <w:rsid w:val="00D02976"/>
    <w:rsid w:val="00D03EE5"/>
    <w:rsid w:val="00D135F5"/>
    <w:rsid w:val="00D14979"/>
    <w:rsid w:val="00D14CFF"/>
    <w:rsid w:val="00D15408"/>
    <w:rsid w:val="00D1779A"/>
    <w:rsid w:val="00D1784A"/>
    <w:rsid w:val="00D20A3D"/>
    <w:rsid w:val="00D21730"/>
    <w:rsid w:val="00D22BE9"/>
    <w:rsid w:val="00D230AE"/>
    <w:rsid w:val="00D24940"/>
    <w:rsid w:val="00D25978"/>
    <w:rsid w:val="00D26840"/>
    <w:rsid w:val="00D26A98"/>
    <w:rsid w:val="00D26E5A"/>
    <w:rsid w:val="00D30CF1"/>
    <w:rsid w:val="00D312F5"/>
    <w:rsid w:val="00D31983"/>
    <w:rsid w:val="00D33EEF"/>
    <w:rsid w:val="00D3743E"/>
    <w:rsid w:val="00D37687"/>
    <w:rsid w:val="00D42784"/>
    <w:rsid w:val="00D4380F"/>
    <w:rsid w:val="00D43F88"/>
    <w:rsid w:val="00D4446B"/>
    <w:rsid w:val="00D4497C"/>
    <w:rsid w:val="00D44BCB"/>
    <w:rsid w:val="00D50904"/>
    <w:rsid w:val="00D50EB6"/>
    <w:rsid w:val="00D516F9"/>
    <w:rsid w:val="00D5226F"/>
    <w:rsid w:val="00D52FE9"/>
    <w:rsid w:val="00D5356F"/>
    <w:rsid w:val="00D54CCD"/>
    <w:rsid w:val="00D57EC0"/>
    <w:rsid w:val="00D57FFB"/>
    <w:rsid w:val="00D606B1"/>
    <w:rsid w:val="00D62BA6"/>
    <w:rsid w:val="00D62F21"/>
    <w:rsid w:val="00D631BC"/>
    <w:rsid w:val="00D634D2"/>
    <w:rsid w:val="00D64306"/>
    <w:rsid w:val="00D65EFE"/>
    <w:rsid w:val="00D664B6"/>
    <w:rsid w:val="00D67BFB"/>
    <w:rsid w:val="00D728F5"/>
    <w:rsid w:val="00D73F06"/>
    <w:rsid w:val="00D75587"/>
    <w:rsid w:val="00D76068"/>
    <w:rsid w:val="00D77374"/>
    <w:rsid w:val="00D77A43"/>
    <w:rsid w:val="00D80591"/>
    <w:rsid w:val="00D80BB1"/>
    <w:rsid w:val="00D81959"/>
    <w:rsid w:val="00D819FB"/>
    <w:rsid w:val="00D8231F"/>
    <w:rsid w:val="00D82E3F"/>
    <w:rsid w:val="00D835E4"/>
    <w:rsid w:val="00D8546A"/>
    <w:rsid w:val="00D85FE1"/>
    <w:rsid w:val="00D87556"/>
    <w:rsid w:val="00D90C61"/>
    <w:rsid w:val="00D93394"/>
    <w:rsid w:val="00D94382"/>
    <w:rsid w:val="00D94746"/>
    <w:rsid w:val="00D96B2D"/>
    <w:rsid w:val="00D96D5D"/>
    <w:rsid w:val="00D97FF0"/>
    <w:rsid w:val="00DA0ADB"/>
    <w:rsid w:val="00DA174E"/>
    <w:rsid w:val="00DA1FCD"/>
    <w:rsid w:val="00DA54DF"/>
    <w:rsid w:val="00DA5FB3"/>
    <w:rsid w:val="00DA7343"/>
    <w:rsid w:val="00DA78B4"/>
    <w:rsid w:val="00DA7AB0"/>
    <w:rsid w:val="00DB1EF8"/>
    <w:rsid w:val="00DB2253"/>
    <w:rsid w:val="00DB256F"/>
    <w:rsid w:val="00DB388B"/>
    <w:rsid w:val="00DB4CBB"/>
    <w:rsid w:val="00DB4CEF"/>
    <w:rsid w:val="00DB50D6"/>
    <w:rsid w:val="00DB51F9"/>
    <w:rsid w:val="00DB628A"/>
    <w:rsid w:val="00DB69D3"/>
    <w:rsid w:val="00DB6FD0"/>
    <w:rsid w:val="00DB7222"/>
    <w:rsid w:val="00DB7332"/>
    <w:rsid w:val="00DC21B0"/>
    <w:rsid w:val="00DC2445"/>
    <w:rsid w:val="00DC308E"/>
    <w:rsid w:val="00DC3B3F"/>
    <w:rsid w:val="00DC3EC7"/>
    <w:rsid w:val="00DC4C6B"/>
    <w:rsid w:val="00DC4F45"/>
    <w:rsid w:val="00DC6BA1"/>
    <w:rsid w:val="00DC72DD"/>
    <w:rsid w:val="00DC7C81"/>
    <w:rsid w:val="00DD0648"/>
    <w:rsid w:val="00DD0DAC"/>
    <w:rsid w:val="00DD161C"/>
    <w:rsid w:val="00DD25A7"/>
    <w:rsid w:val="00DD2E01"/>
    <w:rsid w:val="00DD5FAC"/>
    <w:rsid w:val="00DD79FF"/>
    <w:rsid w:val="00DE18B4"/>
    <w:rsid w:val="00DE1BCF"/>
    <w:rsid w:val="00DE2E0B"/>
    <w:rsid w:val="00DE39CD"/>
    <w:rsid w:val="00DE3B73"/>
    <w:rsid w:val="00DE42F7"/>
    <w:rsid w:val="00DE4704"/>
    <w:rsid w:val="00DE4868"/>
    <w:rsid w:val="00DF073E"/>
    <w:rsid w:val="00DF1A74"/>
    <w:rsid w:val="00DF2C02"/>
    <w:rsid w:val="00DF429B"/>
    <w:rsid w:val="00DF488B"/>
    <w:rsid w:val="00DF4922"/>
    <w:rsid w:val="00DF4B9B"/>
    <w:rsid w:val="00DF4D62"/>
    <w:rsid w:val="00DF6571"/>
    <w:rsid w:val="00DF663A"/>
    <w:rsid w:val="00DF7EBB"/>
    <w:rsid w:val="00E00327"/>
    <w:rsid w:val="00E003D8"/>
    <w:rsid w:val="00E00A33"/>
    <w:rsid w:val="00E00ADC"/>
    <w:rsid w:val="00E01988"/>
    <w:rsid w:val="00E0256B"/>
    <w:rsid w:val="00E03A0F"/>
    <w:rsid w:val="00E03AE0"/>
    <w:rsid w:val="00E03C9D"/>
    <w:rsid w:val="00E03FBF"/>
    <w:rsid w:val="00E04805"/>
    <w:rsid w:val="00E06500"/>
    <w:rsid w:val="00E069CC"/>
    <w:rsid w:val="00E06D0A"/>
    <w:rsid w:val="00E07E02"/>
    <w:rsid w:val="00E10AF4"/>
    <w:rsid w:val="00E110A2"/>
    <w:rsid w:val="00E11B6E"/>
    <w:rsid w:val="00E11BA0"/>
    <w:rsid w:val="00E11BC5"/>
    <w:rsid w:val="00E11F8E"/>
    <w:rsid w:val="00E12242"/>
    <w:rsid w:val="00E12F6B"/>
    <w:rsid w:val="00E14067"/>
    <w:rsid w:val="00E14B53"/>
    <w:rsid w:val="00E1504B"/>
    <w:rsid w:val="00E16D79"/>
    <w:rsid w:val="00E17A04"/>
    <w:rsid w:val="00E2062F"/>
    <w:rsid w:val="00E21612"/>
    <w:rsid w:val="00E21DD3"/>
    <w:rsid w:val="00E22F9F"/>
    <w:rsid w:val="00E231D4"/>
    <w:rsid w:val="00E23A80"/>
    <w:rsid w:val="00E256FF"/>
    <w:rsid w:val="00E262A2"/>
    <w:rsid w:val="00E301F7"/>
    <w:rsid w:val="00E31986"/>
    <w:rsid w:val="00E32D2D"/>
    <w:rsid w:val="00E345D8"/>
    <w:rsid w:val="00E356F8"/>
    <w:rsid w:val="00E36CC8"/>
    <w:rsid w:val="00E37C87"/>
    <w:rsid w:val="00E37EE8"/>
    <w:rsid w:val="00E407FF"/>
    <w:rsid w:val="00E40AC2"/>
    <w:rsid w:val="00E41071"/>
    <w:rsid w:val="00E41815"/>
    <w:rsid w:val="00E4208E"/>
    <w:rsid w:val="00E42E4A"/>
    <w:rsid w:val="00E45755"/>
    <w:rsid w:val="00E45BB0"/>
    <w:rsid w:val="00E5149F"/>
    <w:rsid w:val="00E519EA"/>
    <w:rsid w:val="00E51F01"/>
    <w:rsid w:val="00E531A6"/>
    <w:rsid w:val="00E53ACE"/>
    <w:rsid w:val="00E5475E"/>
    <w:rsid w:val="00E54F10"/>
    <w:rsid w:val="00E553F5"/>
    <w:rsid w:val="00E575F9"/>
    <w:rsid w:val="00E600DC"/>
    <w:rsid w:val="00E60D5E"/>
    <w:rsid w:val="00E60EA9"/>
    <w:rsid w:val="00E6156B"/>
    <w:rsid w:val="00E6195A"/>
    <w:rsid w:val="00E6320E"/>
    <w:rsid w:val="00E63907"/>
    <w:rsid w:val="00E64407"/>
    <w:rsid w:val="00E65A64"/>
    <w:rsid w:val="00E6689A"/>
    <w:rsid w:val="00E670D3"/>
    <w:rsid w:val="00E70090"/>
    <w:rsid w:val="00E70BA9"/>
    <w:rsid w:val="00E74354"/>
    <w:rsid w:val="00E745D5"/>
    <w:rsid w:val="00E749A0"/>
    <w:rsid w:val="00E756AB"/>
    <w:rsid w:val="00E75765"/>
    <w:rsid w:val="00E75AA6"/>
    <w:rsid w:val="00E7604D"/>
    <w:rsid w:val="00E7611C"/>
    <w:rsid w:val="00E76BED"/>
    <w:rsid w:val="00E76EAE"/>
    <w:rsid w:val="00E7714E"/>
    <w:rsid w:val="00E77E3A"/>
    <w:rsid w:val="00E824C3"/>
    <w:rsid w:val="00E82C2E"/>
    <w:rsid w:val="00E84F91"/>
    <w:rsid w:val="00E85004"/>
    <w:rsid w:val="00E856ED"/>
    <w:rsid w:val="00E85FBD"/>
    <w:rsid w:val="00E86445"/>
    <w:rsid w:val="00E8677D"/>
    <w:rsid w:val="00E876CD"/>
    <w:rsid w:val="00E926C6"/>
    <w:rsid w:val="00E932C5"/>
    <w:rsid w:val="00E93657"/>
    <w:rsid w:val="00E937F2"/>
    <w:rsid w:val="00E962DE"/>
    <w:rsid w:val="00E9663B"/>
    <w:rsid w:val="00E96B4E"/>
    <w:rsid w:val="00E97CD0"/>
    <w:rsid w:val="00EA036F"/>
    <w:rsid w:val="00EA0F14"/>
    <w:rsid w:val="00EA185E"/>
    <w:rsid w:val="00EA2C87"/>
    <w:rsid w:val="00EA2FB8"/>
    <w:rsid w:val="00EA3B59"/>
    <w:rsid w:val="00EA46D4"/>
    <w:rsid w:val="00EA4977"/>
    <w:rsid w:val="00EA49D1"/>
    <w:rsid w:val="00EA50C3"/>
    <w:rsid w:val="00EA5120"/>
    <w:rsid w:val="00EA56F0"/>
    <w:rsid w:val="00EA62C9"/>
    <w:rsid w:val="00EA697F"/>
    <w:rsid w:val="00EA6A03"/>
    <w:rsid w:val="00EA7B57"/>
    <w:rsid w:val="00EA7C0E"/>
    <w:rsid w:val="00EB15F7"/>
    <w:rsid w:val="00EB17FD"/>
    <w:rsid w:val="00EB2756"/>
    <w:rsid w:val="00EB4D85"/>
    <w:rsid w:val="00EB5FFF"/>
    <w:rsid w:val="00EB7639"/>
    <w:rsid w:val="00EC1543"/>
    <w:rsid w:val="00EC22B5"/>
    <w:rsid w:val="00EC4C97"/>
    <w:rsid w:val="00EC7953"/>
    <w:rsid w:val="00ED1E51"/>
    <w:rsid w:val="00ED2DC1"/>
    <w:rsid w:val="00ED2F4B"/>
    <w:rsid w:val="00ED3E5D"/>
    <w:rsid w:val="00ED4160"/>
    <w:rsid w:val="00ED42B7"/>
    <w:rsid w:val="00ED4609"/>
    <w:rsid w:val="00ED474F"/>
    <w:rsid w:val="00ED4E36"/>
    <w:rsid w:val="00ED5286"/>
    <w:rsid w:val="00ED6AEC"/>
    <w:rsid w:val="00ED6F38"/>
    <w:rsid w:val="00ED7D65"/>
    <w:rsid w:val="00EE05F2"/>
    <w:rsid w:val="00EE1C63"/>
    <w:rsid w:val="00EE1F99"/>
    <w:rsid w:val="00EE2637"/>
    <w:rsid w:val="00EE2C05"/>
    <w:rsid w:val="00EE3AA1"/>
    <w:rsid w:val="00EE4115"/>
    <w:rsid w:val="00EE4F1A"/>
    <w:rsid w:val="00EE5509"/>
    <w:rsid w:val="00EE61D7"/>
    <w:rsid w:val="00EE6DC5"/>
    <w:rsid w:val="00EE7583"/>
    <w:rsid w:val="00EE7625"/>
    <w:rsid w:val="00EE7FC6"/>
    <w:rsid w:val="00EF0356"/>
    <w:rsid w:val="00EF06E8"/>
    <w:rsid w:val="00EF351B"/>
    <w:rsid w:val="00EF3990"/>
    <w:rsid w:val="00EF573B"/>
    <w:rsid w:val="00EF71F5"/>
    <w:rsid w:val="00EF75E0"/>
    <w:rsid w:val="00F009A7"/>
    <w:rsid w:val="00F01A78"/>
    <w:rsid w:val="00F0234C"/>
    <w:rsid w:val="00F056BA"/>
    <w:rsid w:val="00F05C47"/>
    <w:rsid w:val="00F068EC"/>
    <w:rsid w:val="00F07881"/>
    <w:rsid w:val="00F10ED8"/>
    <w:rsid w:val="00F11589"/>
    <w:rsid w:val="00F11C6B"/>
    <w:rsid w:val="00F11ED5"/>
    <w:rsid w:val="00F1203E"/>
    <w:rsid w:val="00F13510"/>
    <w:rsid w:val="00F14081"/>
    <w:rsid w:val="00F163A3"/>
    <w:rsid w:val="00F1774B"/>
    <w:rsid w:val="00F17828"/>
    <w:rsid w:val="00F20131"/>
    <w:rsid w:val="00F2143D"/>
    <w:rsid w:val="00F21F93"/>
    <w:rsid w:val="00F231D4"/>
    <w:rsid w:val="00F25559"/>
    <w:rsid w:val="00F262CB"/>
    <w:rsid w:val="00F263A5"/>
    <w:rsid w:val="00F266EA"/>
    <w:rsid w:val="00F26A1E"/>
    <w:rsid w:val="00F272D9"/>
    <w:rsid w:val="00F30050"/>
    <w:rsid w:val="00F310B7"/>
    <w:rsid w:val="00F313F7"/>
    <w:rsid w:val="00F317BD"/>
    <w:rsid w:val="00F31AAD"/>
    <w:rsid w:val="00F33017"/>
    <w:rsid w:val="00F33196"/>
    <w:rsid w:val="00F34ABE"/>
    <w:rsid w:val="00F353F3"/>
    <w:rsid w:val="00F3545D"/>
    <w:rsid w:val="00F36F03"/>
    <w:rsid w:val="00F37EDC"/>
    <w:rsid w:val="00F401BF"/>
    <w:rsid w:val="00F405D0"/>
    <w:rsid w:val="00F42B09"/>
    <w:rsid w:val="00F42B3C"/>
    <w:rsid w:val="00F43BA9"/>
    <w:rsid w:val="00F4534A"/>
    <w:rsid w:val="00F46D29"/>
    <w:rsid w:val="00F50394"/>
    <w:rsid w:val="00F51694"/>
    <w:rsid w:val="00F51F96"/>
    <w:rsid w:val="00F52C72"/>
    <w:rsid w:val="00F52CC6"/>
    <w:rsid w:val="00F54C2B"/>
    <w:rsid w:val="00F553F3"/>
    <w:rsid w:val="00F55442"/>
    <w:rsid w:val="00F56404"/>
    <w:rsid w:val="00F567B1"/>
    <w:rsid w:val="00F56803"/>
    <w:rsid w:val="00F6030D"/>
    <w:rsid w:val="00F607C7"/>
    <w:rsid w:val="00F60E09"/>
    <w:rsid w:val="00F60EAC"/>
    <w:rsid w:val="00F61007"/>
    <w:rsid w:val="00F61102"/>
    <w:rsid w:val="00F61399"/>
    <w:rsid w:val="00F64C7D"/>
    <w:rsid w:val="00F65691"/>
    <w:rsid w:val="00F65991"/>
    <w:rsid w:val="00F65C2C"/>
    <w:rsid w:val="00F677F8"/>
    <w:rsid w:val="00F70A3A"/>
    <w:rsid w:val="00F71352"/>
    <w:rsid w:val="00F7239D"/>
    <w:rsid w:val="00F73834"/>
    <w:rsid w:val="00F75C7C"/>
    <w:rsid w:val="00F760CD"/>
    <w:rsid w:val="00F80561"/>
    <w:rsid w:val="00F8146F"/>
    <w:rsid w:val="00F81AA3"/>
    <w:rsid w:val="00F834D5"/>
    <w:rsid w:val="00F83D92"/>
    <w:rsid w:val="00F83ECF"/>
    <w:rsid w:val="00F84C4C"/>
    <w:rsid w:val="00F85762"/>
    <w:rsid w:val="00F85E75"/>
    <w:rsid w:val="00F865ED"/>
    <w:rsid w:val="00F86F12"/>
    <w:rsid w:val="00F870F9"/>
    <w:rsid w:val="00F877DE"/>
    <w:rsid w:val="00F87FC7"/>
    <w:rsid w:val="00F90AB8"/>
    <w:rsid w:val="00F921DC"/>
    <w:rsid w:val="00F935F9"/>
    <w:rsid w:val="00F9388D"/>
    <w:rsid w:val="00F93D38"/>
    <w:rsid w:val="00F94071"/>
    <w:rsid w:val="00F941E1"/>
    <w:rsid w:val="00F9454F"/>
    <w:rsid w:val="00F94605"/>
    <w:rsid w:val="00F94861"/>
    <w:rsid w:val="00F948B0"/>
    <w:rsid w:val="00F951E2"/>
    <w:rsid w:val="00F954E3"/>
    <w:rsid w:val="00F95F42"/>
    <w:rsid w:val="00FA0180"/>
    <w:rsid w:val="00FA060A"/>
    <w:rsid w:val="00FA0C94"/>
    <w:rsid w:val="00FA1C7D"/>
    <w:rsid w:val="00FA2BDF"/>
    <w:rsid w:val="00FA2E20"/>
    <w:rsid w:val="00FA30B5"/>
    <w:rsid w:val="00FA5B5E"/>
    <w:rsid w:val="00FA5FBD"/>
    <w:rsid w:val="00FA69B1"/>
    <w:rsid w:val="00FB1FFE"/>
    <w:rsid w:val="00FB2534"/>
    <w:rsid w:val="00FB3DEF"/>
    <w:rsid w:val="00FB41A9"/>
    <w:rsid w:val="00FB56B7"/>
    <w:rsid w:val="00FB56F0"/>
    <w:rsid w:val="00FB6443"/>
    <w:rsid w:val="00FB6F79"/>
    <w:rsid w:val="00FB6FE8"/>
    <w:rsid w:val="00FB7AFD"/>
    <w:rsid w:val="00FC1190"/>
    <w:rsid w:val="00FC3172"/>
    <w:rsid w:val="00FC588B"/>
    <w:rsid w:val="00FD1AB7"/>
    <w:rsid w:val="00FD4C28"/>
    <w:rsid w:val="00FD544B"/>
    <w:rsid w:val="00FD7EB1"/>
    <w:rsid w:val="00FE1C1C"/>
    <w:rsid w:val="00FE24D6"/>
    <w:rsid w:val="00FE3781"/>
    <w:rsid w:val="00FE3A15"/>
    <w:rsid w:val="00FE41F4"/>
    <w:rsid w:val="00FE5805"/>
    <w:rsid w:val="00FE738C"/>
    <w:rsid w:val="00FE739D"/>
    <w:rsid w:val="00FF14F8"/>
    <w:rsid w:val="00FF3AD5"/>
    <w:rsid w:val="00FF3E78"/>
    <w:rsid w:val="00FF3EA6"/>
    <w:rsid w:val="00FF44CE"/>
    <w:rsid w:val="00FF5800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99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  <w:style w:type="paragraph" w:customStyle="1" w:styleId="12">
    <w:name w:val="Без интервала1"/>
    <w:link w:val="NoSpacingChar"/>
    <w:rsid w:val="000075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007541"/>
    <w:rPr>
      <w:rFonts w:ascii="Calibri" w:eastAsia="Times New Roman" w:hAnsi="Calibri" w:cs="Times New Roman"/>
    </w:rPr>
  </w:style>
  <w:style w:type="character" w:styleId="af5">
    <w:name w:val="Emphasis"/>
    <w:uiPriority w:val="20"/>
    <w:qFormat/>
    <w:rsid w:val="008A5845"/>
    <w:rPr>
      <w:i/>
      <w:iCs/>
    </w:rPr>
  </w:style>
  <w:style w:type="paragraph" w:customStyle="1" w:styleId="af6">
    <w:basedOn w:val="a"/>
    <w:next w:val="af1"/>
    <w:rsid w:val="008B2C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7">
    <w:name w:val="Базовый"/>
    <w:rsid w:val="00C70C3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a38001b7fb2e5ba735b88fe13f3ec4ss-choice-labelmailrucssattributepostfixmailrucssattributepostfix">
    <w:name w:val="31a38001b7fb2e5ba735b88fe13f3ec4ss-choice-label_mailru_css_attribute_postfix_mailru_css_attribute_postfix"/>
    <w:basedOn w:val="a0"/>
    <w:rsid w:val="00C70C36"/>
  </w:style>
  <w:style w:type="paragraph" w:customStyle="1" w:styleId="msonormalbullet1gif">
    <w:name w:val="msonormalbullet1.gif"/>
    <w:basedOn w:val="a"/>
    <w:rsid w:val="002A3F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9245F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24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32CA-B49E-40A8-833B-D5F47201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25221</TotalTime>
  <Pages>22</Pages>
  <Words>8821</Words>
  <Characters>50283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58987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Alina</cp:lastModifiedBy>
  <cp:revision>1972</cp:revision>
  <cp:lastPrinted>2022-11-03T09:42:00Z</cp:lastPrinted>
  <dcterms:created xsi:type="dcterms:W3CDTF">2012-04-13T09:31:00Z</dcterms:created>
  <dcterms:modified xsi:type="dcterms:W3CDTF">2022-11-03T09:43:00Z</dcterms:modified>
</cp:coreProperties>
</file>