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2F73FA" w:rsidRDefault="00B66EBC" w:rsidP="00B66EBC">
      <w:pPr>
        <w:pStyle w:val="ab"/>
        <w:rPr>
          <w:sz w:val="24"/>
        </w:rPr>
      </w:pPr>
      <w:r w:rsidRPr="002F73FA">
        <w:rPr>
          <w:sz w:val="24"/>
        </w:rPr>
        <w:t>Социально-экономическое развитие</w:t>
      </w:r>
    </w:p>
    <w:p w:rsidR="00B66EBC" w:rsidRPr="002F73FA" w:rsidRDefault="00B66EBC" w:rsidP="00B66EBC">
      <w:pPr>
        <w:jc w:val="center"/>
        <w:rPr>
          <w:b/>
          <w:sz w:val="24"/>
        </w:rPr>
      </w:pPr>
      <w:r w:rsidRPr="002F73FA">
        <w:rPr>
          <w:b/>
          <w:sz w:val="24"/>
        </w:rPr>
        <w:t xml:space="preserve">Хвойнинского муниципального района за  </w:t>
      </w:r>
      <w:r w:rsidR="00FC3172" w:rsidRPr="002F73FA">
        <w:rPr>
          <w:b/>
          <w:sz w:val="24"/>
        </w:rPr>
        <w:t xml:space="preserve"> 1  квартал </w:t>
      </w:r>
      <w:r w:rsidRPr="002F73FA">
        <w:rPr>
          <w:b/>
          <w:sz w:val="24"/>
        </w:rPr>
        <w:t>20</w:t>
      </w:r>
      <w:r w:rsidR="00FC3172" w:rsidRPr="002F73FA">
        <w:rPr>
          <w:b/>
          <w:sz w:val="24"/>
        </w:rPr>
        <w:t>2</w:t>
      </w:r>
      <w:r w:rsidR="008D16FF">
        <w:rPr>
          <w:b/>
          <w:sz w:val="24"/>
        </w:rPr>
        <w:t>2</w:t>
      </w:r>
      <w:r w:rsidRPr="002F73FA">
        <w:rPr>
          <w:b/>
          <w:sz w:val="24"/>
        </w:rPr>
        <w:t xml:space="preserve"> год</w:t>
      </w:r>
      <w:r w:rsidR="00D62F21" w:rsidRPr="002F73FA">
        <w:rPr>
          <w:b/>
          <w:sz w:val="24"/>
        </w:rPr>
        <w:t>а</w:t>
      </w:r>
      <w:r w:rsidRPr="002F73FA">
        <w:rPr>
          <w:b/>
          <w:sz w:val="24"/>
        </w:rPr>
        <w:t>.</w:t>
      </w:r>
    </w:p>
    <w:p w:rsidR="00204998" w:rsidRPr="002F73FA" w:rsidRDefault="00204998" w:rsidP="00B66EBC">
      <w:pPr>
        <w:jc w:val="center"/>
        <w:rPr>
          <w:b/>
          <w:sz w:val="24"/>
        </w:rPr>
      </w:pPr>
    </w:p>
    <w:p w:rsidR="00B66EBC" w:rsidRPr="002F73FA" w:rsidRDefault="00B66EBC" w:rsidP="00F25559">
      <w:pPr>
        <w:pStyle w:val="1"/>
        <w:numPr>
          <w:ilvl w:val="0"/>
          <w:numId w:val="2"/>
        </w:numPr>
        <w:shd w:val="clear" w:color="auto" w:fill="FFFFFF"/>
        <w:spacing w:line="240" w:lineRule="auto"/>
        <w:rPr>
          <w:sz w:val="28"/>
          <w:szCs w:val="28"/>
          <w:u w:val="single"/>
        </w:rPr>
      </w:pPr>
      <w:r w:rsidRPr="002F73FA">
        <w:rPr>
          <w:sz w:val="28"/>
          <w:szCs w:val="28"/>
          <w:u w:val="single"/>
        </w:rPr>
        <w:t>П</w:t>
      </w:r>
      <w:r w:rsidR="00A92702" w:rsidRPr="002F73FA">
        <w:rPr>
          <w:sz w:val="28"/>
          <w:szCs w:val="28"/>
          <w:u w:val="single"/>
        </w:rPr>
        <w:t>РОМЫШЛЕННОСТЬ</w:t>
      </w:r>
    </w:p>
    <w:p w:rsidR="00312B14" w:rsidRPr="008F6E63" w:rsidRDefault="00B66EBC" w:rsidP="00080058">
      <w:pPr>
        <w:pStyle w:val="a4"/>
        <w:spacing w:after="0"/>
        <w:ind w:left="0" w:firstLine="737"/>
        <w:jc w:val="both"/>
        <w:outlineLvl w:val="7"/>
        <w:rPr>
          <w:sz w:val="28"/>
          <w:szCs w:val="28"/>
        </w:rPr>
      </w:pPr>
      <w:r w:rsidRPr="008F6E63">
        <w:rPr>
          <w:sz w:val="28"/>
          <w:szCs w:val="28"/>
        </w:rPr>
        <w:t>Объем отгруженных товаров собственного производства в целом по району с учетом субъектов малого и среднего предпринимательства за</w:t>
      </w:r>
      <w:r w:rsidR="00204998" w:rsidRPr="008F6E63">
        <w:rPr>
          <w:sz w:val="28"/>
          <w:szCs w:val="28"/>
        </w:rPr>
        <w:t xml:space="preserve"> </w:t>
      </w:r>
      <w:r w:rsidR="00A23E73" w:rsidRPr="008F6E63">
        <w:rPr>
          <w:sz w:val="28"/>
          <w:szCs w:val="28"/>
        </w:rPr>
        <w:t xml:space="preserve"> первый квартал </w:t>
      </w:r>
      <w:r w:rsidRPr="008F6E63">
        <w:rPr>
          <w:sz w:val="28"/>
          <w:szCs w:val="28"/>
        </w:rPr>
        <w:t xml:space="preserve"> 20</w:t>
      </w:r>
      <w:r w:rsidR="00A23E73" w:rsidRPr="008F6E63">
        <w:rPr>
          <w:sz w:val="28"/>
          <w:szCs w:val="28"/>
        </w:rPr>
        <w:t>2</w:t>
      </w:r>
      <w:r w:rsidR="008D16FF" w:rsidRPr="008F6E63">
        <w:rPr>
          <w:sz w:val="28"/>
          <w:szCs w:val="28"/>
        </w:rPr>
        <w:t>2</w:t>
      </w:r>
      <w:r w:rsidRPr="008F6E63">
        <w:rPr>
          <w:sz w:val="28"/>
          <w:szCs w:val="28"/>
        </w:rPr>
        <w:t xml:space="preserve"> год</w:t>
      </w:r>
      <w:r w:rsidR="00A23E73" w:rsidRPr="008F6E63">
        <w:rPr>
          <w:sz w:val="28"/>
          <w:szCs w:val="28"/>
        </w:rPr>
        <w:t>а</w:t>
      </w:r>
      <w:r w:rsidRPr="008F6E63">
        <w:rPr>
          <w:sz w:val="28"/>
          <w:szCs w:val="28"/>
        </w:rPr>
        <w:t xml:space="preserve"> составил </w:t>
      </w:r>
      <w:r w:rsidR="00A159C2" w:rsidRPr="008F6E63">
        <w:rPr>
          <w:sz w:val="28"/>
          <w:szCs w:val="28"/>
        </w:rPr>
        <w:t>2</w:t>
      </w:r>
      <w:r w:rsidR="008B10D3" w:rsidRPr="008F6E63">
        <w:rPr>
          <w:sz w:val="28"/>
          <w:szCs w:val="28"/>
        </w:rPr>
        <w:t>39,5</w:t>
      </w:r>
      <w:r w:rsidRPr="008F6E63">
        <w:rPr>
          <w:sz w:val="28"/>
          <w:szCs w:val="28"/>
        </w:rPr>
        <w:t xml:space="preserve"> </w:t>
      </w:r>
      <w:r w:rsidR="00AE6A40" w:rsidRPr="008F6E63">
        <w:rPr>
          <w:sz w:val="28"/>
          <w:szCs w:val="28"/>
        </w:rPr>
        <w:t>млн</w:t>
      </w:r>
      <w:r w:rsidRPr="008F6E63">
        <w:rPr>
          <w:sz w:val="28"/>
          <w:szCs w:val="28"/>
        </w:rPr>
        <w:t>. руб. (</w:t>
      </w:r>
      <w:r w:rsidR="00620FA3" w:rsidRPr="008F6E63">
        <w:rPr>
          <w:sz w:val="28"/>
          <w:szCs w:val="28"/>
        </w:rPr>
        <w:t>100,2</w:t>
      </w:r>
      <w:r w:rsidRPr="008F6E63">
        <w:rPr>
          <w:sz w:val="28"/>
          <w:szCs w:val="28"/>
        </w:rPr>
        <w:t xml:space="preserve"> %- к </w:t>
      </w:r>
      <w:r w:rsidR="006D282F" w:rsidRPr="008F6E63">
        <w:rPr>
          <w:sz w:val="28"/>
          <w:szCs w:val="28"/>
        </w:rPr>
        <w:t>аналогичному периоду</w:t>
      </w:r>
      <w:r w:rsidRPr="008F6E63">
        <w:rPr>
          <w:sz w:val="28"/>
          <w:szCs w:val="28"/>
        </w:rPr>
        <w:t xml:space="preserve"> 20</w:t>
      </w:r>
      <w:r w:rsidR="00620FA3" w:rsidRPr="008F6E63">
        <w:rPr>
          <w:sz w:val="28"/>
          <w:szCs w:val="28"/>
        </w:rPr>
        <w:t>2</w:t>
      </w:r>
      <w:r w:rsidR="004122B3" w:rsidRPr="008F6E63">
        <w:rPr>
          <w:sz w:val="28"/>
          <w:szCs w:val="28"/>
        </w:rPr>
        <w:t>1</w:t>
      </w:r>
      <w:r w:rsidRPr="008F6E63">
        <w:rPr>
          <w:sz w:val="28"/>
          <w:szCs w:val="28"/>
        </w:rPr>
        <w:t xml:space="preserve"> г</w:t>
      </w:r>
      <w:r w:rsidR="006D282F" w:rsidRPr="008F6E63">
        <w:rPr>
          <w:sz w:val="28"/>
          <w:szCs w:val="28"/>
        </w:rPr>
        <w:t>ода</w:t>
      </w:r>
      <w:r w:rsidRPr="008F6E63">
        <w:rPr>
          <w:sz w:val="28"/>
          <w:szCs w:val="28"/>
        </w:rPr>
        <w:t xml:space="preserve">). </w:t>
      </w:r>
    </w:p>
    <w:p w:rsidR="00A4113B" w:rsidRPr="008F6E63" w:rsidRDefault="008B00E8" w:rsidP="00312B14">
      <w:pPr>
        <w:pStyle w:val="a4"/>
        <w:spacing w:after="0"/>
        <w:ind w:left="0" w:firstLine="737"/>
        <w:jc w:val="both"/>
        <w:outlineLvl w:val="7"/>
        <w:rPr>
          <w:sz w:val="28"/>
          <w:szCs w:val="28"/>
        </w:rPr>
      </w:pPr>
      <w:r w:rsidRPr="008F6E63">
        <w:rPr>
          <w:sz w:val="28"/>
          <w:szCs w:val="28"/>
        </w:rPr>
        <w:t xml:space="preserve">Предприятиями Хвойнинского района выпускаются следующие виды  продукции: пиломатериалы, </w:t>
      </w:r>
      <w:r w:rsidR="00AB25CF" w:rsidRPr="008F6E63">
        <w:rPr>
          <w:sz w:val="28"/>
          <w:szCs w:val="28"/>
        </w:rPr>
        <w:t>технологическая щепа,</w:t>
      </w:r>
      <w:r w:rsidRPr="008F6E63">
        <w:rPr>
          <w:sz w:val="28"/>
          <w:szCs w:val="28"/>
        </w:rPr>
        <w:t xml:space="preserve"> песок, щебень, гравий, торф, моточные изделия,  пив</w:t>
      </w:r>
      <w:r w:rsidR="0019230F" w:rsidRPr="008F6E63">
        <w:rPr>
          <w:sz w:val="28"/>
          <w:szCs w:val="28"/>
        </w:rPr>
        <w:t>о</w:t>
      </w:r>
      <w:r w:rsidRPr="008F6E63">
        <w:rPr>
          <w:sz w:val="28"/>
          <w:szCs w:val="28"/>
        </w:rPr>
        <w:t>,  безалкогольны</w:t>
      </w:r>
      <w:r w:rsidR="0019230F" w:rsidRPr="008F6E63">
        <w:rPr>
          <w:sz w:val="28"/>
          <w:szCs w:val="28"/>
        </w:rPr>
        <w:t>е</w:t>
      </w:r>
      <w:r w:rsidRPr="008F6E63">
        <w:rPr>
          <w:sz w:val="28"/>
          <w:szCs w:val="28"/>
        </w:rPr>
        <w:t xml:space="preserve"> напитк</w:t>
      </w:r>
      <w:r w:rsidR="0019230F" w:rsidRPr="008F6E63">
        <w:rPr>
          <w:sz w:val="28"/>
          <w:szCs w:val="28"/>
        </w:rPr>
        <w:t>и</w:t>
      </w:r>
      <w:r w:rsidRPr="008F6E63">
        <w:rPr>
          <w:sz w:val="28"/>
          <w:szCs w:val="28"/>
        </w:rPr>
        <w:t xml:space="preserve">, </w:t>
      </w:r>
      <w:r w:rsidR="00AB25CF" w:rsidRPr="008F6E63">
        <w:rPr>
          <w:sz w:val="28"/>
          <w:szCs w:val="28"/>
        </w:rPr>
        <w:t xml:space="preserve">пастеризованное </w:t>
      </w:r>
      <w:r w:rsidRPr="008F6E63">
        <w:rPr>
          <w:sz w:val="28"/>
          <w:szCs w:val="28"/>
        </w:rPr>
        <w:t xml:space="preserve">молоко, </w:t>
      </w:r>
      <w:r w:rsidR="00AB25CF" w:rsidRPr="008F6E63">
        <w:rPr>
          <w:sz w:val="28"/>
          <w:szCs w:val="28"/>
        </w:rPr>
        <w:t>творог, сметана,</w:t>
      </w:r>
      <w:r w:rsidR="0019230F" w:rsidRPr="008F6E63">
        <w:rPr>
          <w:sz w:val="28"/>
          <w:szCs w:val="28"/>
        </w:rPr>
        <w:t xml:space="preserve"> ряженка,</w:t>
      </w:r>
      <w:r w:rsidR="00AB25CF" w:rsidRPr="008F6E63">
        <w:rPr>
          <w:sz w:val="28"/>
          <w:szCs w:val="28"/>
        </w:rPr>
        <w:t xml:space="preserve"> </w:t>
      </w:r>
      <w:r w:rsidR="0019230F" w:rsidRPr="008F6E63">
        <w:rPr>
          <w:sz w:val="28"/>
          <w:szCs w:val="28"/>
        </w:rPr>
        <w:t>снежок,</w:t>
      </w:r>
      <w:r w:rsidR="009E107C" w:rsidRPr="008F6E63">
        <w:rPr>
          <w:sz w:val="28"/>
          <w:szCs w:val="28"/>
        </w:rPr>
        <w:t xml:space="preserve"> сливочное масло, йогурт, </w:t>
      </w:r>
      <w:r w:rsidR="00AB25CF" w:rsidRPr="008F6E63">
        <w:rPr>
          <w:sz w:val="28"/>
          <w:szCs w:val="28"/>
        </w:rPr>
        <w:t>чай,</w:t>
      </w:r>
      <w:r w:rsidR="009E107C" w:rsidRPr="008F6E63">
        <w:rPr>
          <w:sz w:val="28"/>
          <w:szCs w:val="28"/>
        </w:rPr>
        <w:t xml:space="preserve"> чайные напитки, джемы, сиропы, </w:t>
      </w:r>
      <w:r w:rsidR="00AB25CF" w:rsidRPr="008F6E63">
        <w:rPr>
          <w:sz w:val="28"/>
          <w:szCs w:val="28"/>
        </w:rPr>
        <w:t xml:space="preserve">племенной скот,  </w:t>
      </w:r>
      <w:r w:rsidRPr="008F6E63">
        <w:rPr>
          <w:sz w:val="28"/>
          <w:szCs w:val="28"/>
        </w:rPr>
        <w:t>хлебобулочные и кондитерские изделия</w:t>
      </w:r>
      <w:r w:rsidR="00A4113B" w:rsidRPr="008F6E63">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8F6E63" w:rsidRDefault="00B66EBC" w:rsidP="00B66EBC">
      <w:pPr>
        <w:shd w:val="clear" w:color="auto" w:fill="FFFFFF"/>
        <w:ind w:firstLine="709"/>
        <w:jc w:val="both"/>
        <w:rPr>
          <w:sz w:val="28"/>
          <w:szCs w:val="28"/>
        </w:rPr>
      </w:pPr>
      <w:r w:rsidRPr="008F6E63">
        <w:rPr>
          <w:sz w:val="28"/>
          <w:szCs w:val="28"/>
        </w:rPr>
        <w:t xml:space="preserve">Структура экономики района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8F6E63">
        <w:rPr>
          <w:sz w:val="28"/>
          <w:szCs w:val="28"/>
        </w:rPr>
        <w:t>10</w:t>
      </w:r>
      <w:r w:rsidRPr="008F6E63">
        <w:rPr>
          <w:sz w:val="28"/>
          <w:szCs w:val="28"/>
        </w:rPr>
        <w:t xml:space="preserve"> %</w:t>
      </w:r>
      <w:r w:rsidR="00CB704D" w:rsidRPr="008F6E63">
        <w:rPr>
          <w:sz w:val="28"/>
          <w:szCs w:val="28"/>
        </w:rPr>
        <w:t xml:space="preserve"> </w:t>
      </w:r>
      <w:r w:rsidRPr="008F6E63">
        <w:rPr>
          <w:sz w:val="28"/>
          <w:szCs w:val="28"/>
        </w:rPr>
        <w:t>в т.ч. услуги в отрасли лесозаготовок -</w:t>
      </w:r>
      <w:r w:rsidR="009E107C" w:rsidRPr="008F6E63">
        <w:rPr>
          <w:sz w:val="28"/>
          <w:szCs w:val="28"/>
        </w:rPr>
        <w:t>8</w:t>
      </w:r>
      <w:r w:rsidRPr="008F6E63">
        <w:rPr>
          <w:sz w:val="28"/>
          <w:szCs w:val="28"/>
        </w:rPr>
        <w:t xml:space="preserve"> %, добыча полезных ископаемых –</w:t>
      </w:r>
      <w:r w:rsidR="00CD74BA" w:rsidRPr="008F6E63">
        <w:rPr>
          <w:sz w:val="28"/>
          <w:szCs w:val="28"/>
        </w:rPr>
        <w:t>1</w:t>
      </w:r>
      <w:r w:rsidRPr="008F6E63">
        <w:rPr>
          <w:sz w:val="28"/>
          <w:szCs w:val="28"/>
        </w:rPr>
        <w:t>%, обрабатывающие производства -</w:t>
      </w:r>
      <w:r w:rsidR="00C470D7" w:rsidRPr="008F6E63">
        <w:rPr>
          <w:sz w:val="28"/>
          <w:szCs w:val="28"/>
        </w:rPr>
        <w:t>8</w:t>
      </w:r>
      <w:r w:rsidRPr="008F6E63">
        <w:rPr>
          <w:sz w:val="28"/>
          <w:szCs w:val="28"/>
        </w:rPr>
        <w:t xml:space="preserve">%, </w:t>
      </w:r>
      <w:r w:rsidR="005F776E" w:rsidRPr="008F6E63">
        <w:rPr>
          <w:sz w:val="28"/>
          <w:szCs w:val="28"/>
        </w:rPr>
        <w:t xml:space="preserve">обеспечение электроэнергией, газом и паром  </w:t>
      </w:r>
      <w:r w:rsidRPr="008F6E63">
        <w:rPr>
          <w:sz w:val="28"/>
          <w:szCs w:val="28"/>
        </w:rPr>
        <w:t xml:space="preserve">– </w:t>
      </w:r>
      <w:r w:rsidR="00F65C2C" w:rsidRPr="008F6E63">
        <w:rPr>
          <w:sz w:val="28"/>
          <w:szCs w:val="28"/>
        </w:rPr>
        <w:t>4</w:t>
      </w:r>
      <w:r w:rsidRPr="008F6E63">
        <w:rPr>
          <w:sz w:val="28"/>
          <w:szCs w:val="28"/>
        </w:rPr>
        <w:t xml:space="preserve">%,  оптовая и розничная торговля- </w:t>
      </w:r>
      <w:r w:rsidR="00AB7FFE" w:rsidRPr="008F6E63">
        <w:rPr>
          <w:sz w:val="28"/>
          <w:szCs w:val="28"/>
        </w:rPr>
        <w:t>25</w:t>
      </w:r>
      <w:r w:rsidRPr="008F6E63">
        <w:rPr>
          <w:sz w:val="28"/>
          <w:szCs w:val="28"/>
        </w:rPr>
        <w:t xml:space="preserve">%, </w:t>
      </w:r>
      <w:r w:rsidR="005F776E" w:rsidRPr="008F6E63">
        <w:rPr>
          <w:sz w:val="28"/>
          <w:szCs w:val="28"/>
        </w:rPr>
        <w:t xml:space="preserve">транспортировка и хранение  </w:t>
      </w:r>
      <w:r w:rsidRPr="008F6E63">
        <w:rPr>
          <w:sz w:val="28"/>
          <w:szCs w:val="28"/>
        </w:rPr>
        <w:t>-</w:t>
      </w:r>
      <w:r w:rsidR="00AB7FFE" w:rsidRPr="008F6E63">
        <w:rPr>
          <w:sz w:val="28"/>
          <w:szCs w:val="28"/>
        </w:rPr>
        <w:t>4</w:t>
      </w:r>
      <w:r w:rsidR="0066543D" w:rsidRPr="008F6E63">
        <w:rPr>
          <w:sz w:val="28"/>
          <w:szCs w:val="28"/>
        </w:rPr>
        <w:t>8</w:t>
      </w:r>
      <w:r w:rsidRPr="008F6E63">
        <w:rPr>
          <w:sz w:val="28"/>
          <w:szCs w:val="28"/>
        </w:rPr>
        <w:t xml:space="preserve"> %</w:t>
      </w:r>
      <w:r w:rsidR="005F776E" w:rsidRPr="008F6E63">
        <w:rPr>
          <w:sz w:val="28"/>
          <w:szCs w:val="28"/>
        </w:rPr>
        <w:t>, связь-</w:t>
      </w:r>
      <w:r w:rsidR="009E107C" w:rsidRPr="008F6E63">
        <w:rPr>
          <w:sz w:val="28"/>
          <w:szCs w:val="28"/>
        </w:rPr>
        <w:t xml:space="preserve"> </w:t>
      </w:r>
      <w:r w:rsidR="0066543D" w:rsidRPr="008F6E63">
        <w:rPr>
          <w:sz w:val="28"/>
          <w:szCs w:val="28"/>
        </w:rPr>
        <w:t>2</w:t>
      </w:r>
      <w:r w:rsidR="005F776E" w:rsidRPr="008F6E63">
        <w:rPr>
          <w:sz w:val="28"/>
          <w:szCs w:val="28"/>
        </w:rPr>
        <w:t>%</w:t>
      </w:r>
      <w:r w:rsidR="00AB7FFE" w:rsidRPr="008F6E63">
        <w:rPr>
          <w:sz w:val="28"/>
          <w:szCs w:val="28"/>
        </w:rPr>
        <w:t>, прочие-</w:t>
      </w:r>
      <w:r w:rsidR="0066543D" w:rsidRPr="008F6E63">
        <w:rPr>
          <w:sz w:val="28"/>
          <w:szCs w:val="28"/>
        </w:rPr>
        <w:t>2</w:t>
      </w:r>
      <w:r w:rsidR="00AB7FFE" w:rsidRPr="008F6E63">
        <w:rPr>
          <w:sz w:val="28"/>
          <w:szCs w:val="28"/>
        </w:rPr>
        <w:t>%</w:t>
      </w:r>
      <w:r w:rsidRPr="008F6E63">
        <w:rPr>
          <w:sz w:val="28"/>
          <w:szCs w:val="28"/>
        </w:rPr>
        <w:t>.</w:t>
      </w:r>
    </w:p>
    <w:p w:rsidR="00600650" w:rsidRPr="008F6E63" w:rsidRDefault="00600650" w:rsidP="00065140">
      <w:pPr>
        <w:pStyle w:val="a4"/>
        <w:spacing w:after="0"/>
        <w:ind w:left="0" w:firstLine="709"/>
        <w:jc w:val="both"/>
        <w:rPr>
          <w:sz w:val="28"/>
          <w:szCs w:val="28"/>
        </w:rPr>
      </w:pPr>
      <w:r w:rsidRPr="008F6E63">
        <w:rPr>
          <w:sz w:val="28"/>
          <w:szCs w:val="28"/>
        </w:rPr>
        <w:t xml:space="preserve">Внешнеэкономическую деятельность осуществляют </w:t>
      </w:r>
      <w:r w:rsidR="00EF351B" w:rsidRPr="008F6E63">
        <w:rPr>
          <w:sz w:val="28"/>
          <w:szCs w:val="28"/>
        </w:rPr>
        <w:t>5</w:t>
      </w:r>
      <w:r w:rsidRPr="008F6E63">
        <w:rPr>
          <w:sz w:val="28"/>
          <w:szCs w:val="28"/>
        </w:rPr>
        <w:t xml:space="preserve"> организаций, они ведут взаимную торговлю с партнерами из </w:t>
      </w:r>
      <w:r w:rsidR="00D62F21" w:rsidRPr="008F6E63">
        <w:rPr>
          <w:sz w:val="28"/>
          <w:szCs w:val="28"/>
        </w:rPr>
        <w:t>6</w:t>
      </w:r>
      <w:r w:rsidRPr="008F6E63">
        <w:rPr>
          <w:sz w:val="28"/>
          <w:szCs w:val="28"/>
        </w:rPr>
        <w:t xml:space="preserve"> стран Европы и Азии.</w:t>
      </w:r>
    </w:p>
    <w:p w:rsidR="00600650" w:rsidRPr="008F6E63" w:rsidRDefault="00600650" w:rsidP="00600650">
      <w:pPr>
        <w:pStyle w:val="a6"/>
        <w:spacing w:after="0"/>
        <w:ind w:firstLine="709"/>
        <w:jc w:val="both"/>
        <w:rPr>
          <w:sz w:val="28"/>
          <w:szCs w:val="28"/>
        </w:rPr>
      </w:pPr>
      <w:r w:rsidRPr="008F6E63">
        <w:rPr>
          <w:bCs/>
          <w:sz w:val="28"/>
          <w:szCs w:val="28"/>
        </w:rPr>
        <w:t>Основными торговыми партнерами</w:t>
      </w:r>
      <w:r w:rsidRPr="008F6E63">
        <w:rPr>
          <w:sz w:val="28"/>
          <w:szCs w:val="28"/>
        </w:rPr>
        <w:t xml:space="preserve"> предприятий района в экспортных операциях являются  Финляндия, </w:t>
      </w:r>
      <w:r w:rsidR="006D708A" w:rsidRPr="008F6E63">
        <w:rPr>
          <w:sz w:val="28"/>
          <w:szCs w:val="28"/>
        </w:rPr>
        <w:t xml:space="preserve">Израиль, </w:t>
      </w:r>
      <w:r w:rsidRPr="008F6E63">
        <w:rPr>
          <w:sz w:val="28"/>
          <w:szCs w:val="28"/>
        </w:rPr>
        <w:t>Эстония, Беларусь, Казахстан</w:t>
      </w:r>
      <w:r w:rsidR="00D62F21" w:rsidRPr="008F6E63">
        <w:rPr>
          <w:sz w:val="28"/>
          <w:szCs w:val="28"/>
        </w:rPr>
        <w:t>, Арабские Эмираты</w:t>
      </w:r>
      <w:r w:rsidRPr="008F6E63">
        <w:rPr>
          <w:sz w:val="28"/>
          <w:szCs w:val="28"/>
        </w:rPr>
        <w:t xml:space="preserve">. Доля  от общего объема экспорта  в Финляндию  составляет более </w:t>
      </w:r>
      <w:r w:rsidR="00D62F21" w:rsidRPr="008F6E63">
        <w:rPr>
          <w:sz w:val="28"/>
          <w:szCs w:val="28"/>
        </w:rPr>
        <w:t>7</w:t>
      </w:r>
      <w:r w:rsidR="0011532F" w:rsidRPr="008F6E63">
        <w:rPr>
          <w:sz w:val="28"/>
          <w:szCs w:val="28"/>
        </w:rPr>
        <w:t>2</w:t>
      </w:r>
      <w:r w:rsidRPr="008F6E63">
        <w:rPr>
          <w:sz w:val="28"/>
          <w:szCs w:val="28"/>
        </w:rPr>
        <w:t xml:space="preserve"> %.</w:t>
      </w:r>
    </w:p>
    <w:p w:rsidR="00D96B2D" w:rsidRPr="008F6E63" w:rsidRDefault="00D96B2D" w:rsidP="00B66EBC">
      <w:pPr>
        <w:shd w:val="clear" w:color="auto" w:fill="FFFFFF"/>
        <w:ind w:firstLine="709"/>
        <w:jc w:val="both"/>
        <w:rPr>
          <w:sz w:val="28"/>
          <w:szCs w:val="28"/>
        </w:rPr>
      </w:pPr>
    </w:p>
    <w:p w:rsidR="00A10E95" w:rsidRPr="008F6E63" w:rsidRDefault="00F25559" w:rsidP="00B66EBC">
      <w:pPr>
        <w:shd w:val="clear" w:color="auto" w:fill="FFFFFF"/>
        <w:jc w:val="center"/>
        <w:rPr>
          <w:b/>
          <w:sz w:val="28"/>
          <w:szCs w:val="28"/>
          <w:u w:val="single"/>
        </w:rPr>
      </w:pPr>
      <w:r w:rsidRPr="008F6E63">
        <w:rPr>
          <w:b/>
          <w:sz w:val="28"/>
          <w:szCs w:val="28"/>
          <w:u w:val="single"/>
        </w:rPr>
        <w:t xml:space="preserve">2. </w:t>
      </w:r>
      <w:r w:rsidR="00B66EBC" w:rsidRPr="008F6E63">
        <w:rPr>
          <w:b/>
          <w:sz w:val="28"/>
          <w:szCs w:val="28"/>
          <w:u w:val="single"/>
        </w:rPr>
        <w:t>С</w:t>
      </w:r>
      <w:r w:rsidR="00A92702" w:rsidRPr="008F6E63">
        <w:rPr>
          <w:b/>
          <w:sz w:val="28"/>
          <w:szCs w:val="28"/>
          <w:u w:val="single"/>
        </w:rPr>
        <w:t>ЕЛЬСКОЕ ХОЗЯЙСТВО</w:t>
      </w:r>
    </w:p>
    <w:p w:rsidR="00FA5B5E" w:rsidRPr="008F6E63" w:rsidRDefault="00FA5B5E" w:rsidP="00FA5B5E">
      <w:pPr>
        <w:ind w:firstLine="708"/>
        <w:jc w:val="both"/>
        <w:rPr>
          <w:sz w:val="28"/>
          <w:szCs w:val="28"/>
        </w:rPr>
      </w:pPr>
      <w:r w:rsidRPr="008F6E63">
        <w:rPr>
          <w:sz w:val="28"/>
          <w:szCs w:val="28"/>
        </w:rPr>
        <w:t>В 1 квартале 202</w:t>
      </w:r>
      <w:r w:rsidR="008D16FF" w:rsidRPr="008F6E63">
        <w:rPr>
          <w:sz w:val="28"/>
          <w:szCs w:val="28"/>
        </w:rPr>
        <w:t>2</w:t>
      </w:r>
      <w:r w:rsidRPr="008F6E63">
        <w:rPr>
          <w:sz w:val="28"/>
          <w:szCs w:val="28"/>
        </w:rPr>
        <w:t xml:space="preserve"> года на территории </w:t>
      </w:r>
      <w:r w:rsidR="004C4A72" w:rsidRPr="008F6E63">
        <w:rPr>
          <w:sz w:val="28"/>
          <w:szCs w:val="28"/>
        </w:rPr>
        <w:t>округа</w:t>
      </w:r>
      <w:r w:rsidRPr="008F6E63">
        <w:rPr>
          <w:sz w:val="28"/>
          <w:szCs w:val="28"/>
        </w:rPr>
        <w:t xml:space="preserve"> осуществляли  сельскохозяйственную деятельность 3 сельскохозяйственные организации,  2 сельскохозяйственных потребительских кооператива, 2</w:t>
      </w:r>
      <w:r w:rsidR="008D1A0E" w:rsidRPr="008F6E63">
        <w:rPr>
          <w:sz w:val="28"/>
          <w:szCs w:val="28"/>
        </w:rPr>
        <w:t>2</w:t>
      </w:r>
      <w:r w:rsidRPr="008F6E63">
        <w:rPr>
          <w:sz w:val="28"/>
          <w:szCs w:val="28"/>
        </w:rPr>
        <w:t xml:space="preserve"> крестьянских (фермерских) хозяйств</w:t>
      </w:r>
      <w:r w:rsidR="008D1A0E" w:rsidRPr="008F6E63">
        <w:rPr>
          <w:sz w:val="28"/>
          <w:szCs w:val="28"/>
        </w:rPr>
        <w:t>а</w:t>
      </w:r>
      <w:r w:rsidRPr="008F6E63">
        <w:rPr>
          <w:sz w:val="28"/>
          <w:szCs w:val="28"/>
        </w:rPr>
        <w:t xml:space="preserve"> и около </w:t>
      </w:r>
      <w:r w:rsidR="004C4A72" w:rsidRPr="008F6E63">
        <w:rPr>
          <w:sz w:val="28"/>
          <w:szCs w:val="28"/>
        </w:rPr>
        <w:t>4</w:t>
      </w:r>
      <w:r w:rsidRPr="008F6E63">
        <w:rPr>
          <w:sz w:val="28"/>
          <w:szCs w:val="28"/>
        </w:rPr>
        <w:t xml:space="preserve"> тысяч личных подсобных хозяйств.</w:t>
      </w:r>
    </w:p>
    <w:p w:rsidR="008D1A0E" w:rsidRPr="008F6E63" w:rsidRDefault="00B66EBC" w:rsidP="008D1A0E">
      <w:pPr>
        <w:ind w:firstLine="708"/>
        <w:jc w:val="both"/>
        <w:rPr>
          <w:sz w:val="28"/>
          <w:szCs w:val="28"/>
        </w:rPr>
      </w:pPr>
      <w:r w:rsidRPr="008F6E63">
        <w:rPr>
          <w:sz w:val="28"/>
          <w:szCs w:val="28"/>
        </w:rPr>
        <w:t xml:space="preserve"> </w:t>
      </w:r>
      <w:r w:rsidR="00FA5B5E" w:rsidRPr="008F6E63">
        <w:rPr>
          <w:sz w:val="28"/>
          <w:szCs w:val="28"/>
        </w:rPr>
        <w:t>На 1 апреля  202</w:t>
      </w:r>
      <w:r w:rsidR="008D16FF" w:rsidRPr="008F6E63">
        <w:rPr>
          <w:sz w:val="28"/>
          <w:szCs w:val="28"/>
        </w:rPr>
        <w:t>2</w:t>
      </w:r>
      <w:r w:rsidR="00FA5B5E" w:rsidRPr="008F6E63">
        <w:rPr>
          <w:sz w:val="28"/>
          <w:szCs w:val="28"/>
        </w:rPr>
        <w:t xml:space="preserve"> года  в хозяйствах всех категорий содержалось </w:t>
      </w:r>
      <w:r w:rsidR="008D1A0E" w:rsidRPr="008F6E63">
        <w:rPr>
          <w:sz w:val="28"/>
          <w:szCs w:val="28"/>
        </w:rPr>
        <w:t xml:space="preserve">1730 голов  крупного рогатого скота (102 % к уровню 2021 г.),  в т.ч. 859 коров -110 %.            </w:t>
      </w:r>
    </w:p>
    <w:p w:rsidR="003B0D2D" w:rsidRPr="008F6E63" w:rsidRDefault="003B0D2D" w:rsidP="003B0D2D">
      <w:pPr>
        <w:ind w:firstLine="708"/>
        <w:jc w:val="both"/>
        <w:rPr>
          <w:sz w:val="28"/>
          <w:szCs w:val="28"/>
        </w:rPr>
      </w:pPr>
      <w:r w:rsidRPr="008F6E63">
        <w:rPr>
          <w:sz w:val="28"/>
          <w:szCs w:val="28"/>
        </w:rPr>
        <w:t xml:space="preserve">За 1 квартал 2022 года в сельскохозяйственных организациях и К(Ф)Х округа произведено  1012 тонн молока (113 % к уровню 2021 г.),  26 тонн мяса  (113 %). Продуктивность дойного стада в сельскохозяйственных организациях  составила 1747 кг от одной коровы в год (105 %). </w:t>
      </w:r>
    </w:p>
    <w:p w:rsidR="00CE577D" w:rsidRPr="008F6E63" w:rsidRDefault="00765ACD" w:rsidP="00CE577D">
      <w:pPr>
        <w:jc w:val="both"/>
        <w:rPr>
          <w:sz w:val="28"/>
          <w:szCs w:val="28"/>
        </w:rPr>
      </w:pPr>
      <w:r w:rsidRPr="008F6E63">
        <w:rPr>
          <w:sz w:val="28"/>
          <w:szCs w:val="28"/>
        </w:rPr>
        <w:t xml:space="preserve">         </w:t>
      </w:r>
      <w:r w:rsidR="00CE577D" w:rsidRPr="008F6E63">
        <w:rPr>
          <w:sz w:val="28"/>
          <w:szCs w:val="28"/>
        </w:rPr>
        <w:t xml:space="preserve">Товаропроизводителями округа, осуществляющими реализацию мероприятий в рамках региональных программ развития агропромышленного комплекса, получено около </w:t>
      </w:r>
      <w:r w:rsidR="00CE577D" w:rsidRPr="008F6E63">
        <w:rPr>
          <w:color w:val="000000" w:themeColor="text1"/>
          <w:sz w:val="28"/>
          <w:szCs w:val="28"/>
        </w:rPr>
        <w:t xml:space="preserve"> 6 млн.</w:t>
      </w:r>
      <w:r w:rsidR="00CE577D" w:rsidRPr="008F6E63">
        <w:rPr>
          <w:sz w:val="28"/>
          <w:szCs w:val="28"/>
        </w:rPr>
        <w:t xml:space="preserve"> рублей субсидий, в том числе  на развитие племенного животноводства, на поддержку молочного скотоводства, на поддержку доходов в области растениеводства, на приобретение техники и оборудования  и др. Государственную поддержку </w:t>
      </w:r>
      <w:r w:rsidR="00CE577D" w:rsidRPr="008F6E63">
        <w:rPr>
          <w:sz w:val="28"/>
          <w:szCs w:val="28"/>
        </w:rPr>
        <w:lastRenderedPageBreak/>
        <w:t>получили  3 сельхозорганизации, 5 крестьянских (фермерских) хозяйств.</w:t>
      </w:r>
    </w:p>
    <w:p w:rsidR="00D4380F" w:rsidRPr="008F6E63" w:rsidRDefault="00D4380F" w:rsidP="00D4380F">
      <w:pPr>
        <w:widowControl/>
        <w:ind w:firstLine="708"/>
        <w:jc w:val="both"/>
        <w:rPr>
          <w:sz w:val="28"/>
          <w:szCs w:val="28"/>
        </w:rPr>
      </w:pPr>
      <w:r w:rsidRPr="008F6E63">
        <w:rPr>
          <w:sz w:val="28"/>
          <w:szCs w:val="28"/>
        </w:rPr>
        <w:t xml:space="preserve">Ежегодно проводится ряд мер по повышению </w:t>
      </w:r>
      <w:r w:rsidRPr="008F6E63">
        <w:rPr>
          <w:color w:val="000000"/>
          <w:sz w:val="28"/>
          <w:szCs w:val="28"/>
        </w:rPr>
        <w:t>эффективности использования земель сельскохозяйственного назначения и вовлечения их в оборот.</w:t>
      </w:r>
      <w:r w:rsidRPr="008F6E63">
        <w:rPr>
          <w:sz w:val="28"/>
          <w:szCs w:val="28"/>
        </w:rPr>
        <w:t xml:space="preserve"> За счет средств бюджета округа в рамках муниципальной программы «Совершенствование оборота земель сельскохозяйственного назначения на территории Хвойнинского муниципального округа на 2021-2023 годы» запланировано межевание и постановка на государственный учет 250 га земель сельскохозяйственного назначения в целях передачи данных земельных участков в аренду сельскохозяйственным организациям и К(Ф)Х округа.</w:t>
      </w:r>
    </w:p>
    <w:p w:rsidR="00D4380F" w:rsidRPr="008F6E63" w:rsidRDefault="00D4380F" w:rsidP="00D4380F">
      <w:pPr>
        <w:widowControl/>
        <w:jc w:val="both"/>
        <w:rPr>
          <w:sz w:val="28"/>
          <w:szCs w:val="28"/>
        </w:rPr>
      </w:pPr>
      <w:r w:rsidRPr="008F6E63">
        <w:rPr>
          <w:sz w:val="28"/>
          <w:szCs w:val="28"/>
        </w:rPr>
        <w:t xml:space="preserve">         В рамках областного Закона «Новгородский гектар» 3 крестьянским (фермерским) хозяйствам округа в безвозмездное пользование сроком на 6 лет передано 207,5 га пахотных земель.    </w:t>
      </w:r>
    </w:p>
    <w:p w:rsidR="000F6AC5" w:rsidRPr="008F6E63" w:rsidRDefault="000F6AC5" w:rsidP="00CE79AE">
      <w:pPr>
        <w:ind w:firstLine="708"/>
        <w:jc w:val="both"/>
        <w:rPr>
          <w:rFonts w:eastAsiaTheme="minorHAnsi"/>
          <w:sz w:val="28"/>
          <w:szCs w:val="28"/>
          <w:lang w:eastAsia="en-US"/>
        </w:rPr>
      </w:pPr>
      <w:r w:rsidRPr="008F6E63">
        <w:rPr>
          <w:rFonts w:eastAsiaTheme="minorHAnsi"/>
          <w:sz w:val="28"/>
          <w:szCs w:val="28"/>
          <w:lang w:eastAsia="en-US"/>
        </w:rPr>
        <w:t xml:space="preserve">На постоянной основе осуществляются  мероприятия, направленные на борьбу с борщевиком Сосновского. В рамках муниципальной программы по охране окружающей среды за счет средств бюджета округа  запланировано произведение  химической обработки  36,6 гектаров земель, засоренных борщевиком. </w:t>
      </w:r>
    </w:p>
    <w:p w:rsidR="00061EE8" w:rsidRPr="008F6E63" w:rsidRDefault="00061EE8" w:rsidP="00061EE8">
      <w:pPr>
        <w:jc w:val="both"/>
        <w:rPr>
          <w:sz w:val="28"/>
          <w:szCs w:val="28"/>
        </w:rPr>
      </w:pPr>
      <w:r w:rsidRPr="008F6E63">
        <w:rPr>
          <w:sz w:val="28"/>
          <w:szCs w:val="28"/>
        </w:rPr>
        <w:t xml:space="preserve">         В рамках госпрограммы «Комплексное развитие сельских территорий Новгородской области до 2025 года»  реализуются 9 проектов по благоустройству населенных пунктов округа.</w:t>
      </w:r>
    </w:p>
    <w:p w:rsidR="00061EE8" w:rsidRPr="008F6E63" w:rsidRDefault="00061EE8" w:rsidP="00061EE8">
      <w:pPr>
        <w:jc w:val="both"/>
        <w:rPr>
          <w:sz w:val="28"/>
          <w:szCs w:val="28"/>
        </w:rPr>
      </w:pPr>
      <w:r w:rsidRPr="008F6E63">
        <w:rPr>
          <w:sz w:val="28"/>
          <w:szCs w:val="28"/>
        </w:rPr>
        <w:t xml:space="preserve">       В р.п.Хвойная будет проведено обустройство центрального парка, сумма затрат составит 2 млн. руб. Заключены контракты на поставку и установку теневого навеса, спортивных тренажеров, детского игрового оборудования и обустройство основания под объекты. </w:t>
      </w:r>
    </w:p>
    <w:p w:rsidR="00061EE8" w:rsidRPr="008F6E63" w:rsidRDefault="00061EE8" w:rsidP="00061EE8">
      <w:pPr>
        <w:jc w:val="both"/>
        <w:rPr>
          <w:sz w:val="28"/>
          <w:szCs w:val="28"/>
        </w:rPr>
      </w:pPr>
      <w:r w:rsidRPr="008F6E63">
        <w:rPr>
          <w:sz w:val="28"/>
          <w:szCs w:val="28"/>
        </w:rPr>
        <w:t xml:space="preserve">       В 22 населенных пунктах округа планируется обустроить площадки накопления твердых коммунальных отходов на общую сумму 1,3 млн.руб. Заключены контракты на поставку оборудования, материалов и выполнение работ по созданию площадок. Началась поставка материалов и финансирование мероприятий. </w:t>
      </w:r>
    </w:p>
    <w:p w:rsidR="00061EE8" w:rsidRPr="008F6E63" w:rsidRDefault="00061EE8" w:rsidP="00061EE8">
      <w:pPr>
        <w:jc w:val="both"/>
        <w:rPr>
          <w:sz w:val="28"/>
          <w:szCs w:val="28"/>
        </w:rPr>
      </w:pPr>
      <w:r w:rsidRPr="008F6E63">
        <w:rPr>
          <w:sz w:val="28"/>
          <w:szCs w:val="28"/>
        </w:rPr>
        <w:t xml:space="preserve">        На железнодорожной ст.Кабожа и в п.Юбилейный планируется обустроить 2 спортивные и 1 детскую площадки на сумму 1,2 млн.руб. Заключаются контракты с поставщиками и подрядчиками.</w:t>
      </w:r>
    </w:p>
    <w:p w:rsidR="00007541" w:rsidRPr="002F73FA" w:rsidRDefault="005E7F12" w:rsidP="00D21730">
      <w:pPr>
        <w:ind w:firstLine="708"/>
        <w:jc w:val="both"/>
        <w:rPr>
          <w:sz w:val="28"/>
          <w:szCs w:val="28"/>
        </w:rPr>
      </w:pPr>
      <w:r w:rsidRPr="008F6E63">
        <w:rPr>
          <w:sz w:val="28"/>
          <w:szCs w:val="28"/>
        </w:rPr>
        <w:t xml:space="preserve">На территории района действует сельскохозяйственный рынок, где реализуют свою продукцию крестьянские (фермерские) хозяйства, личные подсобные хозяйства и сельскохозяйственные организации. В </w:t>
      </w:r>
      <w:r w:rsidR="0015697A" w:rsidRPr="008F6E63">
        <w:rPr>
          <w:sz w:val="28"/>
          <w:szCs w:val="28"/>
        </w:rPr>
        <w:t>трех</w:t>
      </w:r>
      <w:r w:rsidRPr="008F6E63">
        <w:rPr>
          <w:sz w:val="28"/>
          <w:szCs w:val="28"/>
        </w:rPr>
        <w:t xml:space="preserve"> специализированных магазинах осуществляет продажу собственной  продукции СПК  «Левочский».</w:t>
      </w:r>
      <w:r w:rsidR="003A6D6C" w:rsidRPr="002F73FA">
        <w:rPr>
          <w:sz w:val="28"/>
          <w:szCs w:val="28"/>
        </w:rPr>
        <w:t xml:space="preserve">   </w:t>
      </w:r>
      <w:r w:rsidR="00B5780E" w:rsidRPr="002F73FA">
        <w:rPr>
          <w:sz w:val="28"/>
          <w:szCs w:val="28"/>
        </w:rPr>
        <w:tab/>
      </w:r>
      <w:r w:rsidR="00696724" w:rsidRPr="002F73FA">
        <w:rPr>
          <w:sz w:val="28"/>
          <w:szCs w:val="28"/>
        </w:rPr>
        <w:t xml:space="preserve"> </w:t>
      </w:r>
    </w:p>
    <w:p w:rsidR="00A10E95" w:rsidRPr="002F73FA" w:rsidRDefault="00B66EBC" w:rsidP="006D5747">
      <w:pPr>
        <w:jc w:val="both"/>
      </w:pPr>
      <w:r w:rsidRPr="002F73FA">
        <w:rPr>
          <w:sz w:val="28"/>
          <w:szCs w:val="28"/>
        </w:rPr>
        <w:t xml:space="preserve">    </w:t>
      </w:r>
      <w:r w:rsidRPr="002F73FA">
        <w:rPr>
          <w:sz w:val="28"/>
          <w:szCs w:val="28"/>
        </w:rPr>
        <w:tab/>
      </w:r>
    </w:p>
    <w:p w:rsidR="00B94224" w:rsidRPr="002A6218" w:rsidRDefault="00F25559" w:rsidP="00665C86">
      <w:pPr>
        <w:jc w:val="center"/>
        <w:rPr>
          <w:sz w:val="28"/>
          <w:szCs w:val="28"/>
        </w:rPr>
      </w:pPr>
      <w:r w:rsidRPr="002A6218">
        <w:rPr>
          <w:b/>
          <w:sz w:val="28"/>
          <w:szCs w:val="28"/>
          <w:u w:val="single"/>
        </w:rPr>
        <w:t xml:space="preserve">3. </w:t>
      </w:r>
      <w:r w:rsidR="00B66EBC" w:rsidRPr="002A6218">
        <w:rPr>
          <w:b/>
          <w:sz w:val="28"/>
          <w:szCs w:val="28"/>
          <w:u w:val="single"/>
        </w:rPr>
        <w:t>С</w:t>
      </w:r>
      <w:r w:rsidR="00A92702" w:rsidRPr="002A6218">
        <w:rPr>
          <w:b/>
          <w:sz w:val="28"/>
          <w:szCs w:val="28"/>
          <w:u w:val="single"/>
        </w:rPr>
        <w:t>ТРОИТЕЛЬСТВО</w:t>
      </w:r>
      <w:r w:rsidR="00B66EBC" w:rsidRPr="002A6218">
        <w:rPr>
          <w:sz w:val="28"/>
          <w:szCs w:val="28"/>
        </w:rPr>
        <w:t xml:space="preserve">           </w:t>
      </w:r>
    </w:p>
    <w:p w:rsidR="000847FF" w:rsidRPr="002A6218" w:rsidRDefault="000847FF" w:rsidP="000847FF">
      <w:pPr>
        <w:pStyle w:val="af1"/>
        <w:shd w:val="clear" w:color="auto" w:fill="FFFFFF"/>
        <w:spacing w:before="0" w:beforeAutospacing="0" w:after="0" w:afterAutospacing="0"/>
        <w:ind w:firstLine="567"/>
        <w:jc w:val="both"/>
        <w:rPr>
          <w:bCs/>
          <w:sz w:val="28"/>
          <w:szCs w:val="28"/>
        </w:rPr>
      </w:pPr>
      <w:r w:rsidRPr="002A6218">
        <w:rPr>
          <w:color w:val="000000"/>
          <w:sz w:val="28"/>
          <w:szCs w:val="28"/>
        </w:rPr>
        <w:t xml:space="preserve">В  2022 году  округ </w:t>
      </w:r>
      <w:r w:rsidRPr="002A6218">
        <w:rPr>
          <w:sz w:val="28"/>
          <w:szCs w:val="28"/>
        </w:rPr>
        <w:t xml:space="preserve">продолжает  реализацию проекта «Комфортная  городская среда». </w:t>
      </w:r>
      <w:r w:rsidRPr="002A6218">
        <w:rPr>
          <w:bCs/>
          <w:sz w:val="28"/>
          <w:szCs w:val="28"/>
        </w:rPr>
        <w:t xml:space="preserve">На 2022 год общий объем денежных средств на реализацию мероприятий программы составляет 1,5 млн. руб. В настоящее время заключен муниципальный контракт  № 2 с ООО «Комфортная среда» на поставку  и установку туалетного модуля на сумму </w:t>
      </w:r>
      <w:r w:rsidRPr="002A6218">
        <w:rPr>
          <w:sz w:val="28"/>
          <w:szCs w:val="28"/>
        </w:rPr>
        <w:t>1,3 млн.</w:t>
      </w:r>
      <w:r w:rsidRPr="002A6218">
        <w:t xml:space="preserve"> </w:t>
      </w:r>
      <w:r w:rsidRPr="002A6218">
        <w:rPr>
          <w:bCs/>
          <w:sz w:val="28"/>
          <w:szCs w:val="28"/>
        </w:rPr>
        <w:t>руб. Работы начнутся в мае 2022 года.</w:t>
      </w:r>
    </w:p>
    <w:p w:rsidR="000847FF" w:rsidRPr="002A6218" w:rsidRDefault="000847FF" w:rsidP="000847FF">
      <w:pPr>
        <w:pStyle w:val="af1"/>
        <w:shd w:val="clear" w:color="auto" w:fill="FFFFFF"/>
        <w:spacing w:before="0" w:beforeAutospacing="0" w:after="0" w:afterAutospacing="0"/>
        <w:ind w:firstLine="567"/>
        <w:jc w:val="both"/>
        <w:rPr>
          <w:bCs/>
          <w:sz w:val="28"/>
          <w:szCs w:val="28"/>
        </w:rPr>
      </w:pPr>
      <w:r w:rsidRPr="002A6218">
        <w:rPr>
          <w:bCs/>
          <w:sz w:val="28"/>
          <w:szCs w:val="28"/>
        </w:rPr>
        <w:lastRenderedPageBreak/>
        <w:t xml:space="preserve">Так же на сумму экономии 260,2 тыс. рублей заключен муниципальный контракт № 11 с ООО «Техносити» на выполнение работ по устройству ограждения парка. </w:t>
      </w:r>
    </w:p>
    <w:p w:rsidR="00653D32" w:rsidRPr="00653D32" w:rsidRDefault="00653D32" w:rsidP="00653D32">
      <w:pPr>
        <w:ind w:firstLine="709"/>
        <w:jc w:val="both"/>
        <w:rPr>
          <w:sz w:val="28"/>
          <w:szCs w:val="28"/>
        </w:rPr>
      </w:pPr>
      <w:r w:rsidRPr="002A6218">
        <w:rPr>
          <w:sz w:val="28"/>
          <w:szCs w:val="28"/>
        </w:rPr>
        <w:t>В 2022 году округ  будет  участвовать  в программе  «Современный облик сельских территорий». В рамках программы запланирована работа по строительству дома культуры на железнодорожной ст. Кабожа на 100 мест,  капитальный ремонт учреждения культуры ЦКДО «Гармония» в п. Хвойная,  капитальный ремонт детского сада и сетей водоснабжения в д. Дворищи. Общая стоимость проекта составляет 90,6 млн. рублей.</w:t>
      </w:r>
    </w:p>
    <w:p w:rsidR="00A23391" w:rsidRDefault="00A23391" w:rsidP="00F93D38">
      <w:pPr>
        <w:ind w:firstLine="709"/>
        <w:jc w:val="both"/>
        <w:rPr>
          <w:sz w:val="28"/>
          <w:szCs w:val="28"/>
        </w:rPr>
      </w:pPr>
      <w:r w:rsidRPr="002A6218">
        <w:rPr>
          <w:sz w:val="28"/>
          <w:szCs w:val="28"/>
        </w:rPr>
        <w:t>На  строительной площадке дома культуры на железнодорожной  ст.</w:t>
      </w:r>
      <w:r w:rsidR="00956C66" w:rsidRPr="002A6218">
        <w:rPr>
          <w:sz w:val="28"/>
          <w:szCs w:val="28"/>
        </w:rPr>
        <w:t xml:space="preserve"> </w:t>
      </w:r>
      <w:r w:rsidRPr="002A6218">
        <w:rPr>
          <w:sz w:val="28"/>
          <w:szCs w:val="28"/>
        </w:rPr>
        <w:t>Кабожа в 1 квартале 2022 года выполнялись подготовительные работы, поставка материалов. Работы по капитальному ремонту детского сада в д.Дворищи выполнены на 35 % (установлены окна, ремонтируются полы, стены, потолок). По капремонту водопроводных сетей  д.Дворищи осуществлена поставка материалов, вынос точек прохождения водопровода.</w:t>
      </w:r>
      <w:r>
        <w:rPr>
          <w:sz w:val="28"/>
          <w:szCs w:val="28"/>
        </w:rPr>
        <w:t xml:space="preserve"> </w:t>
      </w:r>
    </w:p>
    <w:p w:rsidR="00F93D38" w:rsidRPr="00F93D38" w:rsidRDefault="00A23391" w:rsidP="00F93D38">
      <w:pPr>
        <w:ind w:firstLine="709"/>
        <w:jc w:val="both"/>
        <w:rPr>
          <w:sz w:val="28"/>
          <w:szCs w:val="28"/>
        </w:rPr>
      </w:pPr>
      <w:r>
        <w:rPr>
          <w:sz w:val="28"/>
          <w:szCs w:val="28"/>
        </w:rPr>
        <w:t xml:space="preserve">  </w:t>
      </w:r>
      <w:r w:rsidR="00F93D38" w:rsidRPr="002A6218">
        <w:rPr>
          <w:sz w:val="28"/>
          <w:szCs w:val="28"/>
        </w:rPr>
        <w:t>В 2022 году продолжается работа по переселению  жителей  из аварийных домов  в д. Ракитино, с. Песь,  и  п. Хвойная. В процессе переселения улучшат свои  жилищные условия  186 человек, которые  получат   квартиры или компенсации. Для этих целей планируется построить два многоквартирных дома в п. Хвойная. Финансовое обеспечение данной  программы составит  140 млн. рублей.</w:t>
      </w:r>
    </w:p>
    <w:p w:rsidR="00014C33" w:rsidRPr="00947E8F" w:rsidRDefault="00014C33" w:rsidP="00B94224">
      <w:pPr>
        <w:pStyle w:val="a6"/>
        <w:shd w:val="clear" w:color="auto" w:fill="FFFFFF"/>
        <w:spacing w:after="0"/>
        <w:ind w:firstLine="708"/>
        <w:jc w:val="both"/>
        <w:rPr>
          <w:sz w:val="28"/>
          <w:szCs w:val="28"/>
        </w:rPr>
      </w:pPr>
      <w:r w:rsidRPr="00947E8F">
        <w:rPr>
          <w:sz w:val="28"/>
          <w:szCs w:val="28"/>
        </w:rPr>
        <w:t>В 20</w:t>
      </w:r>
      <w:r w:rsidR="00F21F93" w:rsidRPr="00947E8F">
        <w:rPr>
          <w:sz w:val="28"/>
          <w:szCs w:val="28"/>
        </w:rPr>
        <w:t>2</w:t>
      </w:r>
      <w:r w:rsidR="00947E8F" w:rsidRPr="00947E8F">
        <w:rPr>
          <w:sz w:val="28"/>
          <w:szCs w:val="28"/>
        </w:rPr>
        <w:t>2</w:t>
      </w:r>
      <w:r w:rsidRPr="00947E8F">
        <w:rPr>
          <w:sz w:val="28"/>
          <w:szCs w:val="28"/>
        </w:rPr>
        <w:t xml:space="preserve">    году   продолжа</w:t>
      </w:r>
      <w:r w:rsidR="00F21F93" w:rsidRPr="00947E8F">
        <w:rPr>
          <w:sz w:val="28"/>
          <w:szCs w:val="28"/>
        </w:rPr>
        <w:t>ется</w:t>
      </w:r>
      <w:r w:rsidR="00607650" w:rsidRPr="00947E8F">
        <w:rPr>
          <w:sz w:val="28"/>
          <w:szCs w:val="28"/>
        </w:rPr>
        <w:t xml:space="preserve"> </w:t>
      </w:r>
      <w:r w:rsidRPr="00947E8F">
        <w:rPr>
          <w:sz w:val="28"/>
          <w:szCs w:val="28"/>
        </w:rPr>
        <w:t xml:space="preserve">работа   по    реализации   национального проекта </w:t>
      </w:r>
      <w:r w:rsidRPr="00947E8F">
        <w:rPr>
          <w:b/>
          <w:sz w:val="28"/>
          <w:szCs w:val="28"/>
        </w:rPr>
        <w:t>«Доступное и комфортное жилье гражданам России»</w:t>
      </w:r>
      <w:r w:rsidRPr="00947E8F">
        <w:rPr>
          <w:sz w:val="28"/>
          <w:szCs w:val="28"/>
        </w:rPr>
        <w:t>.</w:t>
      </w:r>
    </w:p>
    <w:p w:rsidR="00014C33" w:rsidRPr="00947E8F" w:rsidRDefault="00014C33" w:rsidP="00014C33">
      <w:pPr>
        <w:pStyle w:val="a6"/>
        <w:shd w:val="clear" w:color="auto" w:fill="FFFFFF"/>
        <w:spacing w:after="0"/>
        <w:ind w:firstLine="720"/>
        <w:jc w:val="both"/>
        <w:rPr>
          <w:sz w:val="28"/>
          <w:szCs w:val="28"/>
        </w:rPr>
      </w:pPr>
      <w:r w:rsidRPr="00947E8F">
        <w:rPr>
          <w:sz w:val="28"/>
          <w:szCs w:val="28"/>
        </w:rPr>
        <w:t>Данный проект характеризуется следующими показателями:</w:t>
      </w:r>
    </w:p>
    <w:p w:rsidR="001632D7" w:rsidRPr="002F73FA" w:rsidRDefault="00014C33" w:rsidP="001632D7">
      <w:pPr>
        <w:ind w:firstLine="856"/>
        <w:jc w:val="both"/>
        <w:rPr>
          <w:sz w:val="28"/>
          <w:szCs w:val="28"/>
        </w:rPr>
      </w:pPr>
      <w:r w:rsidRPr="00947E8F">
        <w:rPr>
          <w:sz w:val="28"/>
          <w:szCs w:val="28"/>
        </w:rPr>
        <w:t>1.</w:t>
      </w:r>
      <w:r w:rsidR="001632D7" w:rsidRPr="00947E8F">
        <w:rPr>
          <w:sz w:val="28"/>
          <w:szCs w:val="28"/>
        </w:rPr>
        <w:t xml:space="preserve"> В стадии строительства находится 1</w:t>
      </w:r>
      <w:r w:rsidR="00947E8F" w:rsidRPr="00947E8F">
        <w:rPr>
          <w:sz w:val="28"/>
          <w:szCs w:val="28"/>
        </w:rPr>
        <w:t>26</w:t>
      </w:r>
      <w:r w:rsidR="001632D7" w:rsidRPr="00947E8F">
        <w:rPr>
          <w:sz w:val="28"/>
          <w:szCs w:val="28"/>
        </w:rPr>
        <w:t xml:space="preserve">  индивидуальных жилых домов. Плановое задание по вводу жилья в текущем году составляет </w:t>
      </w:r>
      <w:r w:rsidR="00947E8F" w:rsidRPr="00947E8F">
        <w:rPr>
          <w:sz w:val="28"/>
          <w:szCs w:val="28"/>
        </w:rPr>
        <w:t>3000</w:t>
      </w:r>
      <w:r w:rsidR="001632D7" w:rsidRPr="00947E8F">
        <w:rPr>
          <w:sz w:val="28"/>
          <w:szCs w:val="28"/>
        </w:rPr>
        <w:t xml:space="preserve"> кв.м.</w:t>
      </w:r>
      <w:r w:rsidR="001632D7" w:rsidRPr="002F73FA">
        <w:rPr>
          <w:sz w:val="28"/>
          <w:szCs w:val="28"/>
        </w:rPr>
        <w:t xml:space="preserve"> </w:t>
      </w:r>
    </w:p>
    <w:p w:rsidR="00B83637" w:rsidRPr="00947E8F" w:rsidRDefault="00014C33" w:rsidP="001632D7">
      <w:pPr>
        <w:ind w:firstLine="856"/>
        <w:jc w:val="both"/>
        <w:rPr>
          <w:sz w:val="28"/>
          <w:szCs w:val="28"/>
        </w:rPr>
      </w:pPr>
      <w:r w:rsidRPr="002F73FA">
        <w:rPr>
          <w:sz w:val="28"/>
          <w:szCs w:val="28"/>
        </w:rPr>
        <w:t xml:space="preserve"> </w:t>
      </w:r>
      <w:r w:rsidRPr="00947E8F">
        <w:rPr>
          <w:sz w:val="28"/>
          <w:szCs w:val="28"/>
        </w:rPr>
        <w:t xml:space="preserve">Нуждаются в улучшении жилищных условий  </w:t>
      </w:r>
      <w:r w:rsidR="00C800FC" w:rsidRPr="00947E8F">
        <w:rPr>
          <w:sz w:val="28"/>
          <w:szCs w:val="28"/>
        </w:rPr>
        <w:t>2</w:t>
      </w:r>
      <w:r w:rsidR="00BD3859" w:rsidRPr="00947E8F">
        <w:rPr>
          <w:sz w:val="28"/>
          <w:szCs w:val="28"/>
        </w:rPr>
        <w:t>98</w:t>
      </w:r>
      <w:r w:rsidRPr="00947E8F">
        <w:rPr>
          <w:sz w:val="28"/>
          <w:szCs w:val="28"/>
        </w:rPr>
        <w:t xml:space="preserve"> сем</w:t>
      </w:r>
      <w:r w:rsidR="00C800FC" w:rsidRPr="00947E8F">
        <w:rPr>
          <w:sz w:val="28"/>
          <w:szCs w:val="28"/>
        </w:rPr>
        <w:t>ьи</w:t>
      </w:r>
      <w:r w:rsidRPr="00947E8F">
        <w:rPr>
          <w:sz w:val="28"/>
          <w:szCs w:val="28"/>
        </w:rPr>
        <w:t xml:space="preserve">. </w:t>
      </w:r>
    </w:p>
    <w:p w:rsidR="00014C33" w:rsidRPr="00947E8F" w:rsidRDefault="00014C33" w:rsidP="00014C33">
      <w:pPr>
        <w:pStyle w:val="a6"/>
        <w:shd w:val="clear" w:color="auto" w:fill="FFFFFF"/>
        <w:spacing w:after="0"/>
        <w:ind w:firstLine="720"/>
        <w:jc w:val="both"/>
        <w:rPr>
          <w:sz w:val="28"/>
          <w:szCs w:val="28"/>
        </w:rPr>
      </w:pPr>
      <w:r w:rsidRPr="00947E8F">
        <w:rPr>
          <w:sz w:val="28"/>
          <w:szCs w:val="28"/>
        </w:rPr>
        <w:t xml:space="preserve">2. Население района для удовлетворения своих потребностей в жилье </w:t>
      </w:r>
      <w:r w:rsidR="00B83637" w:rsidRPr="00947E8F">
        <w:rPr>
          <w:sz w:val="28"/>
          <w:szCs w:val="28"/>
        </w:rPr>
        <w:t xml:space="preserve">строят индивидуальные жилые дома за счет собственных средств, приобретают на </w:t>
      </w:r>
      <w:r w:rsidRPr="00947E8F">
        <w:rPr>
          <w:sz w:val="28"/>
          <w:szCs w:val="28"/>
        </w:rPr>
        <w:t xml:space="preserve">  вторичн</w:t>
      </w:r>
      <w:r w:rsidR="00B94224" w:rsidRPr="00947E8F">
        <w:rPr>
          <w:sz w:val="28"/>
          <w:szCs w:val="28"/>
        </w:rPr>
        <w:t>ом рынке</w:t>
      </w:r>
      <w:r w:rsidRPr="00947E8F">
        <w:rPr>
          <w:sz w:val="28"/>
          <w:szCs w:val="28"/>
        </w:rPr>
        <w:t xml:space="preserve">. </w:t>
      </w:r>
    </w:p>
    <w:p w:rsidR="001632D7" w:rsidRPr="00F81AA3" w:rsidRDefault="00014C33" w:rsidP="001632D7">
      <w:pPr>
        <w:shd w:val="clear" w:color="auto" w:fill="FFFFFF"/>
        <w:ind w:firstLine="567"/>
        <w:jc w:val="both"/>
        <w:rPr>
          <w:sz w:val="28"/>
          <w:szCs w:val="28"/>
        </w:rPr>
      </w:pPr>
      <w:r w:rsidRPr="00947E8F">
        <w:rPr>
          <w:sz w:val="28"/>
          <w:szCs w:val="28"/>
        </w:rPr>
        <w:t xml:space="preserve">3. </w:t>
      </w:r>
      <w:r w:rsidR="001632D7" w:rsidRPr="00947E8F">
        <w:rPr>
          <w:sz w:val="28"/>
          <w:szCs w:val="28"/>
        </w:rPr>
        <w:t xml:space="preserve">Молодые семьи, специалисты </w:t>
      </w:r>
      <w:r w:rsidR="00A32B3F" w:rsidRPr="00947E8F">
        <w:rPr>
          <w:sz w:val="28"/>
          <w:szCs w:val="28"/>
        </w:rPr>
        <w:t>округа</w:t>
      </w:r>
      <w:r w:rsidR="001632D7" w:rsidRPr="00947E8F">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В 202</w:t>
      </w:r>
      <w:r w:rsidR="00947E8F" w:rsidRPr="00947E8F">
        <w:rPr>
          <w:sz w:val="28"/>
          <w:szCs w:val="28"/>
        </w:rPr>
        <w:t>2</w:t>
      </w:r>
      <w:r w:rsidR="001632D7" w:rsidRPr="00947E8F">
        <w:rPr>
          <w:sz w:val="28"/>
          <w:szCs w:val="28"/>
        </w:rPr>
        <w:t xml:space="preserve"> году на улучшение жилищных условий по программе «Обеспечение жильем молодых семей» предусмотрено выделение субсидии одной молодой  семье в сумме 1 млн. </w:t>
      </w:r>
      <w:r w:rsidR="00947E8F" w:rsidRPr="00947E8F">
        <w:rPr>
          <w:sz w:val="28"/>
          <w:szCs w:val="28"/>
        </w:rPr>
        <w:t>208</w:t>
      </w:r>
      <w:r w:rsidR="001632D7" w:rsidRPr="00947E8F">
        <w:rPr>
          <w:sz w:val="28"/>
          <w:szCs w:val="28"/>
        </w:rPr>
        <w:t xml:space="preserve"> тыс. руб.</w:t>
      </w:r>
      <w:r w:rsidR="001632D7" w:rsidRPr="002F73FA">
        <w:rPr>
          <w:sz w:val="28"/>
          <w:szCs w:val="28"/>
        </w:rPr>
        <w:t xml:space="preserve"> </w:t>
      </w:r>
    </w:p>
    <w:p w:rsidR="008912AD" w:rsidRPr="00F81AA3" w:rsidRDefault="008912AD" w:rsidP="00014C33">
      <w:pPr>
        <w:pStyle w:val="a6"/>
        <w:shd w:val="clear" w:color="auto" w:fill="FFFFFF"/>
        <w:spacing w:after="0"/>
        <w:ind w:firstLine="720"/>
        <w:jc w:val="both"/>
        <w:rPr>
          <w:sz w:val="28"/>
          <w:szCs w:val="28"/>
        </w:rPr>
      </w:pPr>
    </w:p>
    <w:p w:rsidR="00A92702" w:rsidRPr="00F81AA3" w:rsidRDefault="00F25559" w:rsidP="00A92702">
      <w:pPr>
        <w:pStyle w:val="2"/>
        <w:shd w:val="clear" w:color="auto" w:fill="FFFFFF"/>
        <w:spacing w:line="240" w:lineRule="auto"/>
        <w:ind w:firstLine="748"/>
        <w:jc w:val="center"/>
        <w:rPr>
          <w:b/>
          <w:sz w:val="28"/>
          <w:szCs w:val="28"/>
          <w:u w:val="single"/>
        </w:rPr>
      </w:pPr>
      <w:r w:rsidRPr="00F81AA3">
        <w:rPr>
          <w:b/>
          <w:sz w:val="28"/>
          <w:szCs w:val="28"/>
          <w:u w:val="single"/>
        </w:rPr>
        <w:t xml:space="preserve">4. </w:t>
      </w:r>
      <w:r w:rsidR="00A92702" w:rsidRPr="00F81AA3">
        <w:rPr>
          <w:b/>
          <w:sz w:val="28"/>
          <w:szCs w:val="28"/>
          <w:u w:val="single"/>
        </w:rPr>
        <w:t>ИНВЕСТИЦИИ</w:t>
      </w:r>
    </w:p>
    <w:p w:rsidR="00A92702" w:rsidRPr="00F81AA3" w:rsidRDefault="00A92702" w:rsidP="00A92702">
      <w:pPr>
        <w:pStyle w:val="2"/>
        <w:shd w:val="clear" w:color="auto" w:fill="FFFFFF"/>
        <w:spacing w:after="0" w:line="240" w:lineRule="auto"/>
        <w:ind w:firstLine="748"/>
        <w:jc w:val="both"/>
        <w:rPr>
          <w:sz w:val="28"/>
          <w:szCs w:val="28"/>
        </w:rPr>
      </w:pPr>
      <w:r w:rsidRPr="00947E8F">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2D4379" w:rsidRPr="00947E8F">
        <w:rPr>
          <w:sz w:val="28"/>
          <w:szCs w:val="28"/>
        </w:rPr>
        <w:t xml:space="preserve">первый квартал </w:t>
      </w:r>
      <w:r w:rsidRPr="00947E8F">
        <w:rPr>
          <w:spacing w:val="-1"/>
          <w:sz w:val="28"/>
          <w:szCs w:val="28"/>
        </w:rPr>
        <w:t>20</w:t>
      </w:r>
      <w:r w:rsidR="002D4379" w:rsidRPr="00947E8F">
        <w:rPr>
          <w:spacing w:val="-1"/>
          <w:sz w:val="28"/>
          <w:szCs w:val="28"/>
        </w:rPr>
        <w:t>2</w:t>
      </w:r>
      <w:r w:rsidR="0034136F" w:rsidRPr="00947E8F">
        <w:rPr>
          <w:spacing w:val="-1"/>
          <w:sz w:val="28"/>
          <w:szCs w:val="28"/>
        </w:rPr>
        <w:t>2</w:t>
      </w:r>
      <w:r w:rsidRPr="00947E8F">
        <w:rPr>
          <w:spacing w:val="-1"/>
          <w:sz w:val="28"/>
          <w:szCs w:val="28"/>
        </w:rPr>
        <w:t xml:space="preserve">  год</w:t>
      </w:r>
      <w:r w:rsidR="002D4379" w:rsidRPr="00947E8F">
        <w:rPr>
          <w:spacing w:val="-1"/>
          <w:sz w:val="28"/>
          <w:szCs w:val="28"/>
        </w:rPr>
        <w:t>а</w:t>
      </w:r>
      <w:r w:rsidRPr="00947E8F">
        <w:rPr>
          <w:spacing w:val="-1"/>
          <w:sz w:val="28"/>
          <w:szCs w:val="28"/>
        </w:rPr>
        <w:t xml:space="preserve">   составил  </w:t>
      </w:r>
      <w:r w:rsidR="00BA19FB" w:rsidRPr="00947E8F">
        <w:rPr>
          <w:spacing w:val="-1"/>
          <w:sz w:val="28"/>
          <w:szCs w:val="28"/>
        </w:rPr>
        <w:t>1</w:t>
      </w:r>
      <w:r w:rsidR="002F672C" w:rsidRPr="00947E8F">
        <w:rPr>
          <w:spacing w:val="-1"/>
          <w:sz w:val="28"/>
          <w:szCs w:val="28"/>
        </w:rPr>
        <w:t>29,5</w:t>
      </w:r>
      <w:r w:rsidRPr="00947E8F">
        <w:rPr>
          <w:spacing w:val="-1"/>
          <w:sz w:val="28"/>
          <w:szCs w:val="28"/>
        </w:rPr>
        <w:t xml:space="preserve">  млн. руб. или </w:t>
      </w:r>
      <w:r w:rsidR="00DA7343" w:rsidRPr="00947E8F">
        <w:rPr>
          <w:spacing w:val="-1"/>
          <w:sz w:val="28"/>
          <w:szCs w:val="28"/>
        </w:rPr>
        <w:t xml:space="preserve"> </w:t>
      </w:r>
      <w:r w:rsidR="00947E8F" w:rsidRPr="00947E8F">
        <w:rPr>
          <w:spacing w:val="-1"/>
          <w:sz w:val="28"/>
          <w:szCs w:val="28"/>
        </w:rPr>
        <w:t xml:space="preserve">90 </w:t>
      </w:r>
      <w:r w:rsidR="00DA7343" w:rsidRPr="00947E8F">
        <w:rPr>
          <w:spacing w:val="-1"/>
          <w:sz w:val="28"/>
          <w:szCs w:val="28"/>
        </w:rPr>
        <w:t>% к</w:t>
      </w:r>
      <w:r w:rsidR="00917FD9" w:rsidRPr="00947E8F">
        <w:rPr>
          <w:spacing w:val="-1"/>
          <w:sz w:val="28"/>
          <w:szCs w:val="28"/>
        </w:rPr>
        <w:t xml:space="preserve"> </w:t>
      </w:r>
      <w:r w:rsidRPr="00947E8F">
        <w:rPr>
          <w:sz w:val="28"/>
          <w:szCs w:val="28"/>
        </w:rPr>
        <w:t>уровн</w:t>
      </w:r>
      <w:r w:rsidR="00DA7343" w:rsidRPr="00947E8F">
        <w:rPr>
          <w:sz w:val="28"/>
          <w:szCs w:val="28"/>
        </w:rPr>
        <w:t>ю</w:t>
      </w:r>
      <w:r w:rsidRPr="00947E8F">
        <w:rPr>
          <w:sz w:val="28"/>
          <w:szCs w:val="28"/>
        </w:rPr>
        <w:t xml:space="preserve"> прошлого года, по крупным и средним предприятиям  - </w:t>
      </w:r>
      <w:r w:rsidR="00BA19FB" w:rsidRPr="00947E8F">
        <w:rPr>
          <w:sz w:val="28"/>
          <w:szCs w:val="28"/>
        </w:rPr>
        <w:t>12</w:t>
      </w:r>
      <w:r w:rsidR="002F672C" w:rsidRPr="00947E8F">
        <w:rPr>
          <w:sz w:val="28"/>
          <w:szCs w:val="28"/>
        </w:rPr>
        <w:t>7</w:t>
      </w:r>
      <w:r w:rsidR="00BA19FB" w:rsidRPr="00947E8F">
        <w:rPr>
          <w:sz w:val="28"/>
          <w:szCs w:val="28"/>
        </w:rPr>
        <w:t>,5</w:t>
      </w:r>
      <w:r w:rsidR="00917FD9" w:rsidRPr="00947E8F">
        <w:rPr>
          <w:spacing w:val="-1"/>
          <w:sz w:val="28"/>
          <w:szCs w:val="28"/>
        </w:rPr>
        <w:t xml:space="preserve">  млн. руб. или </w:t>
      </w:r>
      <w:r w:rsidR="00BA19FB" w:rsidRPr="00947E8F">
        <w:rPr>
          <w:spacing w:val="-1"/>
          <w:sz w:val="28"/>
          <w:szCs w:val="28"/>
        </w:rPr>
        <w:t>1</w:t>
      </w:r>
      <w:r w:rsidR="002F672C" w:rsidRPr="00947E8F">
        <w:rPr>
          <w:spacing w:val="-1"/>
          <w:sz w:val="28"/>
          <w:szCs w:val="28"/>
        </w:rPr>
        <w:t>01</w:t>
      </w:r>
      <w:r w:rsidR="00917FD9" w:rsidRPr="00947E8F">
        <w:rPr>
          <w:spacing w:val="-1"/>
          <w:sz w:val="28"/>
          <w:szCs w:val="28"/>
        </w:rPr>
        <w:t xml:space="preserve">% к </w:t>
      </w:r>
      <w:r w:rsidR="00917FD9" w:rsidRPr="00947E8F">
        <w:rPr>
          <w:sz w:val="28"/>
          <w:szCs w:val="28"/>
        </w:rPr>
        <w:t xml:space="preserve"> уровню </w:t>
      </w:r>
      <w:r w:rsidR="00A92D41" w:rsidRPr="00947E8F">
        <w:rPr>
          <w:sz w:val="28"/>
          <w:szCs w:val="28"/>
        </w:rPr>
        <w:t xml:space="preserve"> прошлого года</w:t>
      </w:r>
      <w:r w:rsidRPr="00947E8F">
        <w:rPr>
          <w:sz w:val="28"/>
          <w:szCs w:val="28"/>
        </w:rPr>
        <w:t>.</w:t>
      </w:r>
    </w:p>
    <w:p w:rsidR="00402E73" w:rsidRPr="008F6E63" w:rsidRDefault="00402E73" w:rsidP="00402E73">
      <w:pPr>
        <w:ind w:firstLine="708"/>
        <w:jc w:val="both"/>
        <w:rPr>
          <w:kern w:val="24"/>
          <w:sz w:val="28"/>
          <w:szCs w:val="28"/>
        </w:rPr>
      </w:pPr>
      <w:r w:rsidRPr="008F6E63">
        <w:rPr>
          <w:sz w:val="28"/>
          <w:szCs w:val="28"/>
        </w:rPr>
        <w:t xml:space="preserve">По состоянию на 1 </w:t>
      </w:r>
      <w:r w:rsidR="00AA5F2F" w:rsidRPr="008F6E63">
        <w:rPr>
          <w:sz w:val="28"/>
          <w:szCs w:val="28"/>
        </w:rPr>
        <w:t xml:space="preserve">апреля </w:t>
      </w:r>
      <w:r w:rsidRPr="008F6E63">
        <w:rPr>
          <w:sz w:val="28"/>
          <w:szCs w:val="28"/>
        </w:rPr>
        <w:t>20</w:t>
      </w:r>
      <w:r w:rsidR="00453C22" w:rsidRPr="008F6E63">
        <w:rPr>
          <w:sz w:val="28"/>
          <w:szCs w:val="28"/>
        </w:rPr>
        <w:t>2</w:t>
      </w:r>
      <w:r w:rsidR="007175BF" w:rsidRPr="008F6E63">
        <w:rPr>
          <w:sz w:val="28"/>
          <w:szCs w:val="28"/>
        </w:rPr>
        <w:t>2</w:t>
      </w:r>
      <w:r w:rsidRPr="008F6E63">
        <w:rPr>
          <w:sz w:val="28"/>
          <w:szCs w:val="28"/>
        </w:rPr>
        <w:t xml:space="preserve"> года на территории Хвойнинского </w:t>
      </w:r>
      <w:r w:rsidRPr="008F6E63">
        <w:rPr>
          <w:sz w:val="28"/>
          <w:szCs w:val="28"/>
        </w:rPr>
        <w:lastRenderedPageBreak/>
        <w:t xml:space="preserve">муниципального района реализуется </w:t>
      </w:r>
      <w:r w:rsidR="00D87556" w:rsidRPr="008F6E63">
        <w:rPr>
          <w:sz w:val="28"/>
          <w:szCs w:val="28"/>
        </w:rPr>
        <w:t>5</w:t>
      </w:r>
      <w:r w:rsidRPr="008F6E63">
        <w:rPr>
          <w:sz w:val="28"/>
          <w:szCs w:val="28"/>
        </w:rPr>
        <w:t xml:space="preserve"> инвестиционных проектов. Проекты реализуются в сферах сельского хозяйства (</w:t>
      </w:r>
      <w:r w:rsidR="00D87556" w:rsidRPr="008F6E63">
        <w:rPr>
          <w:sz w:val="28"/>
          <w:szCs w:val="28"/>
        </w:rPr>
        <w:t>3</w:t>
      </w:r>
      <w:r w:rsidRPr="008F6E63">
        <w:rPr>
          <w:sz w:val="28"/>
          <w:szCs w:val="28"/>
        </w:rPr>
        <w:t>), лесно</w:t>
      </w:r>
      <w:r w:rsidR="0063346E" w:rsidRPr="008F6E63">
        <w:rPr>
          <w:sz w:val="28"/>
          <w:szCs w:val="28"/>
        </w:rPr>
        <w:t>го</w:t>
      </w:r>
      <w:r w:rsidRPr="008F6E63">
        <w:rPr>
          <w:sz w:val="28"/>
          <w:szCs w:val="28"/>
        </w:rPr>
        <w:t xml:space="preserve"> хозяйств</w:t>
      </w:r>
      <w:r w:rsidR="0063346E" w:rsidRPr="008F6E63">
        <w:rPr>
          <w:sz w:val="28"/>
          <w:szCs w:val="28"/>
        </w:rPr>
        <w:t>а</w:t>
      </w:r>
      <w:r w:rsidRPr="008F6E63">
        <w:rPr>
          <w:sz w:val="28"/>
          <w:szCs w:val="28"/>
        </w:rPr>
        <w:t xml:space="preserve"> (</w:t>
      </w:r>
      <w:r w:rsidR="00D87556" w:rsidRPr="008F6E63">
        <w:rPr>
          <w:sz w:val="28"/>
          <w:szCs w:val="28"/>
        </w:rPr>
        <w:t>1</w:t>
      </w:r>
      <w:r w:rsidRPr="008F6E63">
        <w:rPr>
          <w:sz w:val="28"/>
          <w:szCs w:val="28"/>
        </w:rPr>
        <w:t>), транспортировк</w:t>
      </w:r>
      <w:r w:rsidR="0063346E" w:rsidRPr="008F6E63">
        <w:rPr>
          <w:sz w:val="28"/>
          <w:szCs w:val="28"/>
        </w:rPr>
        <w:t>и</w:t>
      </w:r>
      <w:r w:rsidRPr="008F6E63">
        <w:rPr>
          <w:sz w:val="28"/>
          <w:szCs w:val="28"/>
        </w:rPr>
        <w:t xml:space="preserve"> и хранени</w:t>
      </w:r>
      <w:r w:rsidR="0063346E" w:rsidRPr="008F6E63">
        <w:rPr>
          <w:sz w:val="28"/>
          <w:szCs w:val="28"/>
        </w:rPr>
        <w:t>я</w:t>
      </w:r>
      <w:r w:rsidRPr="008F6E63">
        <w:rPr>
          <w:sz w:val="28"/>
          <w:szCs w:val="28"/>
        </w:rPr>
        <w:t xml:space="preserve"> (1)</w:t>
      </w:r>
      <w:r w:rsidR="00D87556" w:rsidRPr="008F6E63">
        <w:rPr>
          <w:sz w:val="28"/>
          <w:szCs w:val="28"/>
        </w:rPr>
        <w:t xml:space="preserve">. </w:t>
      </w:r>
      <w:r w:rsidRPr="008F6E63">
        <w:rPr>
          <w:kern w:val="24"/>
          <w:sz w:val="28"/>
          <w:szCs w:val="28"/>
        </w:rPr>
        <w:t>Сроки реализации</w:t>
      </w:r>
      <w:r w:rsidR="0041739F" w:rsidRPr="008F6E63">
        <w:rPr>
          <w:kern w:val="24"/>
          <w:sz w:val="28"/>
          <w:szCs w:val="28"/>
        </w:rPr>
        <w:t xml:space="preserve"> проектов</w:t>
      </w:r>
      <w:r w:rsidRPr="008F6E63">
        <w:rPr>
          <w:kern w:val="24"/>
          <w:sz w:val="28"/>
          <w:szCs w:val="28"/>
        </w:rPr>
        <w:t xml:space="preserve"> 201</w:t>
      </w:r>
      <w:r w:rsidR="004E7F6E" w:rsidRPr="008F6E63">
        <w:rPr>
          <w:kern w:val="24"/>
          <w:sz w:val="28"/>
          <w:szCs w:val="28"/>
        </w:rPr>
        <w:t>6</w:t>
      </w:r>
      <w:r w:rsidRPr="008F6E63">
        <w:rPr>
          <w:kern w:val="24"/>
          <w:sz w:val="28"/>
          <w:szCs w:val="28"/>
        </w:rPr>
        <w:t>-2025 гг.</w:t>
      </w:r>
      <w:r w:rsidR="00CE405E" w:rsidRPr="008F6E63">
        <w:rPr>
          <w:kern w:val="24"/>
          <w:sz w:val="28"/>
          <w:szCs w:val="28"/>
        </w:rPr>
        <w:t xml:space="preserve"> </w:t>
      </w:r>
      <w:r w:rsidR="0041739F" w:rsidRPr="008F6E63">
        <w:rPr>
          <w:kern w:val="24"/>
          <w:sz w:val="28"/>
          <w:szCs w:val="28"/>
        </w:rPr>
        <w:t>Общая с</w:t>
      </w:r>
      <w:r w:rsidRPr="008F6E63">
        <w:rPr>
          <w:sz w:val="28"/>
          <w:szCs w:val="28"/>
        </w:rPr>
        <w:t xml:space="preserve">тоимость </w:t>
      </w:r>
      <w:r w:rsidR="0041739F" w:rsidRPr="008F6E63">
        <w:rPr>
          <w:sz w:val="28"/>
          <w:szCs w:val="28"/>
        </w:rPr>
        <w:t xml:space="preserve">по </w:t>
      </w:r>
      <w:r w:rsidRPr="008F6E63">
        <w:rPr>
          <w:sz w:val="28"/>
          <w:szCs w:val="28"/>
        </w:rPr>
        <w:t>проект</w:t>
      </w:r>
      <w:r w:rsidR="0041739F" w:rsidRPr="008F6E63">
        <w:rPr>
          <w:sz w:val="28"/>
          <w:szCs w:val="28"/>
        </w:rPr>
        <w:t>ам</w:t>
      </w:r>
      <w:r w:rsidRPr="008F6E63">
        <w:rPr>
          <w:sz w:val="28"/>
          <w:szCs w:val="28"/>
        </w:rPr>
        <w:t>: 6</w:t>
      </w:r>
      <w:r w:rsidR="00D87556" w:rsidRPr="008F6E63">
        <w:rPr>
          <w:sz w:val="28"/>
          <w:szCs w:val="28"/>
        </w:rPr>
        <w:t>000,1</w:t>
      </w:r>
      <w:r w:rsidRPr="008F6E63">
        <w:rPr>
          <w:sz w:val="28"/>
          <w:szCs w:val="28"/>
        </w:rPr>
        <w:t xml:space="preserve"> млн. рублей, из которых уже освоено </w:t>
      </w:r>
      <w:r w:rsidR="00B91BA1" w:rsidRPr="008F6E63">
        <w:rPr>
          <w:sz w:val="28"/>
          <w:szCs w:val="28"/>
        </w:rPr>
        <w:t>4</w:t>
      </w:r>
      <w:r w:rsidR="00D87556" w:rsidRPr="008F6E63">
        <w:rPr>
          <w:sz w:val="28"/>
          <w:szCs w:val="28"/>
        </w:rPr>
        <w:t> 028,3</w:t>
      </w:r>
      <w:r w:rsidRPr="008F6E63">
        <w:rPr>
          <w:sz w:val="28"/>
          <w:szCs w:val="28"/>
        </w:rPr>
        <w:t xml:space="preserve"> млн. рублей. </w:t>
      </w:r>
      <w:r w:rsidRPr="008F6E63">
        <w:rPr>
          <w:kern w:val="24"/>
          <w:sz w:val="28"/>
          <w:szCs w:val="28"/>
        </w:rPr>
        <w:t xml:space="preserve">При реализации проектов планируется создание </w:t>
      </w:r>
      <w:r w:rsidR="00D87556" w:rsidRPr="008F6E63">
        <w:rPr>
          <w:kern w:val="24"/>
          <w:sz w:val="28"/>
          <w:szCs w:val="28"/>
        </w:rPr>
        <w:t>365</w:t>
      </w:r>
      <w:r w:rsidRPr="008F6E63">
        <w:rPr>
          <w:kern w:val="24"/>
          <w:sz w:val="28"/>
          <w:szCs w:val="28"/>
        </w:rPr>
        <w:t xml:space="preserve"> рабочих  мест. По состоянию на 1 </w:t>
      </w:r>
      <w:r w:rsidR="007B448D" w:rsidRPr="008F6E63">
        <w:rPr>
          <w:kern w:val="24"/>
          <w:sz w:val="28"/>
          <w:szCs w:val="28"/>
        </w:rPr>
        <w:t xml:space="preserve">апреля </w:t>
      </w:r>
      <w:r w:rsidRPr="008F6E63">
        <w:rPr>
          <w:kern w:val="24"/>
          <w:sz w:val="28"/>
          <w:szCs w:val="28"/>
        </w:rPr>
        <w:t xml:space="preserve"> 20</w:t>
      </w:r>
      <w:r w:rsidR="006B64EA" w:rsidRPr="008F6E63">
        <w:rPr>
          <w:kern w:val="24"/>
          <w:sz w:val="28"/>
          <w:szCs w:val="28"/>
        </w:rPr>
        <w:t>2</w:t>
      </w:r>
      <w:r w:rsidR="00D87556" w:rsidRPr="008F6E63">
        <w:rPr>
          <w:kern w:val="24"/>
          <w:sz w:val="28"/>
          <w:szCs w:val="28"/>
        </w:rPr>
        <w:t>2</w:t>
      </w:r>
      <w:r w:rsidRPr="008F6E63">
        <w:rPr>
          <w:kern w:val="24"/>
          <w:sz w:val="28"/>
          <w:szCs w:val="28"/>
        </w:rPr>
        <w:t xml:space="preserve"> года создано </w:t>
      </w:r>
      <w:r w:rsidR="00D87556" w:rsidRPr="008F6E63">
        <w:rPr>
          <w:kern w:val="24"/>
          <w:sz w:val="28"/>
          <w:szCs w:val="28"/>
        </w:rPr>
        <w:t>55</w:t>
      </w:r>
      <w:r w:rsidRPr="008F6E63">
        <w:rPr>
          <w:kern w:val="24"/>
          <w:sz w:val="28"/>
          <w:szCs w:val="28"/>
        </w:rPr>
        <w:t xml:space="preserve"> рабоч</w:t>
      </w:r>
      <w:r w:rsidR="007B448D" w:rsidRPr="008F6E63">
        <w:rPr>
          <w:kern w:val="24"/>
          <w:sz w:val="28"/>
          <w:szCs w:val="28"/>
        </w:rPr>
        <w:t>их</w:t>
      </w:r>
      <w:r w:rsidRPr="008F6E63">
        <w:rPr>
          <w:kern w:val="24"/>
          <w:sz w:val="28"/>
          <w:szCs w:val="28"/>
        </w:rPr>
        <w:t xml:space="preserve"> мест. </w:t>
      </w:r>
    </w:p>
    <w:p w:rsidR="00EA7B57" w:rsidRPr="008F6E63" w:rsidRDefault="00EA7B57" w:rsidP="00EA7B57">
      <w:pPr>
        <w:ind w:firstLine="720"/>
        <w:jc w:val="both"/>
        <w:rPr>
          <w:kern w:val="24"/>
          <w:sz w:val="28"/>
          <w:szCs w:val="28"/>
        </w:rPr>
      </w:pPr>
      <w:r w:rsidRPr="008F6E63">
        <w:rPr>
          <w:kern w:val="24"/>
          <w:sz w:val="28"/>
          <w:szCs w:val="28"/>
        </w:rPr>
        <w:t>Основные  сферы вложения инвестиций в 20</w:t>
      </w:r>
      <w:r w:rsidR="00221951" w:rsidRPr="008F6E63">
        <w:rPr>
          <w:kern w:val="24"/>
          <w:sz w:val="28"/>
          <w:szCs w:val="28"/>
        </w:rPr>
        <w:t>2</w:t>
      </w:r>
      <w:r w:rsidR="007175BF" w:rsidRPr="008F6E63">
        <w:rPr>
          <w:kern w:val="24"/>
          <w:sz w:val="28"/>
          <w:szCs w:val="28"/>
        </w:rPr>
        <w:t>2</w:t>
      </w:r>
      <w:r w:rsidRPr="008F6E63">
        <w:rPr>
          <w:kern w:val="24"/>
          <w:sz w:val="28"/>
          <w:szCs w:val="28"/>
        </w:rPr>
        <w:t xml:space="preserve"> году:</w:t>
      </w:r>
    </w:p>
    <w:p w:rsidR="00EA7B57" w:rsidRPr="008F6E63" w:rsidRDefault="00EA7B57" w:rsidP="00EA7B57">
      <w:pPr>
        <w:ind w:firstLine="851"/>
        <w:jc w:val="both"/>
        <w:rPr>
          <w:kern w:val="24"/>
          <w:sz w:val="28"/>
          <w:szCs w:val="28"/>
          <w:u w:val="single"/>
        </w:rPr>
      </w:pPr>
      <w:r w:rsidRPr="008F6E63">
        <w:rPr>
          <w:kern w:val="24"/>
          <w:sz w:val="28"/>
          <w:szCs w:val="28"/>
          <w:u w:val="single"/>
        </w:rPr>
        <w:t>агропромышленный комплекс –</w:t>
      </w:r>
    </w:p>
    <w:p w:rsidR="00422288" w:rsidRPr="008F6E63" w:rsidRDefault="005D57C4" w:rsidP="00A37DB3">
      <w:pPr>
        <w:jc w:val="both"/>
        <w:rPr>
          <w:sz w:val="28"/>
          <w:szCs w:val="28"/>
        </w:rPr>
      </w:pPr>
      <w:r w:rsidRPr="008F6E63">
        <w:rPr>
          <w:sz w:val="28"/>
          <w:szCs w:val="28"/>
        </w:rPr>
        <w:t xml:space="preserve">       Крестьянское (фермерское) хозяйство Проценко Н.В. </w:t>
      </w:r>
      <w:r w:rsidR="00A37DB3" w:rsidRPr="008F6E63">
        <w:rPr>
          <w:sz w:val="28"/>
          <w:szCs w:val="28"/>
        </w:rPr>
        <w:t xml:space="preserve"> с 2017 года </w:t>
      </w:r>
      <w:r w:rsidRPr="008F6E63">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w:t>
      </w:r>
      <w:r w:rsidR="00684F87" w:rsidRPr="008F6E63">
        <w:rPr>
          <w:sz w:val="28"/>
          <w:szCs w:val="28"/>
        </w:rPr>
        <w:t>5</w:t>
      </w:r>
      <w:r w:rsidRPr="008F6E63">
        <w:rPr>
          <w:sz w:val="28"/>
          <w:szCs w:val="28"/>
        </w:rPr>
        <w:t>0 голов крупного рогатого скота</w:t>
      </w:r>
      <w:r w:rsidR="00684F87" w:rsidRPr="008F6E63">
        <w:rPr>
          <w:sz w:val="28"/>
          <w:szCs w:val="28"/>
        </w:rPr>
        <w:t>, в т.ч. 200 коров</w:t>
      </w:r>
      <w:r w:rsidRPr="008F6E63">
        <w:rPr>
          <w:sz w:val="28"/>
          <w:szCs w:val="28"/>
        </w:rPr>
        <w:t>.</w:t>
      </w:r>
      <w:r w:rsidR="00422288" w:rsidRPr="008F6E63">
        <w:rPr>
          <w:sz w:val="28"/>
          <w:szCs w:val="28"/>
        </w:rPr>
        <w:t xml:space="preserve"> Затраты с начала реализации проекта – </w:t>
      </w:r>
      <w:r w:rsidR="00684F87" w:rsidRPr="008F6E63">
        <w:rPr>
          <w:sz w:val="28"/>
          <w:szCs w:val="28"/>
        </w:rPr>
        <w:t>40</w:t>
      </w:r>
      <w:r w:rsidR="00314FB8" w:rsidRPr="008F6E63">
        <w:rPr>
          <w:sz w:val="28"/>
          <w:szCs w:val="28"/>
        </w:rPr>
        <w:t>,9</w:t>
      </w:r>
      <w:r w:rsidR="00422288" w:rsidRPr="008F6E63">
        <w:rPr>
          <w:sz w:val="28"/>
          <w:szCs w:val="28"/>
        </w:rPr>
        <w:t xml:space="preserve"> млн.руб</w:t>
      </w:r>
      <w:r w:rsidR="00A37DB3" w:rsidRPr="008F6E63">
        <w:rPr>
          <w:sz w:val="28"/>
          <w:szCs w:val="28"/>
        </w:rPr>
        <w:t xml:space="preserve">. </w:t>
      </w:r>
      <w:r w:rsidR="0032383D" w:rsidRPr="008F6E63">
        <w:rPr>
          <w:sz w:val="28"/>
          <w:szCs w:val="28"/>
        </w:rPr>
        <w:t>С начала проекта создано 14 рабочих мест</w:t>
      </w:r>
      <w:r w:rsidR="00684F87" w:rsidRPr="008F6E63">
        <w:rPr>
          <w:sz w:val="28"/>
          <w:szCs w:val="28"/>
        </w:rPr>
        <w:t>.</w:t>
      </w:r>
    </w:p>
    <w:p w:rsidR="004E5101" w:rsidRPr="008F6E63" w:rsidRDefault="004E5101" w:rsidP="004E5101">
      <w:pPr>
        <w:ind w:firstLine="539"/>
        <w:jc w:val="both"/>
        <w:rPr>
          <w:sz w:val="28"/>
          <w:szCs w:val="28"/>
        </w:rPr>
      </w:pPr>
      <w:r w:rsidRPr="008F6E63">
        <w:rPr>
          <w:sz w:val="28"/>
          <w:szCs w:val="28"/>
        </w:rPr>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В декабре 2020 года в п.Хвойная открыт новый магазин "Мясная кухня" и цех для изготовления мясных полуфабрикатов.  </w:t>
      </w:r>
      <w:r w:rsidR="005D49D9" w:rsidRPr="008F6E63">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составили </w:t>
      </w:r>
      <w:r w:rsidR="00984175" w:rsidRPr="008F6E63">
        <w:rPr>
          <w:sz w:val="28"/>
          <w:szCs w:val="28"/>
        </w:rPr>
        <w:t>6,7</w:t>
      </w:r>
      <w:r w:rsidR="005D49D9" w:rsidRPr="008F6E63">
        <w:rPr>
          <w:sz w:val="28"/>
          <w:szCs w:val="28"/>
        </w:rPr>
        <w:t xml:space="preserve"> млн.руб</w:t>
      </w:r>
      <w:r w:rsidR="00984175" w:rsidRPr="008F6E63">
        <w:rPr>
          <w:sz w:val="28"/>
          <w:szCs w:val="28"/>
        </w:rPr>
        <w:t>.</w:t>
      </w:r>
      <w:r w:rsidR="005D49D9" w:rsidRPr="008F6E63">
        <w:rPr>
          <w:sz w:val="28"/>
          <w:szCs w:val="28"/>
        </w:rPr>
        <w:t xml:space="preserve"> </w:t>
      </w:r>
      <w:r w:rsidR="00F553F3" w:rsidRPr="008F6E63">
        <w:rPr>
          <w:sz w:val="28"/>
          <w:szCs w:val="28"/>
        </w:rPr>
        <w:t>В 2021 году открыты торговые точки в В.Новгороде и Санкт-Петербурге.</w:t>
      </w:r>
      <w:r w:rsidR="005405E9" w:rsidRPr="008F6E63">
        <w:rPr>
          <w:sz w:val="28"/>
          <w:szCs w:val="28"/>
        </w:rPr>
        <w:t xml:space="preserve"> </w:t>
      </w:r>
      <w:r w:rsidRPr="008F6E63">
        <w:rPr>
          <w:sz w:val="28"/>
          <w:szCs w:val="28"/>
        </w:rPr>
        <w:t xml:space="preserve">Создано  </w:t>
      </w:r>
      <w:r w:rsidR="005D49D9" w:rsidRPr="008F6E63">
        <w:rPr>
          <w:sz w:val="28"/>
          <w:szCs w:val="28"/>
        </w:rPr>
        <w:t>1</w:t>
      </w:r>
      <w:r w:rsidR="00984175" w:rsidRPr="008F6E63">
        <w:rPr>
          <w:sz w:val="28"/>
          <w:szCs w:val="28"/>
        </w:rPr>
        <w:t>2</w:t>
      </w:r>
      <w:r w:rsidRPr="008F6E63">
        <w:rPr>
          <w:sz w:val="28"/>
          <w:szCs w:val="28"/>
        </w:rPr>
        <w:t xml:space="preserve"> рабочих мест</w:t>
      </w:r>
      <w:r w:rsidR="00984175" w:rsidRPr="008F6E63">
        <w:rPr>
          <w:sz w:val="28"/>
          <w:szCs w:val="28"/>
        </w:rPr>
        <w:t>.</w:t>
      </w:r>
    </w:p>
    <w:p w:rsidR="003B0D2D" w:rsidRPr="008F6E63" w:rsidRDefault="003B0D2D" w:rsidP="003B0D2D">
      <w:pPr>
        <w:ind w:firstLine="539"/>
        <w:jc w:val="both"/>
        <w:rPr>
          <w:sz w:val="28"/>
          <w:szCs w:val="28"/>
        </w:rPr>
      </w:pPr>
      <w:r w:rsidRPr="008F6E63">
        <w:rPr>
          <w:sz w:val="28"/>
          <w:szCs w:val="28"/>
        </w:rPr>
        <w:t xml:space="preserve">Реализуется проект по развитию молочного скотоводства в К(Ф)Х Данковская Т.С. С начала реализации проекта инвестиционные вложения составили 1,8 млн.руб., в том числе региональная грантовая поддержка - 1,1 млн. руб. Приобретена кормозаготовительная техника. </w:t>
      </w:r>
    </w:p>
    <w:p w:rsidR="00EA7B57" w:rsidRPr="008F6E63" w:rsidRDefault="00EA7B57" w:rsidP="00EA7B57">
      <w:pPr>
        <w:ind w:firstLine="539"/>
        <w:jc w:val="both"/>
        <w:rPr>
          <w:kern w:val="24"/>
          <w:sz w:val="28"/>
          <w:szCs w:val="28"/>
        </w:rPr>
      </w:pPr>
      <w:r w:rsidRPr="008F6E63">
        <w:rPr>
          <w:kern w:val="24"/>
          <w:sz w:val="28"/>
          <w:szCs w:val="28"/>
          <w:u w:val="single"/>
        </w:rPr>
        <w:t>лесопромышленный комплекс</w:t>
      </w:r>
      <w:r w:rsidRPr="008F6E63">
        <w:rPr>
          <w:kern w:val="24"/>
          <w:sz w:val="28"/>
          <w:szCs w:val="28"/>
        </w:rPr>
        <w:t>-</w:t>
      </w:r>
    </w:p>
    <w:p w:rsidR="00112A7A" w:rsidRPr="008F6E63" w:rsidRDefault="00112A7A" w:rsidP="00112A7A">
      <w:pPr>
        <w:ind w:firstLine="567"/>
        <w:jc w:val="both"/>
        <w:rPr>
          <w:sz w:val="28"/>
          <w:szCs w:val="28"/>
        </w:rPr>
      </w:pPr>
      <w:r w:rsidRPr="008F6E63">
        <w:rPr>
          <w:sz w:val="28"/>
          <w:szCs w:val="28"/>
        </w:rPr>
        <w:t xml:space="preserve">ООО «Хвойная - Лес» </w:t>
      </w:r>
      <w:r w:rsidR="00EE7583" w:rsidRPr="008F6E63">
        <w:rPr>
          <w:sz w:val="28"/>
          <w:szCs w:val="28"/>
          <w:shd w:val="clear" w:color="auto" w:fill="FFFFFF"/>
        </w:rPr>
        <w:t>реализует проект по  организации лесопитомника</w:t>
      </w:r>
      <w:r w:rsidR="00EE7583" w:rsidRPr="008F6E63">
        <w:rPr>
          <w:sz w:val="28"/>
          <w:szCs w:val="28"/>
        </w:rPr>
        <w:t xml:space="preserve"> </w:t>
      </w:r>
      <w:r w:rsidRPr="008F6E63">
        <w:rPr>
          <w:sz w:val="28"/>
          <w:szCs w:val="28"/>
        </w:rPr>
        <w:t>с закрытой корневой системой</w:t>
      </w:r>
      <w:r w:rsidR="00EE7583" w:rsidRPr="008F6E63">
        <w:rPr>
          <w:sz w:val="28"/>
          <w:szCs w:val="28"/>
        </w:rPr>
        <w:t xml:space="preserve">. </w:t>
      </w:r>
      <w:r w:rsidRPr="008F6E63">
        <w:rPr>
          <w:sz w:val="28"/>
          <w:szCs w:val="28"/>
        </w:rPr>
        <w:t xml:space="preserve"> С 2016 по 202</w:t>
      </w:r>
      <w:r w:rsidR="00EE7583" w:rsidRPr="008F6E63">
        <w:rPr>
          <w:sz w:val="28"/>
          <w:szCs w:val="28"/>
        </w:rPr>
        <w:t>1</w:t>
      </w:r>
      <w:r w:rsidRPr="008F6E63">
        <w:rPr>
          <w:sz w:val="28"/>
          <w:szCs w:val="28"/>
        </w:rPr>
        <w:t xml:space="preserve"> годы затраты составили 1</w:t>
      </w:r>
      <w:r w:rsidR="00EE7583" w:rsidRPr="008F6E63">
        <w:rPr>
          <w:sz w:val="28"/>
          <w:szCs w:val="28"/>
        </w:rPr>
        <w:t>8,8</w:t>
      </w:r>
      <w:r w:rsidRPr="008F6E63">
        <w:rPr>
          <w:sz w:val="28"/>
          <w:szCs w:val="28"/>
        </w:rPr>
        <w:t xml:space="preserve"> млн.руб. Установлены 600 мини-парников, </w:t>
      </w:r>
      <w:r w:rsidR="0055082D" w:rsidRPr="008F6E63">
        <w:rPr>
          <w:sz w:val="28"/>
          <w:szCs w:val="28"/>
        </w:rPr>
        <w:t>38</w:t>
      </w:r>
      <w:r w:rsidRPr="008F6E63">
        <w:rPr>
          <w:sz w:val="28"/>
          <w:szCs w:val="28"/>
        </w:rPr>
        <w:t xml:space="preserve"> теплиц, поливочная система, запущена шишкосушилка. Освоена технология выращивания сеянцев с закрытой корневой системой. </w:t>
      </w:r>
      <w:r w:rsidR="0001125C" w:rsidRPr="008F6E63">
        <w:rPr>
          <w:sz w:val="28"/>
          <w:szCs w:val="28"/>
        </w:rPr>
        <w:t xml:space="preserve">Количество ежегодного объема выращивания сеянцев достигло 6,5 млн.шт. </w:t>
      </w:r>
      <w:r w:rsidRPr="008F6E63">
        <w:rPr>
          <w:sz w:val="28"/>
          <w:szCs w:val="28"/>
        </w:rPr>
        <w:t>С начала проекта создано 2</w:t>
      </w:r>
      <w:r w:rsidR="004D7433" w:rsidRPr="008F6E63">
        <w:rPr>
          <w:sz w:val="28"/>
          <w:szCs w:val="28"/>
        </w:rPr>
        <w:t>2</w:t>
      </w:r>
      <w:r w:rsidRPr="008F6E63">
        <w:rPr>
          <w:sz w:val="28"/>
          <w:szCs w:val="28"/>
        </w:rPr>
        <w:t xml:space="preserve"> рабочих мест</w:t>
      </w:r>
      <w:r w:rsidR="004D7433" w:rsidRPr="008F6E63">
        <w:rPr>
          <w:sz w:val="28"/>
          <w:szCs w:val="28"/>
        </w:rPr>
        <w:t>а</w:t>
      </w:r>
      <w:r w:rsidR="0001125C" w:rsidRPr="008F6E63">
        <w:rPr>
          <w:sz w:val="28"/>
          <w:szCs w:val="28"/>
        </w:rPr>
        <w:t xml:space="preserve">. </w:t>
      </w:r>
    </w:p>
    <w:p w:rsidR="004C0B68" w:rsidRPr="008F6E63" w:rsidRDefault="00EA7B57" w:rsidP="00744D9B">
      <w:pPr>
        <w:ind w:firstLine="567"/>
        <w:jc w:val="both"/>
        <w:rPr>
          <w:sz w:val="28"/>
          <w:szCs w:val="28"/>
        </w:rPr>
      </w:pPr>
      <w:r w:rsidRPr="008F6E63">
        <w:rPr>
          <w:sz w:val="28"/>
          <w:szCs w:val="28"/>
          <w:u w:val="single"/>
        </w:rPr>
        <w:t>транспорт и связь</w:t>
      </w:r>
      <w:r w:rsidRPr="008F6E63">
        <w:rPr>
          <w:sz w:val="28"/>
          <w:szCs w:val="28"/>
        </w:rPr>
        <w:t xml:space="preserve"> – ОАО «РЖД» </w:t>
      </w:r>
      <w:r w:rsidR="00A65B25" w:rsidRPr="008F6E63">
        <w:rPr>
          <w:sz w:val="28"/>
          <w:szCs w:val="28"/>
        </w:rPr>
        <w:t xml:space="preserve">продолжает </w:t>
      </w:r>
      <w:r w:rsidR="00C23E0B" w:rsidRPr="008F6E63">
        <w:rPr>
          <w:sz w:val="28"/>
          <w:szCs w:val="28"/>
        </w:rPr>
        <w:t>реализаци</w:t>
      </w:r>
      <w:r w:rsidR="00A65B25" w:rsidRPr="008F6E63">
        <w:rPr>
          <w:sz w:val="28"/>
          <w:szCs w:val="28"/>
        </w:rPr>
        <w:t>ю</w:t>
      </w:r>
      <w:r w:rsidR="00C23E0B" w:rsidRPr="008F6E63">
        <w:rPr>
          <w:sz w:val="28"/>
          <w:szCs w:val="28"/>
        </w:rPr>
        <w:t xml:space="preserve">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8F6E63">
        <w:rPr>
          <w:rFonts w:eastAsia="Verdana"/>
          <w:kern w:val="24"/>
          <w:sz w:val="28"/>
          <w:szCs w:val="28"/>
        </w:rPr>
        <w:t xml:space="preserve">  </w:t>
      </w:r>
      <w:r w:rsidR="00B0233A" w:rsidRPr="008F6E63">
        <w:rPr>
          <w:rFonts w:eastAsia="Verdana"/>
          <w:kern w:val="24"/>
          <w:sz w:val="28"/>
          <w:szCs w:val="28"/>
        </w:rPr>
        <w:t xml:space="preserve">Объем вложений с начала реализации проекта – </w:t>
      </w:r>
      <w:r w:rsidR="00744D9B" w:rsidRPr="008F6E63">
        <w:rPr>
          <w:rFonts w:eastAsia="Verdana"/>
          <w:kern w:val="24"/>
          <w:sz w:val="28"/>
          <w:szCs w:val="28"/>
        </w:rPr>
        <w:t>39</w:t>
      </w:r>
      <w:r w:rsidR="009D4862" w:rsidRPr="008F6E63">
        <w:rPr>
          <w:rFonts w:eastAsia="Verdana"/>
          <w:kern w:val="24"/>
          <w:sz w:val="28"/>
          <w:szCs w:val="28"/>
        </w:rPr>
        <w:t>60,2</w:t>
      </w:r>
      <w:r w:rsidR="00B0233A" w:rsidRPr="008F6E63">
        <w:rPr>
          <w:rFonts w:eastAsia="Verdana"/>
          <w:kern w:val="24"/>
          <w:sz w:val="28"/>
          <w:szCs w:val="28"/>
        </w:rPr>
        <w:t xml:space="preserve"> млн.руб. </w:t>
      </w:r>
    </w:p>
    <w:p w:rsidR="009164EF" w:rsidRPr="008F6E63" w:rsidRDefault="009164EF" w:rsidP="00144E46">
      <w:pPr>
        <w:ind w:firstLine="567"/>
        <w:jc w:val="both"/>
        <w:rPr>
          <w:sz w:val="28"/>
          <w:szCs w:val="28"/>
        </w:rPr>
      </w:pPr>
      <w:r w:rsidRPr="008F6E63">
        <w:rPr>
          <w:sz w:val="28"/>
          <w:szCs w:val="28"/>
        </w:rPr>
        <w:t>В декабре 2021 года подрядная организация ООО «Северная компания» приступила к началу строительств</w:t>
      </w:r>
      <w:r w:rsidR="00223B1E" w:rsidRPr="008F6E63">
        <w:rPr>
          <w:sz w:val="28"/>
          <w:szCs w:val="28"/>
        </w:rPr>
        <w:t>у</w:t>
      </w:r>
      <w:r w:rsidRPr="008F6E63">
        <w:rPr>
          <w:sz w:val="28"/>
          <w:szCs w:val="28"/>
        </w:rPr>
        <w:t xml:space="preserve"> межпоселкового газопровода от Боровичей до поселка Хвойная протяженностью 80,1 км</w:t>
      </w:r>
      <w:r w:rsidR="00E04805" w:rsidRPr="008F6E63">
        <w:rPr>
          <w:sz w:val="28"/>
          <w:szCs w:val="28"/>
        </w:rPr>
        <w:t xml:space="preserve"> </w:t>
      </w:r>
      <w:r w:rsidRPr="008F6E63">
        <w:rPr>
          <w:sz w:val="28"/>
          <w:szCs w:val="28"/>
        </w:rPr>
        <w:t xml:space="preserve">работ. </w:t>
      </w:r>
      <w:r w:rsidR="00751837" w:rsidRPr="008F6E63">
        <w:rPr>
          <w:sz w:val="28"/>
          <w:szCs w:val="28"/>
        </w:rPr>
        <w:t>За 1 кв</w:t>
      </w:r>
      <w:r w:rsidR="0071017F" w:rsidRPr="008F6E63">
        <w:rPr>
          <w:sz w:val="28"/>
          <w:szCs w:val="28"/>
        </w:rPr>
        <w:t xml:space="preserve">артал </w:t>
      </w:r>
      <w:r w:rsidR="00751837" w:rsidRPr="008F6E63">
        <w:rPr>
          <w:sz w:val="28"/>
          <w:szCs w:val="28"/>
        </w:rPr>
        <w:t>2022 года произведены сварочные работы трубопровода диаметром 400 мм - 13 км, в том числе уложено-11 км газопровода.</w:t>
      </w:r>
    </w:p>
    <w:p w:rsidR="00144E46" w:rsidRPr="008F6E63" w:rsidRDefault="00144E46" w:rsidP="00144E46">
      <w:pPr>
        <w:ind w:firstLine="567"/>
        <w:jc w:val="both"/>
        <w:rPr>
          <w:sz w:val="28"/>
          <w:szCs w:val="28"/>
        </w:rPr>
      </w:pPr>
      <w:r w:rsidRPr="008F6E63">
        <w:rPr>
          <w:sz w:val="28"/>
          <w:szCs w:val="28"/>
        </w:rPr>
        <w:t>Общество с ограниченной ответственностью «Транснефть - Балтика» продолж</w:t>
      </w:r>
      <w:r w:rsidR="009B2E5D" w:rsidRPr="008F6E63">
        <w:rPr>
          <w:sz w:val="28"/>
          <w:szCs w:val="28"/>
        </w:rPr>
        <w:t>ае</w:t>
      </w:r>
      <w:r w:rsidRPr="008F6E63">
        <w:rPr>
          <w:sz w:val="28"/>
          <w:szCs w:val="28"/>
        </w:rPr>
        <w:t xml:space="preserve">т реконструкцию существующих нефтепроводов темных нефтепродуктов. </w:t>
      </w:r>
    </w:p>
    <w:p w:rsidR="00DF4922" w:rsidRPr="008F6E63" w:rsidRDefault="00DC6BA1" w:rsidP="00DF4922">
      <w:pPr>
        <w:ind w:firstLine="720"/>
        <w:jc w:val="both"/>
        <w:rPr>
          <w:sz w:val="32"/>
          <w:szCs w:val="32"/>
        </w:rPr>
      </w:pPr>
      <w:r w:rsidRPr="008F6E63">
        <w:rPr>
          <w:kern w:val="24"/>
          <w:sz w:val="28"/>
          <w:szCs w:val="28"/>
        </w:rPr>
        <w:lastRenderedPageBreak/>
        <w:t xml:space="preserve">На территории района сформировано </w:t>
      </w:r>
      <w:r w:rsidR="00DF4922" w:rsidRPr="008F6E63">
        <w:rPr>
          <w:kern w:val="24"/>
          <w:sz w:val="28"/>
          <w:szCs w:val="28"/>
        </w:rPr>
        <w:t xml:space="preserve"> </w:t>
      </w:r>
      <w:r w:rsidRPr="008F6E63">
        <w:rPr>
          <w:kern w:val="24"/>
          <w:sz w:val="28"/>
          <w:szCs w:val="28"/>
        </w:rPr>
        <w:t>15 с</w:t>
      </w:r>
      <w:r w:rsidR="00DF4922" w:rsidRPr="008F6E63">
        <w:rPr>
          <w:kern w:val="24"/>
          <w:sz w:val="28"/>
          <w:szCs w:val="28"/>
        </w:rPr>
        <w:t>вободны</w:t>
      </w:r>
      <w:r w:rsidRPr="008F6E63">
        <w:rPr>
          <w:kern w:val="24"/>
          <w:sz w:val="28"/>
          <w:szCs w:val="28"/>
        </w:rPr>
        <w:t>х</w:t>
      </w:r>
      <w:r w:rsidR="00DF4922" w:rsidRPr="008F6E63">
        <w:rPr>
          <w:kern w:val="24"/>
          <w:sz w:val="28"/>
          <w:szCs w:val="28"/>
        </w:rPr>
        <w:t xml:space="preserve"> инвестиционны</w:t>
      </w:r>
      <w:r w:rsidRPr="008F6E63">
        <w:rPr>
          <w:kern w:val="24"/>
          <w:sz w:val="28"/>
          <w:szCs w:val="28"/>
        </w:rPr>
        <w:t>х</w:t>
      </w:r>
      <w:r w:rsidR="00DF4922" w:rsidRPr="008F6E63">
        <w:rPr>
          <w:kern w:val="24"/>
          <w:sz w:val="28"/>
          <w:szCs w:val="28"/>
        </w:rPr>
        <w:t xml:space="preserve"> площад</w:t>
      </w:r>
      <w:r w:rsidRPr="008F6E63">
        <w:rPr>
          <w:kern w:val="24"/>
          <w:sz w:val="28"/>
          <w:szCs w:val="28"/>
        </w:rPr>
        <w:t>о</w:t>
      </w:r>
      <w:r w:rsidR="00DF4922" w:rsidRPr="008F6E63">
        <w:rPr>
          <w:kern w:val="24"/>
          <w:sz w:val="28"/>
          <w:szCs w:val="28"/>
        </w:rPr>
        <w:t>к</w:t>
      </w:r>
      <w:r w:rsidRPr="008F6E63">
        <w:rPr>
          <w:kern w:val="24"/>
          <w:sz w:val="28"/>
          <w:szCs w:val="28"/>
        </w:rPr>
        <w:t xml:space="preserve">, </w:t>
      </w:r>
      <w:r w:rsidR="00DF4922" w:rsidRPr="008F6E63">
        <w:rPr>
          <w:kern w:val="24"/>
          <w:sz w:val="28"/>
          <w:szCs w:val="28"/>
        </w:rPr>
        <w:t>пригодны</w:t>
      </w:r>
      <w:r w:rsidR="00DC308E" w:rsidRPr="008F6E63">
        <w:rPr>
          <w:kern w:val="24"/>
          <w:sz w:val="28"/>
          <w:szCs w:val="28"/>
        </w:rPr>
        <w:t>х</w:t>
      </w:r>
      <w:r w:rsidR="00DF4922" w:rsidRPr="008F6E63">
        <w:rPr>
          <w:kern w:val="24"/>
          <w:sz w:val="28"/>
          <w:szCs w:val="28"/>
        </w:rPr>
        <w:t xml:space="preserve"> для размещения новых промышленных, сельскохозяйственных и социальных объектов, </w:t>
      </w:r>
      <w:r w:rsidR="003C319E" w:rsidRPr="008F6E63">
        <w:rPr>
          <w:kern w:val="24"/>
          <w:sz w:val="28"/>
          <w:szCs w:val="28"/>
        </w:rPr>
        <w:t>10</w:t>
      </w:r>
      <w:r w:rsidR="00DF4922" w:rsidRPr="008F6E63">
        <w:rPr>
          <w:kern w:val="24"/>
          <w:sz w:val="28"/>
          <w:szCs w:val="28"/>
        </w:rPr>
        <w:t xml:space="preserve">  площадок выделено в натуре и имеют кадастровый номер.</w:t>
      </w:r>
      <w:r w:rsidR="00DF4922" w:rsidRPr="008F6E63">
        <w:rPr>
          <w:sz w:val="32"/>
          <w:szCs w:val="32"/>
        </w:rPr>
        <w:t xml:space="preserve"> </w:t>
      </w:r>
    </w:p>
    <w:p w:rsidR="00DF4922" w:rsidRPr="008F6E63" w:rsidRDefault="00DF4922" w:rsidP="00DF4922">
      <w:pPr>
        <w:ind w:firstLine="720"/>
        <w:jc w:val="both"/>
        <w:rPr>
          <w:kern w:val="24"/>
          <w:sz w:val="28"/>
          <w:szCs w:val="28"/>
        </w:rPr>
      </w:pPr>
      <w:r w:rsidRPr="008F6E63">
        <w:rPr>
          <w:kern w:val="24"/>
          <w:sz w:val="28"/>
          <w:szCs w:val="28"/>
        </w:rPr>
        <w:t>Администрацией Хвойнинского муниципального района в соответствии с планами развития определено целевое назначение каждой площадки, находящейся на территории района:</w:t>
      </w:r>
    </w:p>
    <w:p w:rsidR="00DF4922" w:rsidRPr="008F6E63" w:rsidRDefault="00DF4922" w:rsidP="00DF4922">
      <w:pPr>
        <w:ind w:firstLine="720"/>
        <w:jc w:val="both"/>
        <w:rPr>
          <w:kern w:val="24"/>
          <w:sz w:val="28"/>
          <w:szCs w:val="28"/>
        </w:rPr>
      </w:pPr>
      <w:r w:rsidRPr="008F6E63">
        <w:rPr>
          <w:kern w:val="24"/>
          <w:sz w:val="28"/>
          <w:szCs w:val="28"/>
        </w:rPr>
        <w:t xml:space="preserve">Туризм- 1 </w:t>
      </w:r>
    </w:p>
    <w:p w:rsidR="00DF4922" w:rsidRPr="008F6E63" w:rsidRDefault="00DF4922" w:rsidP="00DF4922">
      <w:pPr>
        <w:ind w:firstLine="720"/>
        <w:jc w:val="both"/>
        <w:rPr>
          <w:kern w:val="24"/>
          <w:sz w:val="28"/>
          <w:szCs w:val="28"/>
        </w:rPr>
      </w:pPr>
      <w:r w:rsidRPr="008F6E63">
        <w:rPr>
          <w:kern w:val="24"/>
          <w:sz w:val="28"/>
          <w:szCs w:val="28"/>
        </w:rPr>
        <w:t>Сельскохозяйственное производство - 3</w:t>
      </w:r>
    </w:p>
    <w:p w:rsidR="00DF4922" w:rsidRPr="008F6E63" w:rsidRDefault="00DF4922" w:rsidP="00DF4922">
      <w:pPr>
        <w:ind w:firstLine="708"/>
        <w:jc w:val="both"/>
        <w:rPr>
          <w:kern w:val="24"/>
          <w:sz w:val="28"/>
          <w:szCs w:val="28"/>
        </w:rPr>
      </w:pPr>
      <w:r w:rsidRPr="008F6E63">
        <w:rPr>
          <w:sz w:val="28"/>
          <w:szCs w:val="28"/>
        </w:rPr>
        <w:t xml:space="preserve"> </w:t>
      </w:r>
      <w:r w:rsidRPr="008F6E63">
        <w:rPr>
          <w:kern w:val="24"/>
          <w:sz w:val="28"/>
          <w:szCs w:val="28"/>
        </w:rPr>
        <w:t>Промышленное производство – 11.</w:t>
      </w:r>
    </w:p>
    <w:p w:rsidR="00D44BCB" w:rsidRPr="008F6E63" w:rsidRDefault="00D44BCB" w:rsidP="00DF4922">
      <w:pPr>
        <w:ind w:firstLine="708"/>
        <w:jc w:val="both"/>
        <w:rPr>
          <w:kern w:val="24"/>
          <w:sz w:val="28"/>
          <w:szCs w:val="28"/>
        </w:rPr>
      </w:pPr>
      <w:r w:rsidRPr="008F6E63">
        <w:rPr>
          <w:kern w:val="24"/>
          <w:sz w:val="28"/>
          <w:szCs w:val="28"/>
        </w:rPr>
        <w:t>Актуализированный паспорт муниципального района размещен на официальном сайте Администрации муниципального района в информационно-телекоммуникационной сети «Интернет».</w:t>
      </w:r>
    </w:p>
    <w:p w:rsidR="00A92702" w:rsidRPr="008F6E63" w:rsidRDefault="00A92702" w:rsidP="00B66EBC">
      <w:pPr>
        <w:jc w:val="center"/>
        <w:rPr>
          <w:b/>
          <w:sz w:val="28"/>
          <w:szCs w:val="28"/>
        </w:rPr>
      </w:pPr>
    </w:p>
    <w:p w:rsidR="00B66EBC" w:rsidRPr="008F6E63" w:rsidRDefault="00F25559" w:rsidP="00B66EBC">
      <w:pPr>
        <w:jc w:val="center"/>
        <w:rPr>
          <w:b/>
          <w:sz w:val="28"/>
          <w:szCs w:val="28"/>
          <w:u w:val="single"/>
        </w:rPr>
      </w:pPr>
      <w:r w:rsidRPr="008F6E63">
        <w:rPr>
          <w:b/>
          <w:sz w:val="28"/>
          <w:szCs w:val="28"/>
          <w:u w:val="single"/>
        </w:rPr>
        <w:t xml:space="preserve">5. </w:t>
      </w:r>
      <w:r w:rsidR="00B66EBC" w:rsidRPr="008F6E63">
        <w:rPr>
          <w:b/>
          <w:sz w:val="28"/>
          <w:szCs w:val="28"/>
          <w:u w:val="single"/>
        </w:rPr>
        <w:t>Т</w:t>
      </w:r>
      <w:r w:rsidR="00353311" w:rsidRPr="008F6E63">
        <w:rPr>
          <w:b/>
          <w:sz w:val="28"/>
          <w:szCs w:val="28"/>
          <w:u w:val="single"/>
        </w:rPr>
        <w:t>ОРГОВЛЯ</w:t>
      </w:r>
      <w:r w:rsidR="00B66EBC" w:rsidRPr="008F6E63">
        <w:rPr>
          <w:b/>
          <w:sz w:val="28"/>
          <w:szCs w:val="28"/>
          <w:u w:val="single"/>
        </w:rPr>
        <w:t>.</w:t>
      </w:r>
    </w:p>
    <w:p w:rsidR="00294FCF" w:rsidRPr="008F6E63" w:rsidRDefault="00294FCF" w:rsidP="00294FCF">
      <w:pPr>
        <w:ind w:firstLine="709"/>
        <w:jc w:val="both"/>
        <w:rPr>
          <w:sz w:val="28"/>
          <w:szCs w:val="28"/>
        </w:rPr>
      </w:pPr>
      <w:r w:rsidRPr="008F6E63">
        <w:rPr>
          <w:sz w:val="28"/>
          <w:szCs w:val="28"/>
        </w:rPr>
        <w:t>По данным торгового реестра обеспеченность населения округа площадью торговых объектов составляет 705 кв.м. на 1000 жителей, что выше норматива минимальной обеспеченности площадью торговых объектов (556кв.м.) в 1,3 раза, в том числе: по продаже продовольственных товаров – 336 кв.м., что в 1,7 раза выше установленного норматива (193кв.м.); по продаже непродовольственных товаров – 369 кв.м., что на 1,7% выше установленного норматива (363кв.м.).</w:t>
      </w:r>
    </w:p>
    <w:p w:rsidR="00FB56B7" w:rsidRPr="008F6E63" w:rsidRDefault="00FB56B7" w:rsidP="00FB56B7">
      <w:pPr>
        <w:ind w:firstLine="709"/>
        <w:jc w:val="both"/>
        <w:rPr>
          <w:sz w:val="28"/>
          <w:szCs w:val="28"/>
        </w:rPr>
      </w:pPr>
      <w:r w:rsidRPr="008F6E63">
        <w:rPr>
          <w:sz w:val="28"/>
          <w:szCs w:val="28"/>
        </w:rPr>
        <w:t xml:space="preserve">Торговую деятельность в округе осуществляют 70 хозяйствующих субъектов (45 индивидуальных предпринимателей и 25 юридических лиц) </w:t>
      </w:r>
      <w:r w:rsidRPr="008F6E63">
        <w:rPr>
          <w:sz w:val="28"/>
          <w:szCs w:val="28"/>
        </w:rPr>
        <w:br/>
        <w:t xml:space="preserve">в 146 торговых объектах. Предприятия торговли имеют общую площадь 16177,0 кв.м, торговую – 9534,0 кв.м.  </w:t>
      </w:r>
    </w:p>
    <w:p w:rsidR="00637096" w:rsidRPr="008F6E63" w:rsidRDefault="00637096" w:rsidP="00637096">
      <w:pPr>
        <w:ind w:firstLine="708"/>
        <w:jc w:val="both"/>
        <w:rPr>
          <w:sz w:val="28"/>
          <w:szCs w:val="28"/>
        </w:rPr>
      </w:pPr>
      <w:r w:rsidRPr="008F6E63">
        <w:rPr>
          <w:sz w:val="28"/>
          <w:szCs w:val="28"/>
        </w:rPr>
        <w:t>Обеспечение населения отдаленных и труднодоступных территорий муниципального округа осуществляют 2 автомагазина, принадлежащих</w:t>
      </w:r>
      <w:r w:rsidRPr="008F6E63">
        <w:rPr>
          <w:sz w:val="28"/>
          <w:szCs w:val="28"/>
        </w:rPr>
        <w:br/>
        <w:t xml:space="preserve">1 юридическому лицу и 1 индивидуальному предпринимателю, в соответствии с графиками, согласованными с органами местного самоуправления. Обращений о перебоях в обеспечении жителей муниципального округа товарами первой необходимости не поступало. </w:t>
      </w:r>
    </w:p>
    <w:p w:rsidR="00010467" w:rsidRPr="008F6E63" w:rsidRDefault="00010467" w:rsidP="00010467">
      <w:pPr>
        <w:ind w:firstLine="708"/>
        <w:jc w:val="both"/>
        <w:rPr>
          <w:sz w:val="28"/>
          <w:szCs w:val="28"/>
        </w:rPr>
      </w:pPr>
      <w:r w:rsidRPr="008F6E63">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8F6E63">
        <w:rPr>
          <w:sz w:val="28"/>
          <w:szCs w:val="28"/>
        </w:rPr>
        <w:t xml:space="preserve">округа </w:t>
      </w:r>
      <w:r w:rsidRPr="008F6E63">
        <w:rPr>
          <w:sz w:val="28"/>
          <w:szCs w:val="28"/>
        </w:rPr>
        <w:t xml:space="preserve"> действуют один сельскохозяйственный рынок и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установления умеренных цен, путем исключения целого ряда посредников. </w:t>
      </w:r>
    </w:p>
    <w:p w:rsidR="00C54AE8" w:rsidRPr="008F6E63" w:rsidRDefault="00C54AE8" w:rsidP="0074697E">
      <w:pPr>
        <w:ind w:firstLine="708"/>
        <w:jc w:val="both"/>
        <w:rPr>
          <w:sz w:val="28"/>
          <w:szCs w:val="28"/>
        </w:rPr>
      </w:pPr>
      <w:r w:rsidRPr="008F6E63">
        <w:rPr>
          <w:sz w:val="28"/>
          <w:szCs w:val="28"/>
        </w:rPr>
        <w:t xml:space="preserve"> </w:t>
      </w:r>
      <w:r w:rsidR="00842F88" w:rsidRPr="008F6E63">
        <w:rPr>
          <w:sz w:val="28"/>
          <w:szCs w:val="28"/>
        </w:rPr>
        <w:t>В январе в п.Юбилейном  открылся ф</w:t>
      </w:r>
      <w:r w:rsidR="00842F88" w:rsidRPr="008F6E63">
        <w:rPr>
          <w:bCs/>
          <w:sz w:val="28"/>
          <w:szCs w:val="28"/>
        </w:rPr>
        <w:t xml:space="preserve">ирменный пункт выдачи интернет-магазина - </w:t>
      </w:r>
      <w:r w:rsidR="00842F88" w:rsidRPr="008F6E63">
        <w:rPr>
          <w:bCs/>
          <w:sz w:val="28"/>
          <w:szCs w:val="28"/>
          <w:lang w:val="en-US"/>
        </w:rPr>
        <w:t>Ozon</w:t>
      </w:r>
      <w:r w:rsidR="00842F88" w:rsidRPr="008F6E63">
        <w:rPr>
          <w:bCs/>
          <w:sz w:val="28"/>
          <w:szCs w:val="28"/>
        </w:rPr>
        <w:t>.</w:t>
      </w:r>
      <w:r w:rsidR="00461D04" w:rsidRPr="008F6E63">
        <w:rPr>
          <w:bCs/>
          <w:sz w:val="28"/>
          <w:szCs w:val="28"/>
        </w:rPr>
        <w:t xml:space="preserve"> В марте </w:t>
      </w:r>
      <w:r w:rsidR="00842F88" w:rsidRPr="008F6E63">
        <w:rPr>
          <w:bCs/>
          <w:sz w:val="28"/>
          <w:szCs w:val="28"/>
        </w:rPr>
        <w:t xml:space="preserve"> </w:t>
      </w:r>
      <w:r w:rsidR="00461D04" w:rsidRPr="008F6E63">
        <w:rPr>
          <w:bCs/>
          <w:sz w:val="28"/>
          <w:szCs w:val="28"/>
        </w:rPr>
        <w:t xml:space="preserve"> откры</w:t>
      </w:r>
      <w:r w:rsidR="006F29BA" w:rsidRPr="008F6E63">
        <w:rPr>
          <w:bCs/>
          <w:sz w:val="28"/>
          <w:szCs w:val="28"/>
        </w:rPr>
        <w:t>т</w:t>
      </w:r>
      <w:r w:rsidR="00461D04" w:rsidRPr="008F6E63">
        <w:rPr>
          <w:bCs/>
          <w:sz w:val="28"/>
          <w:szCs w:val="28"/>
        </w:rPr>
        <w:t xml:space="preserve"> новый </w:t>
      </w:r>
      <w:r w:rsidRPr="008F6E63">
        <w:rPr>
          <w:sz w:val="28"/>
          <w:szCs w:val="28"/>
        </w:rPr>
        <w:t xml:space="preserve"> </w:t>
      </w:r>
      <w:r w:rsidR="00461D04" w:rsidRPr="008F6E63">
        <w:rPr>
          <w:sz w:val="28"/>
          <w:szCs w:val="28"/>
        </w:rPr>
        <w:t>нестационарный торговый объект</w:t>
      </w:r>
      <w:r w:rsidR="00933E08" w:rsidRPr="008F6E63">
        <w:rPr>
          <w:sz w:val="28"/>
          <w:szCs w:val="28"/>
        </w:rPr>
        <w:t xml:space="preserve"> «Цветы»</w:t>
      </w:r>
      <w:r w:rsidR="00461D04" w:rsidRPr="008F6E63">
        <w:rPr>
          <w:sz w:val="28"/>
          <w:szCs w:val="28"/>
        </w:rPr>
        <w:t xml:space="preserve"> в п.Хвойная, общая площадь 25кв.м. </w:t>
      </w:r>
      <w:r w:rsidR="006F29BA" w:rsidRPr="008F6E63">
        <w:rPr>
          <w:sz w:val="28"/>
          <w:szCs w:val="28"/>
        </w:rPr>
        <w:t>(ИП Федорук А.В.)</w:t>
      </w:r>
    </w:p>
    <w:p w:rsidR="0074697E" w:rsidRPr="008F6E63" w:rsidRDefault="0074697E" w:rsidP="0074697E">
      <w:pPr>
        <w:ind w:firstLine="708"/>
        <w:jc w:val="both"/>
        <w:rPr>
          <w:sz w:val="28"/>
          <w:szCs w:val="28"/>
        </w:rPr>
      </w:pPr>
      <w:r w:rsidRPr="008F6E63">
        <w:rPr>
          <w:sz w:val="28"/>
          <w:szCs w:val="28"/>
        </w:rPr>
        <w:t xml:space="preserve">За </w:t>
      </w:r>
      <w:r w:rsidR="00CA28DD" w:rsidRPr="008F6E63">
        <w:rPr>
          <w:sz w:val="28"/>
          <w:szCs w:val="28"/>
        </w:rPr>
        <w:t>первый квартал 202</w:t>
      </w:r>
      <w:r w:rsidR="00812E3A" w:rsidRPr="008F6E63">
        <w:rPr>
          <w:sz w:val="28"/>
          <w:szCs w:val="28"/>
        </w:rPr>
        <w:t>2</w:t>
      </w:r>
      <w:r w:rsidRPr="008F6E63">
        <w:rPr>
          <w:sz w:val="28"/>
          <w:szCs w:val="28"/>
        </w:rPr>
        <w:t xml:space="preserve"> год</w:t>
      </w:r>
      <w:r w:rsidR="00CA28DD" w:rsidRPr="008F6E63">
        <w:rPr>
          <w:sz w:val="28"/>
          <w:szCs w:val="28"/>
        </w:rPr>
        <w:t>а</w:t>
      </w:r>
      <w:r w:rsidRPr="008F6E63">
        <w:rPr>
          <w:sz w:val="28"/>
          <w:szCs w:val="28"/>
        </w:rPr>
        <w:t xml:space="preserve"> предприятиями торговли всех форм собственности, расположенными на территории муниципального </w:t>
      </w:r>
      <w:r w:rsidR="00DD161C" w:rsidRPr="008F6E63">
        <w:rPr>
          <w:sz w:val="28"/>
          <w:szCs w:val="28"/>
        </w:rPr>
        <w:t>округа</w:t>
      </w:r>
      <w:r w:rsidRPr="008F6E63">
        <w:rPr>
          <w:sz w:val="28"/>
          <w:szCs w:val="28"/>
        </w:rPr>
        <w:t xml:space="preserve">, реализовано потребительских товаров на сумму </w:t>
      </w:r>
      <w:r w:rsidR="00B03619" w:rsidRPr="008F6E63">
        <w:rPr>
          <w:sz w:val="28"/>
          <w:szCs w:val="28"/>
        </w:rPr>
        <w:t>4</w:t>
      </w:r>
      <w:r w:rsidR="001F18CD" w:rsidRPr="008F6E63">
        <w:rPr>
          <w:sz w:val="28"/>
          <w:szCs w:val="28"/>
        </w:rPr>
        <w:t>29.3</w:t>
      </w:r>
      <w:r w:rsidRPr="008F6E63">
        <w:rPr>
          <w:sz w:val="28"/>
          <w:szCs w:val="28"/>
        </w:rPr>
        <w:t xml:space="preserve"> млн. рублей, что в </w:t>
      </w:r>
      <w:r w:rsidRPr="008F6E63">
        <w:rPr>
          <w:sz w:val="28"/>
          <w:szCs w:val="28"/>
        </w:rPr>
        <w:lastRenderedPageBreak/>
        <w:t xml:space="preserve">сопоставимых ценах составляет </w:t>
      </w:r>
      <w:r w:rsidR="007C56F2" w:rsidRPr="008F6E63">
        <w:rPr>
          <w:sz w:val="28"/>
          <w:szCs w:val="28"/>
        </w:rPr>
        <w:t>9</w:t>
      </w:r>
      <w:r w:rsidR="001F18CD" w:rsidRPr="008F6E63">
        <w:rPr>
          <w:sz w:val="28"/>
          <w:szCs w:val="28"/>
        </w:rPr>
        <w:t>6.6</w:t>
      </w:r>
      <w:r w:rsidRPr="008F6E63">
        <w:rPr>
          <w:sz w:val="28"/>
          <w:szCs w:val="28"/>
        </w:rPr>
        <w:t xml:space="preserve"> % к соответствующему периоду 20</w:t>
      </w:r>
      <w:r w:rsidR="00DD161C" w:rsidRPr="008F6E63">
        <w:rPr>
          <w:sz w:val="28"/>
          <w:szCs w:val="28"/>
        </w:rPr>
        <w:t>2</w:t>
      </w:r>
      <w:r w:rsidR="00812E3A" w:rsidRPr="008F6E63">
        <w:rPr>
          <w:sz w:val="28"/>
          <w:szCs w:val="28"/>
        </w:rPr>
        <w:t>1</w:t>
      </w:r>
      <w:r w:rsidRPr="008F6E63">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7C56F2" w:rsidRPr="008F6E63">
        <w:rPr>
          <w:sz w:val="28"/>
          <w:szCs w:val="28"/>
        </w:rPr>
        <w:t>3</w:t>
      </w:r>
      <w:r w:rsidR="001F18CD" w:rsidRPr="008F6E63">
        <w:rPr>
          <w:sz w:val="28"/>
          <w:szCs w:val="28"/>
        </w:rPr>
        <w:t>2569</w:t>
      </w:r>
      <w:r w:rsidRPr="008F6E63">
        <w:rPr>
          <w:sz w:val="28"/>
          <w:szCs w:val="28"/>
        </w:rPr>
        <w:t xml:space="preserve"> рублей или </w:t>
      </w:r>
      <w:r w:rsidR="007C56F2" w:rsidRPr="008F6E63">
        <w:rPr>
          <w:sz w:val="28"/>
          <w:szCs w:val="28"/>
        </w:rPr>
        <w:t>9</w:t>
      </w:r>
      <w:r w:rsidR="001F18CD" w:rsidRPr="008F6E63">
        <w:rPr>
          <w:sz w:val="28"/>
          <w:szCs w:val="28"/>
        </w:rPr>
        <w:t>7,5</w:t>
      </w:r>
      <w:r w:rsidRPr="008F6E63">
        <w:rPr>
          <w:sz w:val="28"/>
          <w:szCs w:val="28"/>
        </w:rPr>
        <w:t xml:space="preserve"> % к соответствующему периоду 20</w:t>
      </w:r>
      <w:r w:rsidR="00DD161C" w:rsidRPr="008F6E63">
        <w:rPr>
          <w:sz w:val="28"/>
          <w:szCs w:val="28"/>
        </w:rPr>
        <w:t>2</w:t>
      </w:r>
      <w:r w:rsidR="00812E3A" w:rsidRPr="008F6E63">
        <w:rPr>
          <w:sz w:val="28"/>
          <w:szCs w:val="28"/>
        </w:rPr>
        <w:t>1</w:t>
      </w:r>
      <w:r w:rsidRPr="008F6E63">
        <w:rPr>
          <w:sz w:val="28"/>
          <w:szCs w:val="28"/>
        </w:rPr>
        <w:t xml:space="preserve"> года.</w:t>
      </w:r>
    </w:p>
    <w:p w:rsidR="00DD161C" w:rsidRPr="008F6E63" w:rsidRDefault="00DD161C" w:rsidP="00DD161C">
      <w:pPr>
        <w:pStyle w:val="a4"/>
        <w:shd w:val="clear" w:color="auto" w:fill="FFFFFF"/>
        <w:spacing w:after="0"/>
        <w:ind w:left="0" w:firstLine="708"/>
        <w:jc w:val="both"/>
        <w:rPr>
          <w:sz w:val="28"/>
          <w:szCs w:val="28"/>
        </w:rPr>
      </w:pPr>
      <w:r w:rsidRPr="008F6E63">
        <w:rPr>
          <w:sz w:val="28"/>
          <w:szCs w:val="28"/>
        </w:rPr>
        <w:t>По состоянию на 01.04.202</w:t>
      </w:r>
      <w:r w:rsidR="00812E3A" w:rsidRPr="008F6E63">
        <w:rPr>
          <w:sz w:val="28"/>
          <w:szCs w:val="28"/>
        </w:rPr>
        <w:t>2</w:t>
      </w:r>
      <w:r w:rsidRPr="008F6E63">
        <w:rPr>
          <w:sz w:val="28"/>
          <w:szCs w:val="28"/>
        </w:rPr>
        <w:t xml:space="preserve"> на территории округа действуют 1</w:t>
      </w:r>
      <w:r w:rsidR="00290307" w:rsidRPr="008F6E63">
        <w:rPr>
          <w:sz w:val="28"/>
          <w:szCs w:val="28"/>
        </w:rPr>
        <w:t>7</w:t>
      </w:r>
      <w:r w:rsidRPr="008F6E63">
        <w:rPr>
          <w:sz w:val="28"/>
          <w:szCs w:val="28"/>
        </w:rPr>
        <w:t xml:space="preserve"> предприятий общественного питания, из них общедоступных – </w:t>
      </w:r>
      <w:r w:rsidR="00290307" w:rsidRPr="008F6E63">
        <w:rPr>
          <w:sz w:val="28"/>
          <w:szCs w:val="28"/>
        </w:rPr>
        <w:t>8</w:t>
      </w:r>
      <w:r w:rsidRPr="008F6E63">
        <w:rPr>
          <w:sz w:val="28"/>
          <w:szCs w:val="28"/>
        </w:rPr>
        <w:t xml:space="preserve">, </w:t>
      </w:r>
      <w:r w:rsidR="00290307" w:rsidRPr="008F6E63">
        <w:rPr>
          <w:sz w:val="28"/>
          <w:szCs w:val="28"/>
        </w:rPr>
        <w:t>9</w:t>
      </w:r>
      <w:r w:rsidRPr="008F6E63">
        <w:rPr>
          <w:sz w:val="28"/>
          <w:szCs w:val="28"/>
        </w:rPr>
        <w:t xml:space="preserve"> школьных столовых</w:t>
      </w:r>
      <w:r w:rsidR="00290307" w:rsidRPr="008F6E63">
        <w:rPr>
          <w:sz w:val="28"/>
          <w:szCs w:val="28"/>
        </w:rPr>
        <w:t xml:space="preserve"> </w:t>
      </w:r>
      <w:r w:rsidRPr="008F6E63">
        <w:rPr>
          <w:sz w:val="28"/>
          <w:szCs w:val="28"/>
        </w:rPr>
        <w:t xml:space="preserve"> и </w:t>
      </w:r>
      <w:r w:rsidR="00290307" w:rsidRPr="008F6E63">
        <w:rPr>
          <w:sz w:val="28"/>
          <w:szCs w:val="28"/>
        </w:rPr>
        <w:t>64</w:t>
      </w:r>
      <w:r w:rsidRPr="008F6E63">
        <w:rPr>
          <w:sz w:val="28"/>
          <w:szCs w:val="28"/>
        </w:rPr>
        <w:t xml:space="preserve"> объекта бытового обслуживания. В предприятиях общественного питания </w:t>
      </w:r>
      <w:r w:rsidR="00290307" w:rsidRPr="008F6E63">
        <w:rPr>
          <w:sz w:val="28"/>
          <w:szCs w:val="28"/>
        </w:rPr>
        <w:t>978</w:t>
      </w:r>
      <w:r w:rsidRPr="008F6E63">
        <w:rPr>
          <w:sz w:val="28"/>
          <w:szCs w:val="28"/>
        </w:rPr>
        <w:t xml:space="preserve"> посадочных мест.</w:t>
      </w:r>
    </w:p>
    <w:p w:rsidR="000332FE" w:rsidRPr="008F6E63" w:rsidRDefault="000332FE" w:rsidP="000332FE">
      <w:pPr>
        <w:ind w:firstLine="708"/>
        <w:jc w:val="both"/>
        <w:rPr>
          <w:sz w:val="28"/>
          <w:szCs w:val="28"/>
        </w:rPr>
      </w:pPr>
      <w:r w:rsidRPr="008F6E63">
        <w:rPr>
          <w:sz w:val="28"/>
          <w:szCs w:val="28"/>
        </w:rPr>
        <w:t>Товарооборот общественного питания за</w:t>
      </w:r>
      <w:r w:rsidR="001E0910" w:rsidRPr="008F6E63">
        <w:rPr>
          <w:sz w:val="28"/>
          <w:szCs w:val="28"/>
        </w:rPr>
        <w:t xml:space="preserve"> первый квартал </w:t>
      </w:r>
      <w:r w:rsidRPr="008F6E63">
        <w:rPr>
          <w:sz w:val="28"/>
          <w:szCs w:val="28"/>
        </w:rPr>
        <w:t xml:space="preserve"> 20</w:t>
      </w:r>
      <w:r w:rsidR="001E0910" w:rsidRPr="008F6E63">
        <w:rPr>
          <w:sz w:val="28"/>
          <w:szCs w:val="28"/>
        </w:rPr>
        <w:t>2</w:t>
      </w:r>
      <w:r w:rsidR="00E256FF" w:rsidRPr="008F6E63">
        <w:rPr>
          <w:sz w:val="28"/>
          <w:szCs w:val="28"/>
        </w:rPr>
        <w:t>2</w:t>
      </w:r>
      <w:r w:rsidRPr="008F6E63">
        <w:rPr>
          <w:sz w:val="28"/>
          <w:szCs w:val="28"/>
        </w:rPr>
        <w:t xml:space="preserve"> год</w:t>
      </w:r>
      <w:r w:rsidR="001E0910" w:rsidRPr="008F6E63">
        <w:rPr>
          <w:sz w:val="28"/>
          <w:szCs w:val="28"/>
        </w:rPr>
        <w:t>а</w:t>
      </w:r>
      <w:r w:rsidRPr="008F6E63">
        <w:rPr>
          <w:sz w:val="28"/>
          <w:szCs w:val="28"/>
        </w:rPr>
        <w:t xml:space="preserve"> составил </w:t>
      </w:r>
      <w:r w:rsidR="007C56F2" w:rsidRPr="008F6E63">
        <w:rPr>
          <w:sz w:val="28"/>
          <w:szCs w:val="28"/>
        </w:rPr>
        <w:t>1</w:t>
      </w:r>
      <w:r w:rsidR="00F95F42" w:rsidRPr="008F6E63">
        <w:rPr>
          <w:sz w:val="28"/>
          <w:szCs w:val="28"/>
        </w:rPr>
        <w:t>4,8</w:t>
      </w:r>
      <w:r w:rsidRPr="008F6E63">
        <w:rPr>
          <w:sz w:val="28"/>
          <w:szCs w:val="28"/>
        </w:rPr>
        <w:t xml:space="preserve"> млн. рублей, что в сопоставимых ценах составляет </w:t>
      </w:r>
      <w:r w:rsidR="00F95F42" w:rsidRPr="008F6E63">
        <w:rPr>
          <w:sz w:val="28"/>
          <w:szCs w:val="28"/>
        </w:rPr>
        <w:t>98,7</w:t>
      </w:r>
      <w:r w:rsidRPr="008F6E63">
        <w:rPr>
          <w:sz w:val="28"/>
          <w:szCs w:val="28"/>
        </w:rPr>
        <w:t xml:space="preserve"> % к соответствующему периоду 20</w:t>
      </w:r>
      <w:r w:rsidR="007C56F2" w:rsidRPr="008F6E63">
        <w:rPr>
          <w:sz w:val="28"/>
          <w:szCs w:val="28"/>
        </w:rPr>
        <w:t>2</w:t>
      </w:r>
      <w:r w:rsidR="00E256FF" w:rsidRPr="008F6E63">
        <w:rPr>
          <w:sz w:val="28"/>
          <w:szCs w:val="28"/>
        </w:rPr>
        <w:t>1</w:t>
      </w:r>
      <w:r w:rsidRPr="008F6E63">
        <w:rPr>
          <w:sz w:val="28"/>
          <w:szCs w:val="28"/>
        </w:rPr>
        <w:t xml:space="preserve"> года. В расчете на душу населения оборот общественного питания составил </w:t>
      </w:r>
      <w:r w:rsidR="00426206" w:rsidRPr="008F6E63">
        <w:rPr>
          <w:sz w:val="28"/>
          <w:szCs w:val="28"/>
        </w:rPr>
        <w:t>1</w:t>
      </w:r>
      <w:r w:rsidR="00F95F42" w:rsidRPr="008F6E63">
        <w:rPr>
          <w:sz w:val="28"/>
          <w:szCs w:val="28"/>
        </w:rPr>
        <w:t>125</w:t>
      </w:r>
      <w:r w:rsidR="007C56F2" w:rsidRPr="008F6E63">
        <w:rPr>
          <w:sz w:val="28"/>
          <w:szCs w:val="28"/>
        </w:rPr>
        <w:t xml:space="preserve"> </w:t>
      </w:r>
      <w:r w:rsidRPr="008F6E63">
        <w:rPr>
          <w:sz w:val="28"/>
          <w:szCs w:val="28"/>
        </w:rPr>
        <w:t>рубл</w:t>
      </w:r>
      <w:r w:rsidR="007C56F2" w:rsidRPr="008F6E63">
        <w:rPr>
          <w:sz w:val="28"/>
          <w:szCs w:val="28"/>
        </w:rPr>
        <w:t>я</w:t>
      </w:r>
      <w:r w:rsidRPr="008F6E63">
        <w:rPr>
          <w:sz w:val="28"/>
          <w:szCs w:val="28"/>
        </w:rPr>
        <w:t xml:space="preserve">. </w:t>
      </w:r>
    </w:p>
    <w:p w:rsidR="000E46B4" w:rsidRPr="008F6E63" w:rsidRDefault="000E46B4" w:rsidP="000E46B4">
      <w:pPr>
        <w:pStyle w:val="a4"/>
        <w:shd w:val="clear" w:color="auto" w:fill="FFFFFF"/>
        <w:spacing w:after="0"/>
        <w:ind w:left="0" w:firstLine="708"/>
        <w:jc w:val="both"/>
        <w:rPr>
          <w:sz w:val="28"/>
          <w:szCs w:val="28"/>
        </w:rPr>
      </w:pPr>
      <w:r w:rsidRPr="008F6E63">
        <w:rPr>
          <w:sz w:val="28"/>
          <w:szCs w:val="28"/>
        </w:rPr>
        <w:t xml:space="preserve">В целях защиты прав потребителей на территории муниципального округа ведется работа по рассмотрению жалоб потребителей, разъяснению действующего законодательства в рамках закона РФ от 07.02.1992 №2300-1 «О защите прав потребителей». За </w:t>
      </w:r>
      <w:r w:rsidR="00E21DD3" w:rsidRPr="008F6E63">
        <w:rPr>
          <w:sz w:val="28"/>
          <w:szCs w:val="28"/>
        </w:rPr>
        <w:t xml:space="preserve">1 квартал </w:t>
      </w:r>
      <w:r w:rsidRPr="008F6E63">
        <w:rPr>
          <w:sz w:val="28"/>
          <w:szCs w:val="28"/>
        </w:rPr>
        <w:t>202</w:t>
      </w:r>
      <w:r w:rsidR="00E21DD3" w:rsidRPr="008F6E63">
        <w:rPr>
          <w:sz w:val="28"/>
          <w:szCs w:val="28"/>
        </w:rPr>
        <w:t>2</w:t>
      </w:r>
      <w:r w:rsidRPr="008F6E63">
        <w:rPr>
          <w:sz w:val="28"/>
          <w:szCs w:val="28"/>
        </w:rPr>
        <w:t xml:space="preserve"> год зарегистрировано </w:t>
      </w:r>
      <w:r w:rsidR="00E21DD3" w:rsidRPr="008F6E63">
        <w:rPr>
          <w:sz w:val="28"/>
          <w:szCs w:val="28"/>
        </w:rPr>
        <w:t>23</w:t>
      </w:r>
      <w:r w:rsidRPr="008F6E63">
        <w:rPr>
          <w:sz w:val="28"/>
          <w:szCs w:val="28"/>
        </w:rPr>
        <w:t xml:space="preserve"> обращений граждан  по вопросам защиты прав потребителей. </w:t>
      </w:r>
    </w:p>
    <w:p w:rsidR="00B66EBC" w:rsidRPr="008F6E63" w:rsidRDefault="00F61102" w:rsidP="00B66EBC">
      <w:pPr>
        <w:shd w:val="clear" w:color="auto" w:fill="FFFFFF"/>
        <w:ind w:firstLine="709"/>
        <w:jc w:val="both"/>
        <w:rPr>
          <w:sz w:val="28"/>
          <w:szCs w:val="28"/>
        </w:rPr>
      </w:pPr>
      <w:r w:rsidRPr="008F6E63">
        <w:rPr>
          <w:sz w:val="28"/>
          <w:szCs w:val="28"/>
        </w:rPr>
        <w:t xml:space="preserve">В </w:t>
      </w:r>
      <w:r w:rsidR="007B0189" w:rsidRPr="008F6E63">
        <w:rPr>
          <w:sz w:val="28"/>
          <w:szCs w:val="28"/>
        </w:rPr>
        <w:t xml:space="preserve"> первом квартале </w:t>
      </w:r>
      <w:r w:rsidRPr="008F6E63">
        <w:rPr>
          <w:sz w:val="28"/>
          <w:szCs w:val="28"/>
        </w:rPr>
        <w:t>20</w:t>
      </w:r>
      <w:r w:rsidR="007B0189" w:rsidRPr="008F6E63">
        <w:rPr>
          <w:sz w:val="28"/>
          <w:szCs w:val="28"/>
        </w:rPr>
        <w:t>2</w:t>
      </w:r>
      <w:r w:rsidR="00E256FF" w:rsidRPr="008F6E63">
        <w:rPr>
          <w:sz w:val="28"/>
          <w:szCs w:val="28"/>
        </w:rPr>
        <w:t>2</w:t>
      </w:r>
      <w:r w:rsidR="00B94224" w:rsidRPr="008F6E63">
        <w:rPr>
          <w:sz w:val="28"/>
          <w:szCs w:val="28"/>
        </w:rPr>
        <w:t xml:space="preserve"> год</w:t>
      </w:r>
      <w:r w:rsidR="007B0189" w:rsidRPr="008F6E63">
        <w:rPr>
          <w:sz w:val="28"/>
          <w:szCs w:val="28"/>
        </w:rPr>
        <w:t>а</w:t>
      </w:r>
      <w:r w:rsidRPr="008F6E63">
        <w:rPr>
          <w:sz w:val="28"/>
          <w:szCs w:val="28"/>
        </w:rPr>
        <w:t xml:space="preserve"> населению оказано платных услуг (без субъектов малого предпринимательства) на </w:t>
      </w:r>
      <w:r w:rsidR="001C5328" w:rsidRPr="008F6E63">
        <w:rPr>
          <w:sz w:val="28"/>
          <w:szCs w:val="28"/>
        </w:rPr>
        <w:t>1</w:t>
      </w:r>
      <w:r w:rsidR="00F95F42" w:rsidRPr="008F6E63">
        <w:rPr>
          <w:sz w:val="28"/>
          <w:szCs w:val="28"/>
        </w:rPr>
        <w:t>2,8</w:t>
      </w:r>
      <w:r w:rsidRPr="008F6E63">
        <w:rPr>
          <w:sz w:val="28"/>
          <w:szCs w:val="28"/>
        </w:rPr>
        <w:t xml:space="preserve"> млн.</w:t>
      </w:r>
      <w:r w:rsidR="00F95F42" w:rsidRPr="008F6E63">
        <w:rPr>
          <w:sz w:val="28"/>
          <w:szCs w:val="28"/>
        </w:rPr>
        <w:t xml:space="preserve"> </w:t>
      </w:r>
      <w:r w:rsidRPr="008F6E63">
        <w:rPr>
          <w:sz w:val="28"/>
          <w:szCs w:val="28"/>
        </w:rPr>
        <w:t>руб.</w:t>
      </w:r>
      <w:r w:rsidR="00690838" w:rsidRPr="008F6E63">
        <w:rPr>
          <w:sz w:val="28"/>
          <w:szCs w:val="28"/>
        </w:rPr>
        <w:t xml:space="preserve"> </w:t>
      </w:r>
      <w:r w:rsidRPr="008F6E63">
        <w:rPr>
          <w:sz w:val="28"/>
          <w:szCs w:val="28"/>
        </w:rPr>
        <w:t xml:space="preserve"> </w:t>
      </w:r>
    </w:p>
    <w:p w:rsidR="005F78E8" w:rsidRPr="008F6E63" w:rsidRDefault="00F61102" w:rsidP="00B66EBC">
      <w:pPr>
        <w:shd w:val="clear" w:color="auto" w:fill="FFFFFF"/>
        <w:ind w:firstLine="709"/>
        <w:jc w:val="both"/>
        <w:rPr>
          <w:sz w:val="28"/>
          <w:szCs w:val="28"/>
        </w:rPr>
      </w:pPr>
      <w:r w:rsidRPr="008F6E63">
        <w:rPr>
          <w:sz w:val="28"/>
          <w:szCs w:val="28"/>
        </w:rPr>
        <w:t xml:space="preserve">Платные услуги  на душу населения составили </w:t>
      </w:r>
      <w:r w:rsidR="00F95F42" w:rsidRPr="008F6E63">
        <w:rPr>
          <w:sz w:val="28"/>
          <w:szCs w:val="28"/>
        </w:rPr>
        <w:t>972</w:t>
      </w:r>
      <w:r w:rsidRPr="008F6E63">
        <w:rPr>
          <w:sz w:val="28"/>
          <w:szCs w:val="28"/>
        </w:rPr>
        <w:t xml:space="preserve"> руб</w:t>
      </w:r>
      <w:r w:rsidR="00123811" w:rsidRPr="008F6E63">
        <w:rPr>
          <w:sz w:val="28"/>
          <w:szCs w:val="28"/>
        </w:rPr>
        <w:t>.</w:t>
      </w:r>
    </w:p>
    <w:p w:rsidR="00521CED" w:rsidRPr="008F6E63" w:rsidRDefault="00521CED" w:rsidP="00B66EBC">
      <w:pPr>
        <w:shd w:val="clear" w:color="auto" w:fill="FFFFFF"/>
        <w:ind w:firstLine="709"/>
        <w:jc w:val="both"/>
        <w:rPr>
          <w:sz w:val="28"/>
          <w:szCs w:val="28"/>
        </w:rPr>
      </w:pPr>
    </w:p>
    <w:p w:rsidR="00353311" w:rsidRPr="008F6E63" w:rsidRDefault="00F25559" w:rsidP="00353311">
      <w:pPr>
        <w:shd w:val="clear" w:color="auto" w:fill="FFFFFF"/>
        <w:jc w:val="center"/>
        <w:rPr>
          <w:b/>
          <w:sz w:val="28"/>
          <w:szCs w:val="28"/>
        </w:rPr>
      </w:pPr>
      <w:r w:rsidRPr="008F6E63">
        <w:rPr>
          <w:b/>
          <w:sz w:val="28"/>
          <w:szCs w:val="28"/>
          <w:u w:val="single"/>
        </w:rPr>
        <w:t xml:space="preserve">6. </w:t>
      </w:r>
      <w:r w:rsidR="00353311" w:rsidRPr="008F6E63">
        <w:rPr>
          <w:b/>
          <w:sz w:val="28"/>
          <w:szCs w:val="28"/>
          <w:u w:val="single"/>
        </w:rPr>
        <w:t>РАЗВИТИЕ МАЛОГО И СРЕДНЕГО ПРЕДПРИНИМАТЕЛЬСТВА</w:t>
      </w:r>
      <w:r w:rsidR="00353311" w:rsidRPr="008F6E63">
        <w:rPr>
          <w:b/>
          <w:sz w:val="28"/>
          <w:szCs w:val="28"/>
        </w:rPr>
        <w:t>.</w:t>
      </w:r>
    </w:p>
    <w:p w:rsidR="00B262AD" w:rsidRPr="008F6E63" w:rsidRDefault="0074407C" w:rsidP="0074407C">
      <w:pPr>
        <w:jc w:val="both"/>
        <w:rPr>
          <w:sz w:val="28"/>
          <w:szCs w:val="28"/>
        </w:rPr>
      </w:pPr>
      <w:r w:rsidRPr="008F6E63">
        <w:rPr>
          <w:sz w:val="24"/>
          <w:szCs w:val="24"/>
        </w:rPr>
        <w:t xml:space="preserve">            </w:t>
      </w:r>
      <w:r w:rsidRPr="008F6E63">
        <w:rPr>
          <w:sz w:val="28"/>
          <w:szCs w:val="28"/>
        </w:rPr>
        <w:t>По состоянию на 01.0</w:t>
      </w:r>
      <w:r w:rsidR="000A488F" w:rsidRPr="008F6E63">
        <w:rPr>
          <w:sz w:val="28"/>
          <w:szCs w:val="28"/>
        </w:rPr>
        <w:t>4</w:t>
      </w:r>
      <w:r w:rsidRPr="008F6E63">
        <w:rPr>
          <w:sz w:val="28"/>
          <w:szCs w:val="28"/>
        </w:rPr>
        <w:t>.20</w:t>
      </w:r>
      <w:r w:rsidR="00724F81" w:rsidRPr="008F6E63">
        <w:rPr>
          <w:sz w:val="28"/>
          <w:szCs w:val="28"/>
        </w:rPr>
        <w:t>2</w:t>
      </w:r>
      <w:r w:rsidR="0093028F" w:rsidRPr="008F6E63">
        <w:rPr>
          <w:sz w:val="28"/>
          <w:szCs w:val="28"/>
        </w:rPr>
        <w:t>2</w:t>
      </w:r>
      <w:r w:rsidRPr="008F6E63">
        <w:rPr>
          <w:sz w:val="28"/>
          <w:szCs w:val="28"/>
        </w:rPr>
        <w:t xml:space="preserve"> года на территории муниципального района зарегистрирован</w:t>
      </w:r>
      <w:r w:rsidR="009E6461" w:rsidRPr="008F6E63">
        <w:rPr>
          <w:sz w:val="28"/>
          <w:szCs w:val="28"/>
        </w:rPr>
        <w:t>о</w:t>
      </w:r>
      <w:r w:rsidRPr="008F6E63">
        <w:rPr>
          <w:sz w:val="28"/>
          <w:szCs w:val="28"/>
        </w:rPr>
        <w:t xml:space="preserve"> </w:t>
      </w:r>
      <w:r w:rsidR="00A1274A" w:rsidRPr="008F6E63">
        <w:rPr>
          <w:sz w:val="28"/>
          <w:szCs w:val="28"/>
        </w:rPr>
        <w:t>390</w:t>
      </w:r>
      <w:r w:rsidRPr="008F6E63">
        <w:rPr>
          <w:sz w:val="28"/>
          <w:szCs w:val="28"/>
        </w:rPr>
        <w:t xml:space="preserve"> субъект</w:t>
      </w:r>
      <w:r w:rsidR="00D73F06" w:rsidRPr="008F6E63">
        <w:rPr>
          <w:sz w:val="28"/>
          <w:szCs w:val="28"/>
        </w:rPr>
        <w:t>ов</w:t>
      </w:r>
      <w:r w:rsidRPr="008F6E63">
        <w:rPr>
          <w:sz w:val="28"/>
          <w:szCs w:val="28"/>
        </w:rPr>
        <w:t xml:space="preserve"> малого и среднего предпринимательства, из них: </w:t>
      </w:r>
      <w:r w:rsidR="00A1274A" w:rsidRPr="008F6E63">
        <w:rPr>
          <w:sz w:val="28"/>
          <w:szCs w:val="28"/>
        </w:rPr>
        <w:t>45</w:t>
      </w:r>
      <w:r w:rsidRPr="008F6E63">
        <w:rPr>
          <w:sz w:val="28"/>
          <w:szCs w:val="28"/>
        </w:rPr>
        <w:t xml:space="preserve"> предприяти</w:t>
      </w:r>
      <w:r w:rsidR="00D73F06" w:rsidRPr="008F6E63">
        <w:rPr>
          <w:sz w:val="28"/>
          <w:szCs w:val="28"/>
        </w:rPr>
        <w:t>й</w:t>
      </w:r>
      <w:r w:rsidRPr="008F6E63">
        <w:rPr>
          <w:sz w:val="28"/>
          <w:szCs w:val="28"/>
        </w:rPr>
        <w:t xml:space="preserve"> и </w:t>
      </w:r>
      <w:r w:rsidR="00A1274A" w:rsidRPr="008F6E63">
        <w:rPr>
          <w:sz w:val="28"/>
          <w:szCs w:val="28"/>
        </w:rPr>
        <w:t>190</w:t>
      </w:r>
      <w:r w:rsidRPr="008F6E63">
        <w:rPr>
          <w:sz w:val="28"/>
          <w:szCs w:val="28"/>
        </w:rPr>
        <w:t xml:space="preserve"> индивидуальных предпринимател</w:t>
      </w:r>
      <w:r w:rsidR="00DB388B" w:rsidRPr="008F6E63">
        <w:rPr>
          <w:sz w:val="28"/>
          <w:szCs w:val="28"/>
        </w:rPr>
        <w:t>ей</w:t>
      </w:r>
      <w:r w:rsidR="00D73F06" w:rsidRPr="008F6E63">
        <w:rPr>
          <w:sz w:val="28"/>
          <w:szCs w:val="28"/>
        </w:rPr>
        <w:t xml:space="preserve"> и </w:t>
      </w:r>
      <w:r w:rsidR="00AC50E7" w:rsidRPr="008F6E63">
        <w:rPr>
          <w:sz w:val="28"/>
          <w:szCs w:val="28"/>
        </w:rPr>
        <w:t>155</w:t>
      </w:r>
      <w:r w:rsidR="00D73F06" w:rsidRPr="008F6E63">
        <w:rPr>
          <w:sz w:val="28"/>
          <w:szCs w:val="28"/>
        </w:rPr>
        <w:t>- самозанятых</w:t>
      </w:r>
      <w:r w:rsidRPr="008F6E63">
        <w:rPr>
          <w:sz w:val="28"/>
          <w:szCs w:val="28"/>
        </w:rPr>
        <w:t xml:space="preserve">. В </w:t>
      </w:r>
      <w:r w:rsidR="00E7714E" w:rsidRPr="008F6E63">
        <w:rPr>
          <w:sz w:val="28"/>
          <w:szCs w:val="28"/>
        </w:rPr>
        <w:t xml:space="preserve">первом квартале </w:t>
      </w:r>
      <w:r w:rsidRPr="008F6E63">
        <w:rPr>
          <w:sz w:val="28"/>
          <w:szCs w:val="28"/>
        </w:rPr>
        <w:t>20</w:t>
      </w:r>
      <w:r w:rsidR="00E7714E" w:rsidRPr="008F6E63">
        <w:rPr>
          <w:sz w:val="28"/>
          <w:szCs w:val="28"/>
        </w:rPr>
        <w:t>2</w:t>
      </w:r>
      <w:r w:rsidR="008D4162" w:rsidRPr="008F6E63">
        <w:rPr>
          <w:sz w:val="28"/>
          <w:szCs w:val="28"/>
        </w:rPr>
        <w:t>2</w:t>
      </w:r>
      <w:r w:rsidRPr="008F6E63">
        <w:rPr>
          <w:sz w:val="28"/>
          <w:szCs w:val="28"/>
        </w:rPr>
        <w:t xml:space="preserve"> год</w:t>
      </w:r>
      <w:r w:rsidR="00E7714E" w:rsidRPr="008F6E63">
        <w:rPr>
          <w:sz w:val="28"/>
          <w:szCs w:val="28"/>
        </w:rPr>
        <w:t>а</w:t>
      </w:r>
      <w:r w:rsidRPr="008F6E63">
        <w:rPr>
          <w:sz w:val="28"/>
          <w:szCs w:val="28"/>
        </w:rPr>
        <w:t xml:space="preserve"> вновь зарегистрировано </w:t>
      </w:r>
      <w:r w:rsidR="00AA0FC1" w:rsidRPr="008F6E63">
        <w:rPr>
          <w:sz w:val="28"/>
          <w:szCs w:val="28"/>
        </w:rPr>
        <w:t>1</w:t>
      </w:r>
      <w:r w:rsidR="009C35EE" w:rsidRPr="008F6E63">
        <w:rPr>
          <w:sz w:val="28"/>
          <w:szCs w:val="28"/>
        </w:rPr>
        <w:t>0</w:t>
      </w:r>
      <w:r w:rsidRPr="008F6E63">
        <w:rPr>
          <w:sz w:val="28"/>
          <w:szCs w:val="28"/>
        </w:rPr>
        <w:t xml:space="preserve"> субъект</w:t>
      </w:r>
      <w:r w:rsidR="00E7714E" w:rsidRPr="008F6E63">
        <w:rPr>
          <w:sz w:val="28"/>
          <w:szCs w:val="28"/>
        </w:rPr>
        <w:t xml:space="preserve">ов </w:t>
      </w:r>
      <w:r w:rsidRPr="008F6E63">
        <w:rPr>
          <w:sz w:val="28"/>
          <w:szCs w:val="28"/>
        </w:rPr>
        <w:t xml:space="preserve"> малого бизнеса</w:t>
      </w:r>
      <w:r w:rsidR="00AC50E7" w:rsidRPr="008F6E63">
        <w:rPr>
          <w:sz w:val="28"/>
          <w:szCs w:val="28"/>
        </w:rPr>
        <w:t>, и 15 самозанятых граждан</w:t>
      </w:r>
      <w:r w:rsidRPr="008F6E63">
        <w:rPr>
          <w:sz w:val="28"/>
          <w:szCs w:val="28"/>
        </w:rPr>
        <w:t xml:space="preserve">. </w:t>
      </w:r>
    </w:p>
    <w:p w:rsidR="00B262AD" w:rsidRPr="008F6E63" w:rsidRDefault="0074407C" w:rsidP="00B262AD">
      <w:pPr>
        <w:ind w:firstLine="539"/>
        <w:jc w:val="both"/>
        <w:rPr>
          <w:sz w:val="28"/>
          <w:szCs w:val="28"/>
        </w:rPr>
      </w:pPr>
      <w:r w:rsidRPr="008F6E63">
        <w:rPr>
          <w:sz w:val="28"/>
          <w:szCs w:val="28"/>
        </w:rPr>
        <w:t xml:space="preserve">За </w:t>
      </w:r>
      <w:r w:rsidR="007A5916" w:rsidRPr="008F6E63">
        <w:rPr>
          <w:sz w:val="28"/>
          <w:szCs w:val="28"/>
        </w:rPr>
        <w:t xml:space="preserve">первый квартал </w:t>
      </w:r>
      <w:r w:rsidRPr="008F6E63">
        <w:rPr>
          <w:sz w:val="28"/>
          <w:szCs w:val="28"/>
        </w:rPr>
        <w:t>20</w:t>
      </w:r>
      <w:r w:rsidR="007A5916" w:rsidRPr="008F6E63">
        <w:rPr>
          <w:sz w:val="28"/>
          <w:szCs w:val="28"/>
        </w:rPr>
        <w:t>2</w:t>
      </w:r>
      <w:r w:rsidR="00290307" w:rsidRPr="008F6E63">
        <w:rPr>
          <w:sz w:val="28"/>
          <w:szCs w:val="28"/>
        </w:rPr>
        <w:t>2</w:t>
      </w:r>
      <w:r w:rsidRPr="008F6E63">
        <w:rPr>
          <w:sz w:val="28"/>
          <w:szCs w:val="28"/>
        </w:rPr>
        <w:t xml:space="preserve"> год</w:t>
      </w:r>
      <w:r w:rsidR="007A5916" w:rsidRPr="008F6E63">
        <w:rPr>
          <w:sz w:val="28"/>
          <w:szCs w:val="28"/>
        </w:rPr>
        <w:t>а</w:t>
      </w:r>
      <w:r w:rsidRPr="008F6E63">
        <w:rPr>
          <w:sz w:val="28"/>
          <w:szCs w:val="28"/>
        </w:rPr>
        <w:t xml:space="preserve"> оборот произведенной продукции (оказанных услуг) малыми предприятиями и индивидуальными предпринимателями в целом по </w:t>
      </w:r>
      <w:r w:rsidR="00F52C72" w:rsidRPr="008F6E63">
        <w:rPr>
          <w:sz w:val="28"/>
          <w:szCs w:val="28"/>
        </w:rPr>
        <w:t xml:space="preserve">округу </w:t>
      </w:r>
      <w:r w:rsidRPr="008F6E63">
        <w:rPr>
          <w:sz w:val="28"/>
          <w:szCs w:val="28"/>
        </w:rPr>
        <w:t xml:space="preserve">по оперативной информации, составил около </w:t>
      </w:r>
      <w:r w:rsidR="007A5916" w:rsidRPr="008F6E63">
        <w:rPr>
          <w:sz w:val="28"/>
          <w:szCs w:val="28"/>
        </w:rPr>
        <w:t>3</w:t>
      </w:r>
      <w:r w:rsidR="00E60EA9" w:rsidRPr="008F6E63">
        <w:rPr>
          <w:sz w:val="28"/>
          <w:szCs w:val="28"/>
        </w:rPr>
        <w:t>5</w:t>
      </w:r>
      <w:r w:rsidR="007A5916" w:rsidRPr="008F6E63">
        <w:rPr>
          <w:sz w:val="28"/>
          <w:szCs w:val="28"/>
        </w:rPr>
        <w:t>0</w:t>
      </w:r>
      <w:r w:rsidRPr="008F6E63">
        <w:rPr>
          <w:sz w:val="28"/>
          <w:szCs w:val="28"/>
        </w:rPr>
        <w:t xml:space="preserve"> тыс.руб. Среднесписочная численность работающих на малых предприятиях муниципального района по состоянию на 01.0</w:t>
      </w:r>
      <w:r w:rsidR="00644F15" w:rsidRPr="008F6E63">
        <w:rPr>
          <w:sz w:val="28"/>
          <w:szCs w:val="28"/>
        </w:rPr>
        <w:t>4</w:t>
      </w:r>
      <w:r w:rsidRPr="008F6E63">
        <w:rPr>
          <w:sz w:val="28"/>
          <w:szCs w:val="28"/>
        </w:rPr>
        <w:t>.20</w:t>
      </w:r>
      <w:r w:rsidR="00724F81" w:rsidRPr="008F6E63">
        <w:rPr>
          <w:sz w:val="28"/>
          <w:szCs w:val="28"/>
        </w:rPr>
        <w:t>2</w:t>
      </w:r>
      <w:r w:rsidR="00290307" w:rsidRPr="008F6E63">
        <w:rPr>
          <w:sz w:val="28"/>
          <w:szCs w:val="28"/>
        </w:rPr>
        <w:t>2</w:t>
      </w:r>
      <w:r w:rsidRPr="008F6E63">
        <w:rPr>
          <w:sz w:val="28"/>
          <w:szCs w:val="28"/>
        </w:rPr>
        <w:t xml:space="preserve"> по предварительным данным составила </w:t>
      </w:r>
      <w:r w:rsidR="00E60EA9" w:rsidRPr="008F6E63">
        <w:rPr>
          <w:sz w:val="28"/>
          <w:szCs w:val="28"/>
        </w:rPr>
        <w:t>9</w:t>
      </w:r>
      <w:r w:rsidR="00C64F28" w:rsidRPr="008F6E63">
        <w:rPr>
          <w:sz w:val="28"/>
          <w:szCs w:val="28"/>
        </w:rPr>
        <w:t>6</w:t>
      </w:r>
      <w:r w:rsidR="00E60EA9" w:rsidRPr="008F6E63">
        <w:rPr>
          <w:sz w:val="28"/>
          <w:szCs w:val="28"/>
        </w:rPr>
        <w:t>5</w:t>
      </w:r>
      <w:r w:rsidRPr="008F6E63">
        <w:rPr>
          <w:sz w:val="28"/>
          <w:szCs w:val="28"/>
        </w:rPr>
        <w:t xml:space="preserve"> чел</w:t>
      </w:r>
      <w:r w:rsidR="00E60EA9" w:rsidRPr="008F6E63">
        <w:rPr>
          <w:sz w:val="28"/>
          <w:szCs w:val="28"/>
        </w:rPr>
        <w:t>овек.</w:t>
      </w:r>
      <w:r w:rsidRPr="008F6E63">
        <w:rPr>
          <w:sz w:val="28"/>
          <w:szCs w:val="28"/>
        </w:rPr>
        <w:t xml:space="preserve"> </w:t>
      </w:r>
    </w:p>
    <w:p w:rsidR="00B262AD" w:rsidRPr="008F6E63" w:rsidRDefault="0074407C" w:rsidP="00B262AD">
      <w:pPr>
        <w:ind w:firstLine="539"/>
        <w:jc w:val="both"/>
        <w:rPr>
          <w:sz w:val="28"/>
          <w:szCs w:val="28"/>
        </w:rPr>
      </w:pPr>
      <w:r w:rsidRPr="008F6E63">
        <w:rPr>
          <w:sz w:val="28"/>
          <w:szCs w:val="28"/>
        </w:rPr>
        <w:t xml:space="preserve">В целях улучшения условий для устойчивого развития малого и среднего предпринимательства в районе разработана и утверждена муниципальная программа «Развитие малого и среднего предпринимательства в Хвойнинском муниципальном </w:t>
      </w:r>
      <w:r w:rsidR="00FB7AFD" w:rsidRPr="008F6E63">
        <w:rPr>
          <w:sz w:val="28"/>
          <w:szCs w:val="28"/>
        </w:rPr>
        <w:t xml:space="preserve">округе </w:t>
      </w:r>
      <w:r w:rsidRPr="008F6E63">
        <w:rPr>
          <w:sz w:val="28"/>
          <w:szCs w:val="28"/>
        </w:rPr>
        <w:t>на 20</w:t>
      </w:r>
      <w:r w:rsidR="00FB7AFD" w:rsidRPr="008F6E63">
        <w:rPr>
          <w:sz w:val="28"/>
          <w:szCs w:val="28"/>
        </w:rPr>
        <w:t>21</w:t>
      </w:r>
      <w:r w:rsidRPr="008F6E63">
        <w:rPr>
          <w:sz w:val="28"/>
          <w:szCs w:val="28"/>
        </w:rPr>
        <w:t>-20</w:t>
      </w:r>
      <w:r w:rsidR="000A488F" w:rsidRPr="008F6E63">
        <w:rPr>
          <w:sz w:val="28"/>
          <w:szCs w:val="28"/>
        </w:rPr>
        <w:t>2</w:t>
      </w:r>
      <w:r w:rsidR="00FB7AFD" w:rsidRPr="008F6E63">
        <w:rPr>
          <w:sz w:val="28"/>
          <w:szCs w:val="28"/>
        </w:rPr>
        <w:t>3</w:t>
      </w:r>
      <w:r w:rsidRPr="008F6E63">
        <w:rPr>
          <w:sz w:val="28"/>
          <w:szCs w:val="28"/>
        </w:rPr>
        <w:t xml:space="preserve"> годы», основными целями которой, определены: создание благоприятных правовых и экономических условий для динамичного развития малого и среднего предпринимательства муниципального района и повышение социальной эффективности его деятельности; совершенствование системы поддержки субъектов малого и среднего предпринимательства, обеспечивающей условия их устойчивого функционирования. Основными направлениями поддержки субъектов малого и среднего предпринимательства являются: нормативное правовое, информационное и организационное обеспечение развития, консультационная поддержка, имущественная и финансовая поддержка. </w:t>
      </w:r>
    </w:p>
    <w:p w:rsidR="00A27A9C" w:rsidRPr="008F6E63" w:rsidRDefault="00A27A9C" w:rsidP="00B26B96">
      <w:pPr>
        <w:shd w:val="clear" w:color="auto" w:fill="FFFFFF"/>
        <w:ind w:firstLine="539"/>
        <w:jc w:val="both"/>
        <w:rPr>
          <w:sz w:val="28"/>
          <w:szCs w:val="28"/>
        </w:rPr>
      </w:pPr>
      <w:r w:rsidRPr="008F6E63">
        <w:rPr>
          <w:sz w:val="28"/>
          <w:szCs w:val="28"/>
        </w:rPr>
        <w:lastRenderedPageBreak/>
        <w:t xml:space="preserve">В соответствии с муниципальной программой предоставлен грант </w:t>
      </w:r>
      <w:r w:rsidR="00B26B96" w:rsidRPr="008F6E63">
        <w:rPr>
          <w:sz w:val="28"/>
          <w:szCs w:val="28"/>
        </w:rPr>
        <w:t xml:space="preserve"> </w:t>
      </w:r>
      <w:r w:rsidR="00B26B96" w:rsidRPr="008F6E63">
        <w:rPr>
          <w:color w:val="000000"/>
          <w:sz w:val="28"/>
          <w:szCs w:val="28"/>
        </w:rPr>
        <w:t xml:space="preserve">субъекту  малого и среднего предпринимательства, осуществляющего  сельскохозяйственные виды деятельности на приобретение оборудования в целях развития, и  модернизации производства товаров (работ, услуг)  </w:t>
      </w:r>
      <w:r w:rsidRPr="008F6E63">
        <w:rPr>
          <w:sz w:val="28"/>
          <w:szCs w:val="28"/>
        </w:rPr>
        <w:t xml:space="preserve"> в размере 200,0 тыс.рублей </w:t>
      </w:r>
      <w:r w:rsidR="006C0FC2" w:rsidRPr="008F6E63">
        <w:rPr>
          <w:sz w:val="28"/>
          <w:szCs w:val="28"/>
        </w:rPr>
        <w:t xml:space="preserve"> СПК «Левочский»</w:t>
      </w:r>
      <w:r w:rsidR="00B26B96" w:rsidRPr="008F6E63">
        <w:rPr>
          <w:sz w:val="28"/>
          <w:szCs w:val="28"/>
        </w:rPr>
        <w:t>.</w:t>
      </w:r>
      <w:r w:rsidRPr="008F6E63">
        <w:rPr>
          <w:sz w:val="28"/>
          <w:szCs w:val="28"/>
        </w:rPr>
        <w:t xml:space="preserve"> </w:t>
      </w:r>
    </w:p>
    <w:p w:rsidR="0074407C" w:rsidRPr="008F6E63" w:rsidRDefault="0074407C" w:rsidP="00B262AD">
      <w:pPr>
        <w:ind w:firstLine="539"/>
        <w:jc w:val="both"/>
        <w:rPr>
          <w:sz w:val="28"/>
          <w:szCs w:val="28"/>
        </w:rPr>
      </w:pPr>
      <w:r w:rsidRPr="008F6E63">
        <w:rPr>
          <w:sz w:val="28"/>
          <w:szCs w:val="28"/>
        </w:rPr>
        <w:t xml:space="preserve">В целях содействия органам местного самоуправления муниципального </w:t>
      </w:r>
      <w:r w:rsidR="002062A6" w:rsidRPr="008F6E63">
        <w:rPr>
          <w:sz w:val="28"/>
          <w:szCs w:val="28"/>
        </w:rPr>
        <w:t xml:space="preserve">округа </w:t>
      </w:r>
      <w:r w:rsidRPr="008F6E63">
        <w:rPr>
          <w:sz w:val="28"/>
          <w:szCs w:val="28"/>
        </w:rPr>
        <w:t xml:space="preserve">в проведении государственной политики развития и поддержки малого и среднего предпринимательства, информирования Главы муниципального </w:t>
      </w:r>
      <w:r w:rsidR="002062A6" w:rsidRPr="008F6E63">
        <w:rPr>
          <w:sz w:val="28"/>
          <w:szCs w:val="28"/>
        </w:rPr>
        <w:t>округа</w:t>
      </w:r>
      <w:r w:rsidRPr="008F6E63">
        <w:rPr>
          <w:sz w:val="28"/>
          <w:szCs w:val="28"/>
        </w:rPr>
        <w:t xml:space="preserve">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w:t>
      </w:r>
      <w:r w:rsidR="002062A6" w:rsidRPr="008F6E63">
        <w:rPr>
          <w:sz w:val="28"/>
          <w:szCs w:val="28"/>
        </w:rPr>
        <w:t>округа</w:t>
      </w:r>
      <w:r w:rsidRPr="008F6E63">
        <w:rPr>
          <w:sz w:val="28"/>
          <w:szCs w:val="28"/>
        </w:rPr>
        <w:t xml:space="preserve">. </w:t>
      </w:r>
    </w:p>
    <w:p w:rsidR="00653F53" w:rsidRPr="008F6E63" w:rsidRDefault="00653F53" w:rsidP="007F51C9">
      <w:pPr>
        <w:snapToGrid w:val="0"/>
        <w:ind w:firstLine="720"/>
        <w:jc w:val="both"/>
        <w:rPr>
          <w:b/>
          <w:sz w:val="28"/>
          <w:szCs w:val="28"/>
          <w:u w:val="single"/>
        </w:rPr>
      </w:pPr>
    </w:p>
    <w:p w:rsidR="00353311" w:rsidRPr="008F6E63" w:rsidRDefault="00F25559" w:rsidP="00353311">
      <w:pPr>
        <w:shd w:val="clear" w:color="auto" w:fill="FFFFFF"/>
        <w:ind w:firstLine="709"/>
        <w:jc w:val="center"/>
        <w:rPr>
          <w:b/>
          <w:sz w:val="28"/>
          <w:szCs w:val="28"/>
          <w:u w:val="single"/>
        </w:rPr>
      </w:pPr>
      <w:r w:rsidRPr="008F6E63">
        <w:rPr>
          <w:b/>
          <w:sz w:val="28"/>
          <w:szCs w:val="28"/>
          <w:u w:val="single"/>
        </w:rPr>
        <w:t xml:space="preserve">7. </w:t>
      </w:r>
      <w:r w:rsidR="00353311" w:rsidRPr="008F6E63">
        <w:rPr>
          <w:b/>
          <w:sz w:val="28"/>
          <w:szCs w:val="28"/>
          <w:u w:val="single"/>
        </w:rPr>
        <w:t>ИСПОЛНЕНИЕ БЮДЖЕТА</w:t>
      </w:r>
    </w:p>
    <w:p w:rsidR="004B3834" w:rsidRPr="008F6E63" w:rsidRDefault="002011C6" w:rsidP="004B3834">
      <w:pPr>
        <w:ind w:firstLine="708"/>
        <w:jc w:val="both"/>
        <w:rPr>
          <w:sz w:val="28"/>
          <w:szCs w:val="28"/>
        </w:rPr>
      </w:pPr>
      <w:r w:rsidRPr="008F6E63">
        <w:rPr>
          <w:bCs/>
          <w:sz w:val="28"/>
          <w:szCs w:val="28"/>
        </w:rPr>
        <w:t>Доходы</w:t>
      </w:r>
      <w:r w:rsidRPr="008F6E63">
        <w:rPr>
          <w:b/>
          <w:bCs/>
          <w:sz w:val="28"/>
          <w:szCs w:val="28"/>
        </w:rPr>
        <w:t xml:space="preserve"> </w:t>
      </w:r>
      <w:r w:rsidRPr="008F6E63">
        <w:rPr>
          <w:sz w:val="28"/>
          <w:szCs w:val="28"/>
        </w:rPr>
        <w:t xml:space="preserve">консолидированного бюджета </w:t>
      </w:r>
      <w:r w:rsidR="00EF0356" w:rsidRPr="008F6E63">
        <w:rPr>
          <w:sz w:val="28"/>
          <w:szCs w:val="28"/>
        </w:rPr>
        <w:t>округа</w:t>
      </w:r>
      <w:r w:rsidRPr="008F6E63">
        <w:rPr>
          <w:sz w:val="28"/>
          <w:szCs w:val="28"/>
        </w:rPr>
        <w:t xml:space="preserve"> за  </w:t>
      </w:r>
      <w:r w:rsidR="00461EDB" w:rsidRPr="008F6E63">
        <w:rPr>
          <w:sz w:val="28"/>
          <w:szCs w:val="28"/>
        </w:rPr>
        <w:t xml:space="preserve">1 квартал </w:t>
      </w:r>
      <w:r w:rsidRPr="008F6E63">
        <w:rPr>
          <w:sz w:val="28"/>
          <w:szCs w:val="28"/>
        </w:rPr>
        <w:t>20</w:t>
      </w:r>
      <w:r w:rsidR="00461EDB" w:rsidRPr="008F6E63">
        <w:rPr>
          <w:sz w:val="28"/>
          <w:szCs w:val="28"/>
        </w:rPr>
        <w:t>2</w:t>
      </w:r>
      <w:r w:rsidR="004B3834" w:rsidRPr="008F6E63">
        <w:rPr>
          <w:sz w:val="28"/>
          <w:szCs w:val="28"/>
        </w:rPr>
        <w:t>2</w:t>
      </w:r>
      <w:r w:rsidRPr="008F6E63">
        <w:rPr>
          <w:sz w:val="28"/>
          <w:szCs w:val="28"/>
        </w:rPr>
        <w:t xml:space="preserve"> год</w:t>
      </w:r>
      <w:r w:rsidR="00461EDB" w:rsidRPr="008F6E63">
        <w:rPr>
          <w:sz w:val="28"/>
          <w:szCs w:val="28"/>
        </w:rPr>
        <w:t>а</w:t>
      </w:r>
      <w:r w:rsidRPr="008F6E63">
        <w:rPr>
          <w:sz w:val="28"/>
          <w:szCs w:val="28"/>
        </w:rPr>
        <w:t xml:space="preserve"> составили </w:t>
      </w:r>
      <w:r w:rsidR="004B3834" w:rsidRPr="008F6E63">
        <w:rPr>
          <w:sz w:val="28"/>
          <w:szCs w:val="28"/>
        </w:rPr>
        <w:t>232,9 млн. руб., что составляет 34,1 % от годового плана.</w:t>
      </w:r>
    </w:p>
    <w:p w:rsidR="00226CFC" w:rsidRPr="008F6E63" w:rsidRDefault="00226CFC" w:rsidP="00226CFC">
      <w:pPr>
        <w:ind w:firstLine="708"/>
        <w:jc w:val="both"/>
        <w:rPr>
          <w:sz w:val="28"/>
          <w:szCs w:val="28"/>
        </w:rPr>
      </w:pPr>
      <w:r w:rsidRPr="008F6E63">
        <w:rPr>
          <w:bCs/>
          <w:sz w:val="28"/>
          <w:szCs w:val="28"/>
        </w:rPr>
        <w:t xml:space="preserve">Налоговые и неналоговые доходы </w:t>
      </w:r>
      <w:r w:rsidRPr="008F6E63">
        <w:rPr>
          <w:sz w:val="28"/>
          <w:szCs w:val="28"/>
        </w:rPr>
        <w:t>поступили в сумме 48,3 млн. руб., что составляет 22,5 % годового плана (214,6 млн. руб.) и 108,8 % к аналогичному периоду прошлого года.</w:t>
      </w:r>
    </w:p>
    <w:p w:rsidR="007C56F2" w:rsidRPr="008F6E63" w:rsidRDefault="007C56F2" w:rsidP="007C56F2">
      <w:pPr>
        <w:ind w:firstLine="708"/>
        <w:jc w:val="both"/>
        <w:rPr>
          <w:sz w:val="28"/>
          <w:szCs w:val="28"/>
        </w:rPr>
      </w:pPr>
      <w:r w:rsidRPr="008F6E63">
        <w:rPr>
          <w:sz w:val="28"/>
          <w:szCs w:val="28"/>
        </w:rPr>
        <w:t>Наибольший рост произошел по следующим поступлениям:</w:t>
      </w:r>
    </w:p>
    <w:p w:rsidR="007C56F2" w:rsidRPr="008F6E63" w:rsidRDefault="007C56F2" w:rsidP="007C56F2">
      <w:pPr>
        <w:ind w:firstLine="708"/>
        <w:jc w:val="both"/>
        <w:rPr>
          <w:sz w:val="28"/>
          <w:szCs w:val="28"/>
        </w:rPr>
      </w:pPr>
      <w:r w:rsidRPr="008F6E63">
        <w:rPr>
          <w:sz w:val="28"/>
          <w:szCs w:val="28"/>
        </w:rPr>
        <w:t>- по налогу на доходы физических лиц</w:t>
      </w:r>
      <w:r w:rsidR="00121711" w:rsidRPr="008F6E63">
        <w:rPr>
          <w:sz w:val="28"/>
          <w:szCs w:val="28"/>
        </w:rPr>
        <w:t xml:space="preserve"> </w:t>
      </w:r>
      <w:r w:rsidRPr="008F6E63">
        <w:rPr>
          <w:sz w:val="28"/>
          <w:szCs w:val="28"/>
        </w:rPr>
        <w:t xml:space="preserve">- на </w:t>
      </w:r>
      <w:r w:rsidR="00121711" w:rsidRPr="008F6E63">
        <w:rPr>
          <w:sz w:val="28"/>
          <w:szCs w:val="28"/>
        </w:rPr>
        <w:t>2</w:t>
      </w:r>
      <w:r w:rsidRPr="008F6E63">
        <w:rPr>
          <w:sz w:val="28"/>
          <w:szCs w:val="28"/>
        </w:rPr>
        <w:t>,7 млн.руб. или 10</w:t>
      </w:r>
      <w:r w:rsidR="00121711" w:rsidRPr="008F6E63">
        <w:rPr>
          <w:sz w:val="28"/>
          <w:szCs w:val="28"/>
        </w:rPr>
        <w:t xml:space="preserve">7,9 </w:t>
      </w:r>
      <w:r w:rsidRPr="008F6E63">
        <w:rPr>
          <w:sz w:val="28"/>
          <w:szCs w:val="28"/>
        </w:rPr>
        <w:t xml:space="preserve">%  к уровню прошлого года. </w:t>
      </w:r>
    </w:p>
    <w:p w:rsidR="00121711" w:rsidRPr="008F6E63" w:rsidRDefault="00121711" w:rsidP="00121711">
      <w:pPr>
        <w:ind w:firstLine="708"/>
        <w:jc w:val="both"/>
        <w:rPr>
          <w:sz w:val="28"/>
          <w:szCs w:val="28"/>
        </w:rPr>
      </w:pPr>
      <w:r w:rsidRPr="008F6E63">
        <w:rPr>
          <w:sz w:val="28"/>
          <w:szCs w:val="28"/>
        </w:rPr>
        <w:t xml:space="preserve">-по акцизам на нефтепродукты </w:t>
      </w:r>
      <w:bookmarkStart w:id="0" w:name="_Hlk100740175"/>
      <w:r w:rsidRPr="008F6E63">
        <w:rPr>
          <w:sz w:val="28"/>
          <w:szCs w:val="28"/>
        </w:rPr>
        <w:t xml:space="preserve">рост к уровню прошлого года </w:t>
      </w:r>
      <w:bookmarkStart w:id="1" w:name="_Hlk100739920"/>
      <w:r w:rsidRPr="008F6E63">
        <w:rPr>
          <w:sz w:val="28"/>
          <w:szCs w:val="28"/>
        </w:rPr>
        <w:t>рост</w:t>
      </w:r>
      <w:bookmarkEnd w:id="1"/>
      <w:r w:rsidRPr="008F6E63">
        <w:rPr>
          <w:sz w:val="28"/>
          <w:szCs w:val="28"/>
        </w:rPr>
        <w:t xml:space="preserve"> на 0,7 млн.руб. или 119,8%,</w:t>
      </w:r>
    </w:p>
    <w:bookmarkEnd w:id="0"/>
    <w:p w:rsidR="007C56F2" w:rsidRPr="008F6E63" w:rsidRDefault="007C56F2" w:rsidP="007C56F2">
      <w:pPr>
        <w:ind w:firstLine="708"/>
        <w:jc w:val="both"/>
        <w:rPr>
          <w:sz w:val="28"/>
          <w:szCs w:val="28"/>
        </w:rPr>
      </w:pPr>
      <w:r w:rsidRPr="008F6E63">
        <w:rPr>
          <w:sz w:val="28"/>
          <w:szCs w:val="28"/>
        </w:rPr>
        <w:t>- по налогу, взимаемому в связи   с применением упрощенной системы</w:t>
      </w:r>
    </w:p>
    <w:p w:rsidR="005834C3" w:rsidRPr="008F6E63" w:rsidRDefault="007C56F2" w:rsidP="005834C3">
      <w:pPr>
        <w:jc w:val="both"/>
        <w:rPr>
          <w:sz w:val="28"/>
          <w:szCs w:val="28"/>
        </w:rPr>
      </w:pPr>
      <w:r w:rsidRPr="008F6E63">
        <w:rPr>
          <w:sz w:val="28"/>
          <w:szCs w:val="28"/>
        </w:rPr>
        <w:t xml:space="preserve">налогообложения (УСН)- рост на </w:t>
      </w:r>
      <w:r w:rsidR="005834C3" w:rsidRPr="008F6E63">
        <w:rPr>
          <w:sz w:val="28"/>
          <w:szCs w:val="28"/>
        </w:rPr>
        <w:t>0,5 млн.руб. или 130,2%,</w:t>
      </w:r>
    </w:p>
    <w:p w:rsidR="00E06500" w:rsidRPr="008F6E63" w:rsidRDefault="007C56F2" w:rsidP="00E06500">
      <w:pPr>
        <w:ind w:firstLine="708"/>
        <w:jc w:val="both"/>
        <w:rPr>
          <w:sz w:val="28"/>
          <w:szCs w:val="28"/>
        </w:rPr>
      </w:pPr>
      <w:r w:rsidRPr="008F6E63">
        <w:rPr>
          <w:sz w:val="28"/>
          <w:szCs w:val="28"/>
        </w:rPr>
        <w:t xml:space="preserve">-по налогу, взимаемому в связи с применением патентной системы налогообложения – рост </w:t>
      </w:r>
      <w:r w:rsidR="00DE3B73" w:rsidRPr="008F6E63">
        <w:rPr>
          <w:sz w:val="28"/>
          <w:szCs w:val="28"/>
        </w:rPr>
        <w:t>на 0,17 млн.руб. или 148,8%,</w:t>
      </w:r>
    </w:p>
    <w:p w:rsidR="00E06500" w:rsidRPr="008F6E63" w:rsidRDefault="00E06500" w:rsidP="00E06500">
      <w:pPr>
        <w:ind w:firstLine="708"/>
        <w:jc w:val="both"/>
        <w:rPr>
          <w:sz w:val="28"/>
          <w:szCs w:val="28"/>
        </w:rPr>
      </w:pPr>
      <w:r w:rsidRPr="008F6E63">
        <w:rPr>
          <w:b/>
          <w:bCs/>
          <w:sz w:val="28"/>
          <w:szCs w:val="28"/>
        </w:rPr>
        <w:t xml:space="preserve">- </w:t>
      </w:r>
      <w:r w:rsidRPr="008F6E63">
        <w:rPr>
          <w:sz w:val="28"/>
          <w:szCs w:val="28"/>
        </w:rPr>
        <w:t>по доходам от аренды земельных участков рост</w:t>
      </w:r>
      <w:r w:rsidRPr="008F6E63">
        <w:rPr>
          <w:b/>
          <w:bCs/>
          <w:sz w:val="28"/>
          <w:szCs w:val="28"/>
        </w:rPr>
        <w:t xml:space="preserve"> </w:t>
      </w:r>
      <w:r w:rsidRPr="008F6E63">
        <w:rPr>
          <w:sz w:val="28"/>
          <w:szCs w:val="28"/>
        </w:rPr>
        <w:t>к уровню прошлого года на</w:t>
      </w:r>
      <w:r w:rsidRPr="008F6E63">
        <w:rPr>
          <w:b/>
          <w:bCs/>
          <w:sz w:val="28"/>
          <w:szCs w:val="28"/>
        </w:rPr>
        <w:t xml:space="preserve"> </w:t>
      </w:r>
      <w:r w:rsidRPr="008F6E63">
        <w:rPr>
          <w:sz w:val="28"/>
          <w:szCs w:val="28"/>
        </w:rPr>
        <w:t>0,3 млн.руб. или</w:t>
      </w:r>
      <w:r w:rsidRPr="008F6E63">
        <w:rPr>
          <w:b/>
          <w:bCs/>
          <w:sz w:val="28"/>
          <w:szCs w:val="28"/>
        </w:rPr>
        <w:t xml:space="preserve"> </w:t>
      </w:r>
      <w:r w:rsidRPr="008F6E63">
        <w:rPr>
          <w:bCs/>
          <w:sz w:val="28"/>
          <w:szCs w:val="28"/>
        </w:rPr>
        <w:t>148,7</w:t>
      </w:r>
      <w:r w:rsidRPr="008F6E63">
        <w:rPr>
          <w:sz w:val="28"/>
          <w:szCs w:val="28"/>
        </w:rPr>
        <w:t>%,</w:t>
      </w:r>
    </w:p>
    <w:p w:rsidR="00E06500" w:rsidRPr="008F6E63" w:rsidRDefault="00E06500" w:rsidP="00E06500">
      <w:pPr>
        <w:ind w:firstLine="708"/>
        <w:jc w:val="both"/>
        <w:rPr>
          <w:sz w:val="28"/>
          <w:szCs w:val="28"/>
        </w:rPr>
      </w:pPr>
      <w:r w:rsidRPr="008F6E63">
        <w:rPr>
          <w:sz w:val="28"/>
          <w:szCs w:val="28"/>
        </w:rPr>
        <w:t>- по доходам от реализации муниципального имущества рост к уровню прошлого года на 0,9 млн.руб. или 661,9%.</w:t>
      </w:r>
    </w:p>
    <w:p w:rsidR="007C56F2" w:rsidRPr="008F6E63" w:rsidRDefault="007C56F2" w:rsidP="007C56F2">
      <w:pPr>
        <w:ind w:firstLine="708"/>
        <w:jc w:val="both"/>
        <w:rPr>
          <w:sz w:val="28"/>
          <w:szCs w:val="28"/>
        </w:rPr>
      </w:pPr>
      <w:r w:rsidRPr="008F6E63">
        <w:rPr>
          <w:sz w:val="28"/>
          <w:szCs w:val="28"/>
        </w:rPr>
        <w:t>Снижение поступления произошло по следующим доходам:</w:t>
      </w:r>
    </w:p>
    <w:p w:rsidR="003221E9" w:rsidRPr="008F6E63" w:rsidRDefault="007C56F2" w:rsidP="003221E9">
      <w:pPr>
        <w:ind w:firstLine="708"/>
        <w:jc w:val="both"/>
        <w:rPr>
          <w:sz w:val="28"/>
          <w:szCs w:val="28"/>
        </w:rPr>
      </w:pPr>
      <w:r w:rsidRPr="008F6E63">
        <w:rPr>
          <w:sz w:val="28"/>
          <w:szCs w:val="28"/>
        </w:rPr>
        <w:t xml:space="preserve">- </w:t>
      </w:r>
      <w:r w:rsidR="003221E9" w:rsidRPr="008F6E63">
        <w:rPr>
          <w:sz w:val="28"/>
          <w:szCs w:val="28"/>
        </w:rPr>
        <w:t>по налогу на имущество физических лиц снижение к уровню прошлого года на 136 тыс.руб.  или 68,6%.</w:t>
      </w:r>
    </w:p>
    <w:p w:rsidR="007C56F2" w:rsidRPr="008F6E63" w:rsidRDefault="007C56F2" w:rsidP="007C56F2">
      <w:pPr>
        <w:ind w:firstLine="708"/>
        <w:jc w:val="both"/>
        <w:rPr>
          <w:sz w:val="28"/>
          <w:szCs w:val="28"/>
        </w:rPr>
      </w:pPr>
      <w:r w:rsidRPr="008F6E63">
        <w:rPr>
          <w:sz w:val="28"/>
          <w:szCs w:val="28"/>
        </w:rPr>
        <w:t>Расходы  по бюджету округа за  1 квартал 202</w:t>
      </w:r>
      <w:r w:rsidR="00F85762" w:rsidRPr="008F6E63">
        <w:rPr>
          <w:sz w:val="28"/>
          <w:szCs w:val="28"/>
        </w:rPr>
        <w:t>2</w:t>
      </w:r>
      <w:r w:rsidRPr="008F6E63">
        <w:rPr>
          <w:sz w:val="28"/>
          <w:szCs w:val="28"/>
        </w:rPr>
        <w:t xml:space="preserve"> год  исполнены в размере </w:t>
      </w:r>
      <w:r w:rsidR="00F85762" w:rsidRPr="008F6E63">
        <w:rPr>
          <w:sz w:val="28"/>
          <w:szCs w:val="28"/>
        </w:rPr>
        <w:t xml:space="preserve">171,6 млн. рублей, или 24,1% к </w:t>
      </w:r>
      <w:r w:rsidRPr="008F6E63">
        <w:rPr>
          <w:sz w:val="28"/>
          <w:szCs w:val="28"/>
        </w:rPr>
        <w:t>годовым плановым назначениям (</w:t>
      </w:r>
      <w:r w:rsidR="00F85762" w:rsidRPr="008F6E63">
        <w:rPr>
          <w:sz w:val="28"/>
          <w:szCs w:val="28"/>
        </w:rPr>
        <w:t xml:space="preserve">713,1 </w:t>
      </w:r>
      <w:r w:rsidRPr="008F6E63">
        <w:rPr>
          <w:sz w:val="28"/>
          <w:szCs w:val="28"/>
        </w:rPr>
        <w:t>млн. рублей), в т.ч:</w:t>
      </w:r>
    </w:p>
    <w:p w:rsidR="007C56F2" w:rsidRPr="008F6E63" w:rsidRDefault="007C56F2" w:rsidP="007C56F2">
      <w:pPr>
        <w:ind w:firstLine="708"/>
        <w:jc w:val="both"/>
        <w:rPr>
          <w:sz w:val="28"/>
          <w:szCs w:val="28"/>
        </w:rPr>
      </w:pPr>
      <w:r w:rsidRPr="008F6E63">
        <w:rPr>
          <w:sz w:val="28"/>
          <w:szCs w:val="28"/>
        </w:rPr>
        <w:t>общегосударственные вопросы -</w:t>
      </w:r>
      <w:r w:rsidR="00110E81" w:rsidRPr="008F6E63">
        <w:rPr>
          <w:sz w:val="28"/>
          <w:szCs w:val="28"/>
        </w:rPr>
        <w:t>16,5</w:t>
      </w:r>
      <w:r w:rsidRPr="008F6E63">
        <w:rPr>
          <w:sz w:val="28"/>
          <w:szCs w:val="28"/>
        </w:rPr>
        <w:t xml:space="preserve"> млн.руб.</w:t>
      </w:r>
    </w:p>
    <w:p w:rsidR="007C56F2" w:rsidRPr="008F6E63" w:rsidRDefault="007C56F2" w:rsidP="007C56F2">
      <w:pPr>
        <w:ind w:firstLine="708"/>
        <w:jc w:val="both"/>
        <w:rPr>
          <w:sz w:val="28"/>
          <w:szCs w:val="28"/>
        </w:rPr>
      </w:pPr>
      <w:r w:rsidRPr="008F6E63">
        <w:rPr>
          <w:sz w:val="28"/>
          <w:szCs w:val="28"/>
        </w:rPr>
        <w:t>национальная безопасность и правоохранительная деятельность-0,3 млн.руб.</w:t>
      </w:r>
    </w:p>
    <w:p w:rsidR="007C56F2" w:rsidRPr="008F6E63" w:rsidRDefault="007C56F2" w:rsidP="007C56F2">
      <w:pPr>
        <w:ind w:firstLine="708"/>
        <w:jc w:val="both"/>
        <w:rPr>
          <w:sz w:val="28"/>
          <w:szCs w:val="28"/>
        </w:rPr>
      </w:pPr>
      <w:r w:rsidRPr="008F6E63">
        <w:rPr>
          <w:sz w:val="28"/>
          <w:szCs w:val="28"/>
        </w:rPr>
        <w:t xml:space="preserve">национальная экономика- </w:t>
      </w:r>
      <w:r w:rsidR="007F1E85" w:rsidRPr="008F6E63">
        <w:rPr>
          <w:sz w:val="28"/>
          <w:szCs w:val="28"/>
        </w:rPr>
        <w:t>7,8</w:t>
      </w:r>
      <w:r w:rsidRPr="008F6E63">
        <w:rPr>
          <w:sz w:val="28"/>
          <w:szCs w:val="28"/>
        </w:rPr>
        <w:t xml:space="preserve"> млн.руб</w:t>
      </w:r>
    </w:p>
    <w:p w:rsidR="007C56F2" w:rsidRPr="008F6E63" w:rsidRDefault="007C56F2" w:rsidP="007C56F2">
      <w:pPr>
        <w:ind w:firstLine="708"/>
        <w:jc w:val="both"/>
        <w:rPr>
          <w:sz w:val="28"/>
          <w:szCs w:val="28"/>
        </w:rPr>
      </w:pPr>
      <w:r w:rsidRPr="008F6E63">
        <w:rPr>
          <w:sz w:val="28"/>
          <w:szCs w:val="28"/>
        </w:rPr>
        <w:t>жилищно-коммунальное хозяйство -4</w:t>
      </w:r>
      <w:r w:rsidR="007F1E85" w:rsidRPr="008F6E63">
        <w:rPr>
          <w:sz w:val="28"/>
          <w:szCs w:val="28"/>
        </w:rPr>
        <w:t>3</w:t>
      </w:r>
      <w:r w:rsidRPr="008F6E63">
        <w:rPr>
          <w:sz w:val="28"/>
          <w:szCs w:val="28"/>
        </w:rPr>
        <w:t>,9 млн.руб</w:t>
      </w:r>
    </w:p>
    <w:p w:rsidR="007C56F2" w:rsidRPr="008F6E63" w:rsidRDefault="007C56F2" w:rsidP="007C56F2">
      <w:pPr>
        <w:ind w:firstLine="708"/>
        <w:jc w:val="both"/>
        <w:rPr>
          <w:sz w:val="28"/>
          <w:szCs w:val="28"/>
        </w:rPr>
      </w:pPr>
      <w:r w:rsidRPr="008F6E63">
        <w:rPr>
          <w:sz w:val="28"/>
          <w:szCs w:val="28"/>
        </w:rPr>
        <w:t>образование -</w:t>
      </w:r>
      <w:r w:rsidR="007F1E85" w:rsidRPr="008F6E63">
        <w:rPr>
          <w:sz w:val="28"/>
          <w:szCs w:val="28"/>
        </w:rPr>
        <w:t xml:space="preserve"> 76,5</w:t>
      </w:r>
      <w:r w:rsidRPr="008F6E63">
        <w:rPr>
          <w:sz w:val="28"/>
          <w:szCs w:val="28"/>
        </w:rPr>
        <w:t xml:space="preserve"> млн.руб</w:t>
      </w:r>
    </w:p>
    <w:p w:rsidR="007C56F2" w:rsidRPr="008F6E63" w:rsidRDefault="007C56F2" w:rsidP="007C56F2">
      <w:pPr>
        <w:ind w:firstLine="708"/>
        <w:jc w:val="both"/>
        <w:rPr>
          <w:sz w:val="28"/>
          <w:szCs w:val="28"/>
        </w:rPr>
      </w:pPr>
      <w:r w:rsidRPr="008F6E63">
        <w:rPr>
          <w:sz w:val="28"/>
          <w:szCs w:val="28"/>
        </w:rPr>
        <w:t>культура – 1</w:t>
      </w:r>
      <w:r w:rsidR="00643D3D" w:rsidRPr="008F6E63">
        <w:rPr>
          <w:sz w:val="28"/>
          <w:szCs w:val="28"/>
        </w:rPr>
        <w:t>9,3</w:t>
      </w:r>
      <w:r w:rsidRPr="008F6E63">
        <w:rPr>
          <w:sz w:val="28"/>
          <w:szCs w:val="28"/>
        </w:rPr>
        <w:t xml:space="preserve"> млн.руб</w:t>
      </w:r>
    </w:p>
    <w:p w:rsidR="007C56F2" w:rsidRPr="008F6E63" w:rsidRDefault="007C56F2" w:rsidP="007C56F2">
      <w:pPr>
        <w:ind w:firstLine="708"/>
        <w:jc w:val="both"/>
        <w:rPr>
          <w:sz w:val="28"/>
          <w:szCs w:val="28"/>
        </w:rPr>
      </w:pPr>
      <w:r w:rsidRPr="008F6E63">
        <w:rPr>
          <w:sz w:val="28"/>
          <w:szCs w:val="28"/>
        </w:rPr>
        <w:t>социальная политика -3,9 млн.руб</w:t>
      </w:r>
    </w:p>
    <w:p w:rsidR="007C56F2" w:rsidRPr="008F6E63" w:rsidRDefault="007C56F2" w:rsidP="007C56F2">
      <w:pPr>
        <w:ind w:firstLine="708"/>
        <w:jc w:val="both"/>
        <w:rPr>
          <w:sz w:val="28"/>
          <w:szCs w:val="28"/>
        </w:rPr>
      </w:pPr>
      <w:r w:rsidRPr="008F6E63">
        <w:rPr>
          <w:sz w:val="28"/>
          <w:szCs w:val="28"/>
        </w:rPr>
        <w:t>физкультура и спорт-</w:t>
      </w:r>
      <w:r w:rsidR="00643D3D" w:rsidRPr="008F6E63">
        <w:rPr>
          <w:sz w:val="28"/>
          <w:szCs w:val="28"/>
        </w:rPr>
        <w:t xml:space="preserve"> 2,3</w:t>
      </w:r>
      <w:r w:rsidRPr="008F6E63">
        <w:rPr>
          <w:sz w:val="28"/>
          <w:szCs w:val="28"/>
        </w:rPr>
        <w:t xml:space="preserve"> млн.руб</w:t>
      </w:r>
    </w:p>
    <w:p w:rsidR="007C56F2" w:rsidRPr="008F6E63" w:rsidRDefault="007C56F2" w:rsidP="007C56F2">
      <w:pPr>
        <w:ind w:firstLine="708"/>
        <w:jc w:val="both"/>
        <w:rPr>
          <w:sz w:val="28"/>
          <w:szCs w:val="28"/>
        </w:rPr>
      </w:pPr>
      <w:r w:rsidRPr="008F6E63">
        <w:rPr>
          <w:sz w:val="28"/>
          <w:szCs w:val="28"/>
        </w:rPr>
        <w:lastRenderedPageBreak/>
        <w:t>обслуживание муниципального долга-</w:t>
      </w:r>
      <w:r w:rsidR="00893310" w:rsidRPr="008F6E63">
        <w:rPr>
          <w:sz w:val="28"/>
          <w:szCs w:val="28"/>
        </w:rPr>
        <w:t xml:space="preserve"> 1,1</w:t>
      </w:r>
      <w:r w:rsidRPr="008F6E63">
        <w:rPr>
          <w:sz w:val="28"/>
          <w:szCs w:val="28"/>
        </w:rPr>
        <w:t xml:space="preserve"> млн.руб</w:t>
      </w:r>
    </w:p>
    <w:p w:rsidR="007C56F2" w:rsidRPr="008F6E63" w:rsidRDefault="007C56F2" w:rsidP="007C56F2">
      <w:pPr>
        <w:ind w:firstLine="708"/>
        <w:jc w:val="both"/>
        <w:rPr>
          <w:sz w:val="28"/>
          <w:szCs w:val="28"/>
        </w:rPr>
      </w:pPr>
      <w:r w:rsidRPr="008F6E63">
        <w:rPr>
          <w:sz w:val="28"/>
          <w:szCs w:val="28"/>
        </w:rPr>
        <w:t xml:space="preserve"> 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7C56F2" w:rsidRPr="008F6E63" w:rsidRDefault="007C56F2" w:rsidP="007C56F2">
      <w:pPr>
        <w:shd w:val="clear" w:color="auto" w:fill="FFFFFF"/>
        <w:ind w:firstLine="708"/>
        <w:jc w:val="both"/>
        <w:rPr>
          <w:sz w:val="28"/>
          <w:szCs w:val="28"/>
        </w:rPr>
      </w:pPr>
      <w:r w:rsidRPr="008F6E63">
        <w:rPr>
          <w:sz w:val="28"/>
          <w:szCs w:val="28"/>
        </w:rPr>
        <w:t xml:space="preserve">Процент обеспеченности собственными средствами составляет </w:t>
      </w:r>
      <w:r w:rsidR="00162A45" w:rsidRPr="008F6E63">
        <w:rPr>
          <w:sz w:val="28"/>
          <w:szCs w:val="28"/>
        </w:rPr>
        <w:t>20,</w:t>
      </w:r>
      <w:r w:rsidR="002C204B" w:rsidRPr="008F6E63">
        <w:rPr>
          <w:sz w:val="28"/>
          <w:szCs w:val="28"/>
        </w:rPr>
        <w:t>7</w:t>
      </w:r>
      <w:r w:rsidRPr="008F6E63">
        <w:rPr>
          <w:sz w:val="28"/>
          <w:szCs w:val="28"/>
        </w:rPr>
        <w:t>.</w:t>
      </w:r>
    </w:p>
    <w:p w:rsidR="007C56F2" w:rsidRPr="008F6E63" w:rsidRDefault="007C56F2" w:rsidP="007C56F2">
      <w:pPr>
        <w:ind w:firstLine="720"/>
        <w:jc w:val="both"/>
        <w:rPr>
          <w:sz w:val="28"/>
          <w:szCs w:val="28"/>
        </w:rPr>
      </w:pPr>
      <w:r w:rsidRPr="008F6E63">
        <w:rPr>
          <w:sz w:val="28"/>
          <w:szCs w:val="28"/>
        </w:rPr>
        <w:t>На 01.04.202</w:t>
      </w:r>
      <w:r w:rsidR="007466E1" w:rsidRPr="008F6E63">
        <w:rPr>
          <w:sz w:val="28"/>
          <w:szCs w:val="28"/>
        </w:rPr>
        <w:t>2</w:t>
      </w:r>
      <w:r w:rsidRPr="008F6E63">
        <w:rPr>
          <w:sz w:val="28"/>
          <w:szCs w:val="28"/>
        </w:rPr>
        <w:t xml:space="preserve"> года просроченная кредиторская задолженность муниципальных учреждений </w:t>
      </w:r>
      <w:r w:rsidR="00552A87" w:rsidRPr="008F6E63">
        <w:rPr>
          <w:sz w:val="28"/>
          <w:szCs w:val="28"/>
        </w:rPr>
        <w:t>округа</w:t>
      </w:r>
      <w:r w:rsidRPr="008F6E63">
        <w:rPr>
          <w:sz w:val="28"/>
          <w:szCs w:val="28"/>
        </w:rPr>
        <w:t xml:space="preserve"> полностью отсутствует.</w:t>
      </w:r>
    </w:p>
    <w:p w:rsidR="007C56F2" w:rsidRPr="008F6E63" w:rsidRDefault="007C56F2" w:rsidP="007C56F2">
      <w:pPr>
        <w:ind w:firstLine="708"/>
        <w:jc w:val="both"/>
        <w:rPr>
          <w:sz w:val="28"/>
          <w:szCs w:val="28"/>
        </w:rPr>
      </w:pPr>
      <w:r w:rsidRPr="008F6E63">
        <w:rPr>
          <w:sz w:val="28"/>
          <w:szCs w:val="28"/>
        </w:rPr>
        <w:t>За 1 квартал 202</w:t>
      </w:r>
      <w:r w:rsidR="007466E1" w:rsidRPr="008F6E63">
        <w:rPr>
          <w:sz w:val="28"/>
          <w:szCs w:val="28"/>
        </w:rPr>
        <w:t>2</w:t>
      </w:r>
      <w:r w:rsidRPr="008F6E63">
        <w:rPr>
          <w:sz w:val="28"/>
          <w:szCs w:val="28"/>
        </w:rPr>
        <w:t xml:space="preserve"> года проведено 2 заседания межведомственной комиссии по легализации налоговой базы и базы по страховым взносам, мониторингу ситуации по снижению неформальной занятости в Хвойнинском муниципальном </w:t>
      </w:r>
      <w:r w:rsidR="0017252B" w:rsidRPr="008F6E63">
        <w:rPr>
          <w:sz w:val="28"/>
          <w:szCs w:val="28"/>
        </w:rPr>
        <w:t>округе</w:t>
      </w:r>
      <w:r w:rsidRPr="008F6E63">
        <w:rPr>
          <w:sz w:val="28"/>
          <w:szCs w:val="28"/>
        </w:rPr>
        <w:t>.</w:t>
      </w:r>
    </w:p>
    <w:p w:rsidR="007C56F2" w:rsidRPr="008F6E63" w:rsidRDefault="007C56F2" w:rsidP="007C56F2">
      <w:pPr>
        <w:tabs>
          <w:tab w:val="left" w:pos="6900"/>
        </w:tabs>
        <w:ind w:firstLine="709"/>
        <w:jc w:val="both"/>
        <w:rPr>
          <w:sz w:val="28"/>
          <w:szCs w:val="28"/>
        </w:rPr>
      </w:pPr>
      <w:r w:rsidRPr="008F6E63">
        <w:rPr>
          <w:sz w:val="28"/>
          <w:szCs w:val="28"/>
        </w:rPr>
        <w:t>На заседаниях межведомственной комиссии были рассмотрены 1</w:t>
      </w:r>
      <w:r w:rsidR="00EF0356" w:rsidRPr="008F6E63">
        <w:rPr>
          <w:sz w:val="28"/>
          <w:szCs w:val="28"/>
        </w:rPr>
        <w:t>1</w:t>
      </w:r>
      <w:r w:rsidRPr="008F6E63">
        <w:rPr>
          <w:sz w:val="28"/>
          <w:szCs w:val="28"/>
        </w:rPr>
        <w:t xml:space="preserve"> приглашенных, в том числе </w:t>
      </w:r>
      <w:r w:rsidR="00EF0356" w:rsidRPr="008F6E63">
        <w:rPr>
          <w:sz w:val="28"/>
          <w:szCs w:val="28"/>
        </w:rPr>
        <w:t>2</w:t>
      </w:r>
      <w:r w:rsidRPr="008F6E63">
        <w:rPr>
          <w:sz w:val="28"/>
          <w:szCs w:val="28"/>
        </w:rPr>
        <w:t xml:space="preserve"> юридических лиц</w:t>
      </w:r>
      <w:r w:rsidR="00EF0356" w:rsidRPr="008F6E63">
        <w:rPr>
          <w:sz w:val="28"/>
          <w:szCs w:val="28"/>
        </w:rPr>
        <w:t>а</w:t>
      </w:r>
      <w:r w:rsidRPr="008F6E63">
        <w:rPr>
          <w:sz w:val="28"/>
          <w:szCs w:val="28"/>
        </w:rPr>
        <w:t xml:space="preserve">, </w:t>
      </w:r>
      <w:r w:rsidR="00EF0356" w:rsidRPr="008F6E63">
        <w:rPr>
          <w:sz w:val="28"/>
          <w:szCs w:val="28"/>
        </w:rPr>
        <w:t>11</w:t>
      </w:r>
      <w:r w:rsidRPr="008F6E63">
        <w:rPr>
          <w:sz w:val="28"/>
          <w:szCs w:val="28"/>
        </w:rPr>
        <w:t xml:space="preserve"> индивидуальных предпринимателей. Причинами для приглашения на заседание рабочей группы являлись: задолженность по налогам</w:t>
      </w:r>
      <w:r w:rsidR="00EF0356" w:rsidRPr="008F6E63">
        <w:rPr>
          <w:sz w:val="28"/>
          <w:szCs w:val="28"/>
        </w:rPr>
        <w:t xml:space="preserve">. </w:t>
      </w:r>
    </w:p>
    <w:p w:rsidR="00646802" w:rsidRPr="008F6E63" w:rsidRDefault="00646802" w:rsidP="003604A5">
      <w:pPr>
        <w:jc w:val="center"/>
        <w:rPr>
          <w:b/>
          <w:sz w:val="28"/>
          <w:szCs w:val="28"/>
          <w:u w:val="single"/>
        </w:rPr>
      </w:pPr>
    </w:p>
    <w:p w:rsidR="00CA3DAD" w:rsidRPr="008F6E63" w:rsidRDefault="00CA3DAD" w:rsidP="003604A5">
      <w:pPr>
        <w:jc w:val="center"/>
        <w:rPr>
          <w:sz w:val="28"/>
          <w:szCs w:val="28"/>
          <w:u w:val="single"/>
        </w:rPr>
      </w:pPr>
      <w:r w:rsidRPr="008F6E63">
        <w:rPr>
          <w:b/>
          <w:sz w:val="28"/>
          <w:szCs w:val="28"/>
          <w:u w:val="single"/>
        </w:rPr>
        <w:t xml:space="preserve">8. </w:t>
      </w:r>
      <w:r w:rsidR="003604A5" w:rsidRPr="008F6E63">
        <w:rPr>
          <w:b/>
          <w:sz w:val="28"/>
          <w:szCs w:val="28"/>
          <w:u w:val="single"/>
        </w:rPr>
        <w:t>М</w:t>
      </w:r>
      <w:r w:rsidRPr="008F6E63">
        <w:rPr>
          <w:b/>
          <w:sz w:val="28"/>
          <w:szCs w:val="28"/>
          <w:u w:val="single"/>
        </w:rPr>
        <w:t>УНИЦИПАЛЬНЫЙ КОНТРОЛЬ</w:t>
      </w:r>
      <w:r w:rsidR="003604A5" w:rsidRPr="008F6E63">
        <w:rPr>
          <w:b/>
          <w:sz w:val="28"/>
          <w:szCs w:val="28"/>
          <w:u w:val="single"/>
        </w:rPr>
        <w:t>.</w:t>
      </w:r>
    </w:p>
    <w:p w:rsidR="00500CEF" w:rsidRPr="008F6E63" w:rsidRDefault="002140DE" w:rsidP="00353311">
      <w:pPr>
        <w:shd w:val="clear" w:color="auto" w:fill="FFFFFF"/>
        <w:ind w:firstLine="708"/>
        <w:jc w:val="both"/>
        <w:rPr>
          <w:sz w:val="28"/>
          <w:szCs w:val="28"/>
          <w:shd w:val="clear" w:color="auto" w:fill="FFFFFF"/>
        </w:rPr>
      </w:pPr>
      <w:r w:rsidRPr="008F6E63">
        <w:rPr>
          <w:sz w:val="28"/>
          <w:szCs w:val="28"/>
          <w:shd w:val="clear" w:color="auto" w:fill="FFFFFF"/>
        </w:rPr>
        <w:t>В 1 квартале 2022 года в рамках контрольно-надзорных мероприятий  (КНМ) проведено 3 профилактических визита в отношении физических лиц (по земельному контролю). Выданы листы профилактической беседы.</w:t>
      </w:r>
    </w:p>
    <w:p w:rsidR="002140DE" w:rsidRDefault="002140DE" w:rsidP="00353311">
      <w:pPr>
        <w:shd w:val="clear" w:color="auto" w:fill="FFFFFF"/>
        <w:ind w:firstLine="708"/>
        <w:jc w:val="both"/>
        <w:rPr>
          <w:sz w:val="28"/>
          <w:szCs w:val="28"/>
          <w:shd w:val="clear" w:color="auto" w:fill="FFFFFF"/>
        </w:rPr>
      </w:pPr>
      <w:r w:rsidRPr="008F6E63">
        <w:rPr>
          <w:sz w:val="28"/>
          <w:szCs w:val="28"/>
          <w:shd w:val="clear" w:color="auto" w:fill="FFFFFF"/>
        </w:rPr>
        <w:t>Плановых, внеплановых КНМ, КНМ без взаимодействия с контролируемым лицом в 1 квартале  2022 года не проводилось.</w:t>
      </w:r>
      <w:r w:rsidRPr="002140DE">
        <w:rPr>
          <w:sz w:val="28"/>
          <w:szCs w:val="28"/>
          <w:shd w:val="clear" w:color="auto" w:fill="FFFFFF"/>
        </w:rPr>
        <w:t xml:space="preserve"> </w:t>
      </w:r>
    </w:p>
    <w:p w:rsidR="002140DE" w:rsidRPr="002140DE" w:rsidRDefault="002140DE" w:rsidP="00353311">
      <w:pPr>
        <w:shd w:val="clear" w:color="auto" w:fill="FFFFFF"/>
        <w:ind w:firstLine="708"/>
        <w:jc w:val="both"/>
        <w:rPr>
          <w:sz w:val="28"/>
          <w:szCs w:val="28"/>
        </w:rPr>
      </w:pPr>
    </w:p>
    <w:p w:rsidR="00500CEF" w:rsidRDefault="00CA3DAD" w:rsidP="00500CEF">
      <w:pPr>
        <w:jc w:val="center"/>
        <w:outlineLvl w:val="7"/>
        <w:rPr>
          <w:b/>
          <w:sz w:val="28"/>
          <w:szCs w:val="28"/>
          <w:u w:val="single"/>
        </w:rPr>
      </w:pPr>
      <w:r w:rsidRPr="00F81AA3">
        <w:rPr>
          <w:b/>
          <w:sz w:val="28"/>
          <w:szCs w:val="28"/>
          <w:u w:val="single"/>
        </w:rPr>
        <w:t>9</w:t>
      </w:r>
      <w:r w:rsidR="00500CEF" w:rsidRPr="00F81AA3">
        <w:rPr>
          <w:b/>
          <w:sz w:val="28"/>
          <w:szCs w:val="28"/>
          <w:u w:val="single"/>
        </w:rPr>
        <w:t xml:space="preserve">. ЖИЛИЩНО-КОММУНАЛЬНОЕ </w:t>
      </w:r>
      <w:r w:rsidR="00416D9A">
        <w:rPr>
          <w:b/>
          <w:sz w:val="28"/>
          <w:szCs w:val="28"/>
          <w:u w:val="single"/>
        </w:rPr>
        <w:t xml:space="preserve"> </w:t>
      </w:r>
      <w:r w:rsidR="00500CEF" w:rsidRPr="00F81AA3">
        <w:rPr>
          <w:b/>
          <w:sz w:val="28"/>
          <w:szCs w:val="28"/>
          <w:u w:val="single"/>
        </w:rPr>
        <w:t>ХОЗЯЙСТВО</w:t>
      </w:r>
    </w:p>
    <w:p w:rsidR="001E508C" w:rsidRDefault="001E508C" w:rsidP="00500CEF">
      <w:pPr>
        <w:jc w:val="center"/>
        <w:outlineLvl w:val="7"/>
        <w:rPr>
          <w:b/>
          <w:sz w:val="28"/>
          <w:szCs w:val="28"/>
          <w:u w:val="single"/>
        </w:rPr>
      </w:pPr>
    </w:p>
    <w:p w:rsidR="000C7E39" w:rsidRPr="0045424D" w:rsidRDefault="000C7E39" w:rsidP="008A3F2C">
      <w:pPr>
        <w:shd w:val="clear" w:color="auto" w:fill="FFFFFF"/>
        <w:ind w:firstLine="567"/>
        <w:jc w:val="both"/>
        <w:rPr>
          <w:color w:val="000000"/>
          <w:sz w:val="28"/>
          <w:szCs w:val="28"/>
        </w:rPr>
      </w:pPr>
      <w:r w:rsidRPr="0045424D">
        <w:rPr>
          <w:sz w:val="28"/>
          <w:szCs w:val="28"/>
        </w:rPr>
        <w:t xml:space="preserve">В декабре 2021 года подрядная организация ООО «Северная компания» </w:t>
      </w:r>
      <w:r w:rsidR="00966E34" w:rsidRPr="0045424D">
        <w:rPr>
          <w:sz w:val="28"/>
          <w:szCs w:val="28"/>
        </w:rPr>
        <w:t xml:space="preserve"> </w:t>
      </w:r>
      <w:r w:rsidR="00E14067" w:rsidRPr="0045424D">
        <w:rPr>
          <w:sz w:val="28"/>
          <w:szCs w:val="28"/>
        </w:rPr>
        <w:t xml:space="preserve">приступила к началу строительству </w:t>
      </w:r>
      <w:r w:rsidR="00966E34" w:rsidRPr="0045424D">
        <w:rPr>
          <w:sz w:val="28"/>
          <w:szCs w:val="28"/>
        </w:rPr>
        <w:t>межпоселкового газопровода от Боровичей до поселка Хвойная протяженностью 80,1 км.</w:t>
      </w:r>
    </w:p>
    <w:p w:rsidR="008A3F2C" w:rsidRPr="00735262" w:rsidRDefault="008A3F2C" w:rsidP="008A3F2C">
      <w:pPr>
        <w:shd w:val="clear" w:color="auto" w:fill="FFFFFF"/>
        <w:ind w:firstLine="567"/>
        <w:jc w:val="both"/>
        <w:rPr>
          <w:color w:val="000000"/>
          <w:sz w:val="28"/>
          <w:szCs w:val="28"/>
        </w:rPr>
      </w:pPr>
      <w:r w:rsidRPr="0045424D">
        <w:rPr>
          <w:color w:val="000000"/>
          <w:sz w:val="28"/>
          <w:szCs w:val="28"/>
        </w:rPr>
        <w:t>На первом этапе газовики проложат трубы по правой стороне улицы Заводская. На втором этапе, осенью 2023 года,  переведут на природное топливо все котельные, что расширит сеть среднего давления по посёлку. Затем компания перейдет к последующим этапам газификации.</w:t>
      </w:r>
    </w:p>
    <w:p w:rsidR="008A3F2C" w:rsidRDefault="0045424D" w:rsidP="001E508C">
      <w:pPr>
        <w:shd w:val="clear" w:color="auto" w:fill="FFFFFF"/>
        <w:ind w:firstLine="567"/>
        <w:jc w:val="both"/>
        <w:rPr>
          <w:color w:val="000000"/>
          <w:sz w:val="28"/>
          <w:szCs w:val="28"/>
        </w:rPr>
      </w:pPr>
      <w:r w:rsidRPr="00954F7A">
        <w:rPr>
          <w:sz w:val="28"/>
          <w:szCs w:val="28"/>
        </w:rPr>
        <w:t xml:space="preserve">В рамках региональной программы капитального ремонта планируется выполнить ремонт в </w:t>
      </w:r>
      <w:r>
        <w:rPr>
          <w:sz w:val="28"/>
          <w:szCs w:val="28"/>
        </w:rPr>
        <w:t>семи</w:t>
      </w:r>
      <w:r w:rsidRPr="00954F7A">
        <w:rPr>
          <w:sz w:val="28"/>
          <w:szCs w:val="28"/>
        </w:rPr>
        <w:t xml:space="preserve">  многоквартирных дома</w:t>
      </w:r>
      <w:r>
        <w:rPr>
          <w:sz w:val="28"/>
          <w:szCs w:val="28"/>
        </w:rPr>
        <w:t>х</w:t>
      </w:r>
      <w:r w:rsidRPr="00954F7A">
        <w:rPr>
          <w:sz w:val="28"/>
          <w:szCs w:val="28"/>
        </w:rPr>
        <w:t xml:space="preserve"> на сумму 31</w:t>
      </w:r>
      <w:r>
        <w:rPr>
          <w:sz w:val="28"/>
          <w:szCs w:val="28"/>
        </w:rPr>
        <w:t>,0 млн.</w:t>
      </w:r>
      <w:r w:rsidRPr="00954F7A">
        <w:rPr>
          <w:sz w:val="28"/>
          <w:szCs w:val="28"/>
        </w:rPr>
        <w:t xml:space="preserve">руб. </w:t>
      </w:r>
    </w:p>
    <w:p w:rsidR="0045424D" w:rsidRPr="00954F7A" w:rsidRDefault="0045424D" w:rsidP="0045424D">
      <w:pPr>
        <w:ind w:firstLine="567"/>
        <w:jc w:val="both"/>
        <w:rPr>
          <w:sz w:val="28"/>
          <w:szCs w:val="28"/>
        </w:rPr>
      </w:pPr>
      <w:r w:rsidRPr="00954F7A">
        <w:rPr>
          <w:sz w:val="28"/>
          <w:szCs w:val="28"/>
        </w:rPr>
        <w:t xml:space="preserve">Разработана проектно-сметная документация по капитальному ремонту сетей водопровода в д. Дворищи, для участия в 2022 году в программе «Комплексное развитие сельских территорий». В 1 квартале 2022 года заключен муниципальный контракт на выполнение  работ по капитальному ремонту сетей водопровода д. Дворищи. </w:t>
      </w:r>
    </w:p>
    <w:p w:rsidR="00B908C4" w:rsidRPr="002F73FA" w:rsidRDefault="00545CDA" w:rsidP="00922A69">
      <w:pPr>
        <w:ind w:firstLine="567"/>
        <w:jc w:val="both"/>
        <w:rPr>
          <w:color w:val="000000"/>
          <w:sz w:val="28"/>
          <w:szCs w:val="27"/>
        </w:rPr>
      </w:pPr>
      <w:r w:rsidRPr="002F73FA">
        <w:rPr>
          <w:sz w:val="28"/>
          <w:szCs w:val="28"/>
        </w:rPr>
        <w:t xml:space="preserve">  </w:t>
      </w:r>
    </w:p>
    <w:p w:rsidR="005723DF" w:rsidRPr="002F73FA" w:rsidRDefault="00CA3DAD" w:rsidP="005723DF">
      <w:pPr>
        <w:ind w:firstLine="357"/>
        <w:jc w:val="center"/>
        <w:rPr>
          <w:b/>
          <w:sz w:val="28"/>
          <w:szCs w:val="28"/>
          <w:u w:val="single"/>
        </w:rPr>
      </w:pPr>
      <w:r w:rsidRPr="002F73FA">
        <w:rPr>
          <w:b/>
          <w:sz w:val="28"/>
          <w:szCs w:val="28"/>
          <w:u w:val="single"/>
        </w:rPr>
        <w:t>10</w:t>
      </w:r>
      <w:r w:rsidR="005723DF" w:rsidRPr="002F73FA">
        <w:rPr>
          <w:b/>
          <w:sz w:val="28"/>
          <w:szCs w:val="28"/>
          <w:u w:val="single"/>
        </w:rPr>
        <w:t>. ДОРОЖНЫЙ КОМПЛЕКС</w:t>
      </w:r>
    </w:p>
    <w:p w:rsidR="007A2FD9" w:rsidRDefault="007A2FD9" w:rsidP="00B23CA2">
      <w:pPr>
        <w:pStyle w:val="af2"/>
        <w:ind w:firstLine="709"/>
        <w:jc w:val="both"/>
        <w:rPr>
          <w:rFonts w:ascii="Times New Roman" w:hAnsi="Times New Roman"/>
          <w:sz w:val="28"/>
          <w:szCs w:val="28"/>
        </w:rPr>
      </w:pPr>
      <w:r w:rsidRPr="0045424D">
        <w:rPr>
          <w:rFonts w:ascii="Times New Roman" w:eastAsia="Calibri" w:hAnsi="Times New Roman" w:cs="Times New Roman"/>
          <w:sz w:val="28"/>
          <w:szCs w:val="28"/>
        </w:rPr>
        <w:t>На содержание и ремонт дорог в границах населенных пунктов округа и между ними на 2022 год  предусмотрены средства в размере 43,0 млн. рублей.</w:t>
      </w:r>
      <w:r w:rsidRPr="004B6FC4">
        <w:rPr>
          <w:rFonts w:ascii="Times New Roman" w:eastAsia="Calibri" w:hAnsi="Times New Roman" w:cs="Times New Roman"/>
          <w:sz w:val="28"/>
          <w:szCs w:val="28"/>
        </w:rPr>
        <w:t xml:space="preserve"> </w:t>
      </w:r>
    </w:p>
    <w:p w:rsidR="00B23CA2" w:rsidRPr="0045424D" w:rsidRDefault="00B23CA2" w:rsidP="00B23CA2">
      <w:pPr>
        <w:pStyle w:val="af2"/>
        <w:ind w:firstLine="709"/>
        <w:jc w:val="both"/>
        <w:rPr>
          <w:rFonts w:ascii="Times New Roman" w:hAnsi="Times New Roman"/>
          <w:sz w:val="28"/>
          <w:szCs w:val="28"/>
        </w:rPr>
      </w:pPr>
      <w:r w:rsidRPr="0045424D">
        <w:rPr>
          <w:rFonts w:ascii="Times New Roman" w:hAnsi="Times New Roman"/>
          <w:sz w:val="28"/>
          <w:szCs w:val="28"/>
        </w:rPr>
        <w:t xml:space="preserve">Реализуется проект «Дорога к дому», в рамках которого и в 2022 году будет продолжаться  ремонт дорог общего пользования, ведущих к социально-значимым объектам. На эти цели предусмотрено  11 млн. рублей. </w:t>
      </w:r>
      <w:r w:rsidRPr="0045424D">
        <w:rPr>
          <w:rFonts w:ascii="Times New Roman" w:hAnsi="Times New Roman"/>
          <w:sz w:val="28"/>
          <w:szCs w:val="28"/>
        </w:rPr>
        <w:lastRenderedPageBreak/>
        <w:t xml:space="preserve">Будут отремонтированы дороги в   </w:t>
      </w:r>
      <w:r w:rsidRPr="0045424D">
        <w:rPr>
          <w:rFonts w:ascii="Times New Roman" w:hAnsi="Times New Roman"/>
          <w:color w:val="000000"/>
          <w:sz w:val="28"/>
          <w:szCs w:val="28"/>
        </w:rPr>
        <w:t xml:space="preserve">д. Терехово,   д. Демидово, </w:t>
      </w:r>
      <w:r w:rsidRPr="0045424D">
        <w:rPr>
          <w:rFonts w:ascii="Times New Roman" w:hAnsi="Times New Roman"/>
          <w:sz w:val="28"/>
          <w:szCs w:val="28"/>
        </w:rPr>
        <w:t xml:space="preserve">с. Минцы,  </w:t>
      </w:r>
      <w:r w:rsidRPr="0045424D">
        <w:rPr>
          <w:rFonts w:ascii="Times New Roman" w:hAnsi="Times New Roman"/>
          <w:color w:val="000000"/>
          <w:sz w:val="28"/>
          <w:szCs w:val="28"/>
        </w:rPr>
        <w:t>автомобильная дорога до  д. Шипцово. По п. Хвойная:   ул. Мира и ул. Киренкова.</w:t>
      </w:r>
      <w:r w:rsidRPr="0045424D">
        <w:rPr>
          <w:rFonts w:ascii="Times New Roman" w:hAnsi="Times New Roman"/>
          <w:sz w:val="28"/>
          <w:szCs w:val="28"/>
        </w:rPr>
        <w:t xml:space="preserve"> </w:t>
      </w:r>
    </w:p>
    <w:p w:rsidR="0045424D" w:rsidRPr="004B6FC4" w:rsidRDefault="007A2FD9" w:rsidP="0045424D">
      <w:pPr>
        <w:pStyle w:val="af2"/>
        <w:ind w:firstLine="567"/>
        <w:jc w:val="both"/>
        <w:rPr>
          <w:rFonts w:ascii="Times New Roman" w:hAnsi="Times New Roman"/>
          <w:sz w:val="28"/>
          <w:szCs w:val="28"/>
        </w:rPr>
      </w:pPr>
      <w:r w:rsidRPr="0045424D">
        <w:rPr>
          <w:rFonts w:ascii="Times New Roman" w:eastAsia="Calibri" w:hAnsi="Times New Roman" w:cs="Times New Roman"/>
          <w:sz w:val="28"/>
          <w:szCs w:val="28"/>
        </w:rPr>
        <w:t xml:space="preserve">За счет субсидии </w:t>
      </w:r>
      <w:r w:rsidR="00C46376" w:rsidRPr="0045424D">
        <w:rPr>
          <w:rFonts w:ascii="Times New Roman" w:hAnsi="Times New Roman"/>
          <w:sz w:val="28"/>
          <w:szCs w:val="28"/>
        </w:rPr>
        <w:t>из областного бюджета в размере 9,8 млн.руб.</w:t>
      </w:r>
      <w:r w:rsidRPr="0045424D">
        <w:rPr>
          <w:rFonts w:ascii="Times New Roman" w:eastAsia="Calibri" w:hAnsi="Times New Roman" w:cs="Times New Roman"/>
          <w:sz w:val="28"/>
          <w:szCs w:val="28"/>
        </w:rPr>
        <w:t xml:space="preserve"> будут  отремонтированы  автомобильная дорога в п. Хвойная участки  по ул. Вокзальная, ул. Денисова, пер. Пионерский и ул. Шоссейная. </w:t>
      </w:r>
      <w:r w:rsidR="0045424D" w:rsidRPr="0045424D">
        <w:rPr>
          <w:rFonts w:ascii="Times New Roman CYR" w:hAnsi="Times New Roman CYR" w:cs="Times New Roman CYR"/>
          <w:sz w:val="28"/>
          <w:szCs w:val="28"/>
        </w:rPr>
        <w:t>Планируется отремонтировать 1,496 км.</w:t>
      </w:r>
    </w:p>
    <w:p w:rsidR="007A2FD9" w:rsidRPr="004B6FC4" w:rsidRDefault="007A2FD9" w:rsidP="007A2FD9">
      <w:pPr>
        <w:pStyle w:val="af2"/>
        <w:ind w:firstLine="567"/>
        <w:jc w:val="both"/>
        <w:rPr>
          <w:rFonts w:ascii="Times New Roman" w:eastAsia="Calibri" w:hAnsi="Times New Roman" w:cs="Times New Roman"/>
          <w:sz w:val="28"/>
          <w:szCs w:val="28"/>
        </w:rPr>
      </w:pPr>
    </w:p>
    <w:p w:rsidR="005827E4" w:rsidRPr="00F81AA3" w:rsidRDefault="005723DF" w:rsidP="0045424D">
      <w:pPr>
        <w:ind w:firstLine="567"/>
        <w:jc w:val="center"/>
        <w:rPr>
          <w:b/>
          <w:sz w:val="28"/>
          <w:szCs w:val="28"/>
          <w:u w:val="single"/>
        </w:rPr>
      </w:pPr>
      <w:r w:rsidRPr="00F81AA3">
        <w:rPr>
          <w:b/>
          <w:sz w:val="28"/>
          <w:szCs w:val="28"/>
          <w:u w:val="single"/>
        </w:rPr>
        <w:t>1</w:t>
      </w:r>
      <w:r w:rsidR="00CA3DAD" w:rsidRPr="00F81AA3">
        <w:rPr>
          <w:b/>
          <w:sz w:val="28"/>
          <w:szCs w:val="28"/>
          <w:u w:val="single"/>
        </w:rPr>
        <w:t>1</w:t>
      </w:r>
      <w:r w:rsidR="00F25559" w:rsidRPr="00F81AA3">
        <w:rPr>
          <w:b/>
          <w:sz w:val="28"/>
          <w:szCs w:val="28"/>
          <w:u w:val="single"/>
        </w:rPr>
        <w:t xml:space="preserve">. </w:t>
      </w:r>
      <w:r w:rsidR="00353311" w:rsidRPr="00F81AA3">
        <w:rPr>
          <w:b/>
          <w:sz w:val="28"/>
          <w:szCs w:val="28"/>
          <w:u w:val="single"/>
        </w:rPr>
        <w:t>ЛЕСНОЕ ХОЗЯЙСТВО</w:t>
      </w:r>
    </w:p>
    <w:p w:rsidR="00353311" w:rsidRPr="00367DB0" w:rsidRDefault="00353311" w:rsidP="00353311">
      <w:pPr>
        <w:jc w:val="both"/>
        <w:rPr>
          <w:sz w:val="28"/>
          <w:szCs w:val="28"/>
        </w:rPr>
      </w:pPr>
      <w:r w:rsidRPr="00F81AA3">
        <w:rPr>
          <w:sz w:val="28"/>
          <w:szCs w:val="28"/>
        </w:rPr>
        <w:t xml:space="preserve">       </w:t>
      </w:r>
      <w:r w:rsidRPr="00367DB0">
        <w:rPr>
          <w:sz w:val="28"/>
          <w:szCs w:val="28"/>
        </w:rPr>
        <w:t>На протяжении последних лет район целенаправленно работает по эффективному использованию лесосечного фонда.</w:t>
      </w:r>
    </w:p>
    <w:p w:rsidR="00353311" w:rsidRPr="00367DB0" w:rsidRDefault="00353311" w:rsidP="00353311">
      <w:pPr>
        <w:ind w:firstLine="567"/>
        <w:jc w:val="both"/>
        <w:rPr>
          <w:sz w:val="28"/>
          <w:szCs w:val="28"/>
        </w:rPr>
      </w:pPr>
      <w:r w:rsidRPr="00367DB0">
        <w:rPr>
          <w:sz w:val="28"/>
          <w:szCs w:val="28"/>
        </w:rPr>
        <w:t xml:space="preserve"> Большое внимание уделяется воспроизводству и защите лесов.</w:t>
      </w:r>
    </w:p>
    <w:p w:rsidR="00353311" w:rsidRPr="00367DB0" w:rsidRDefault="00353311" w:rsidP="00353311">
      <w:pPr>
        <w:jc w:val="both"/>
        <w:rPr>
          <w:sz w:val="28"/>
          <w:szCs w:val="28"/>
        </w:rPr>
      </w:pPr>
      <w:r w:rsidRPr="00367DB0">
        <w:rPr>
          <w:sz w:val="28"/>
          <w:szCs w:val="28"/>
        </w:rPr>
        <w:t xml:space="preserve">        Расчетная лесосека возможного ежегодного использования составляет </w:t>
      </w:r>
      <w:r w:rsidR="00F94861" w:rsidRPr="00367DB0">
        <w:rPr>
          <w:sz w:val="28"/>
          <w:szCs w:val="28"/>
        </w:rPr>
        <w:t>5</w:t>
      </w:r>
      <w:r w:rsidR="004E7C6F" w:rsidRPr="00367DB0">
        <w:rPr>
          <w:sz w:val="28"/>
          <w:szCs w:val="28"/>
        </w:rPr>
        <w:t>3</w:t>
      </w:r>
      <w:r w:rsidR="002C204B" w:rsidRPr="00367DB0">
        <w:rPr>
          <w:sz w:val="28"/>
          <w:szCs w:val="28"/>
        </w:rPr>
        <w:t>2,7</w:t>
      </w:r>
      <w:r w:rsidRPr="00367DB0">
        <w:rPr>
          <w:sz w:val="28"/>
          <w:szCs w:val="28"/>
        </w:rPr>
        <w:t xml:space="preserve"> тыс. куб.м., в т.ч. по хвойному хозяйству – 2</w:t>
      </w:r>
      <w:r w:rsidR="004E7C6F" w:rsidRPr="00367DB0">
        <w:rPr>
          <w:sz w:val="28"/>
          <w:szCs w:val="28"/>
        </w:rPr>
        <w:t>2</w:t>
      </w:r>
      <w:r w:rsidR="002C204B" w:rsidRPr="00367DB0">
        <w:rPr>
          <w:sz w:val="28"/>
          <w:szCs w:val="28"/>
        </w:rPr>
        <w:t>7,0</w:t>
      </w:r>
      <w:r w:rsidRPr="00367DB0">
        <w:rPr>
          <w:sz w:val="28"/>
          <w:szCs w:val="28"/>
        </w:rPr>
        <w:t xml:space="preserve"> тыс. куб.м. или 4</w:t>
      </w:r>
      <w:r w:rsidR="006463BB" w:rsidRPr="00367DB0">
        <w:rPr>
          <w:sz w:val="28"/>
          <w:szCs w:val="28"/>
        </w:rPr>
        <w:t>2</w:t>
      </w:r>
      <w:r w:rsidR="004E7C6F" w:rsidRPr="00367DB0">
        <w:rPr>
          <w:sz w:val="28"/>
          <w:szCs w:val="28"/>
        </w:rPr>
        <w:t>,</w:t>
      </w:r>
      <w:r w:rsidR="002C204B" w:rsidRPr="00367DB0">
        <w:rPr>
          <w:sz w:val="28"/>
          <w:szCs w:val="28"/>
        </w:rPr>
        <w:t>6</w:t>
      </w:r>
      <w:r w:rsidRPr="00367DB0">
        <w:rPr>
          <w:sz w:val="28"/>
          <w:szCs w:val="28"/>
        </w:rPr>
        <w:t>% от расчетной лесосеки</w:t>
      </w:r>
      <w:r w:rsidR="00537D16" w:rsidRPr="00367DB0">
        <w:rPr>
          <w:sz w:val="28"/>
          <w:szCs w:val="28"/>
        </w:rPr>
        <w:t>,</w:t>
      </w:r>
      <w:r w:rsidRPr="00367DB0">
        <w:rPr>
          <w:sz w:val="28"/>
          <w:szCs w:val="28"/>
        </w:rPr>
        <w:t xml:space="preserve"> </w:t>
      </w:r>
      <w:r w:rsidR="002C204B" w:rsidRPr="00367DB0">
        <w:rPr>
          <w:sz w:val="28"/>
          <w:szCs w:val="28"/>
        </w:rPr>
        <w:t>93,7</w:t>
      </w:r>
      <w:r w:rsidRPr="00367DB0">
        <w:rPr>
          <w:sz w:val="28"/>
          <w:szCs w:val="28"/>
        </w:rPr>
        <w:t xml:space="preserve">% </w:t>
      </w:r>
      <w:r w:rsidR="00F94861" w:rsidRPr="00367DB0">
        <w:rPr>
          <w:sz w:val="28"/>
          <w:szCs w:val="28"/>
        </w:rPr>
        <w:t xml:space="preserve"> (</w:t>
      </w:r>
      <w:r w:rsidR="002C204B" w:rsidRPr="00367DB0">
        <w:rPr>
          <w:sz w:val="28"/>
          <w:szCs w:val="28"/>
        </w:rPr>
        <w:t>499,5</w:t>
      </w:r>
      <w:r w:rsidR="00F94861" w:rsidRPr="00367DB0">
        <w:rPr>
          <w:sz w:val="28"/>
          <w:szCs w:val="28"/>
        </w:rPr>
        <w:t xml:space="preserve"> тыс.куб.м) </w:t>
      </w:r>
      <w:r w:rsidRPr="00367DB0">
        <w:rPr>
          <w:sz w:val="28"/>
          <w:szCs w:val="28"/>
        </w:rPr>
        <w:t xml:space="preserve">от расчетной лесосеки находится у    </w:t>
      </w:r>
      <w:r w:rsidR="0002120C" w:rsidRPr="00367DB0">
        <w:rPr>
          <w:sz w:val="28"/>
          <w:szCs w:val="28"/>
        </w:rPr>
        <w:t>1</w:t>
      </w:r>
      <w:r w:rsidR="00BE1696" w:rsidRPr="00367DB0">
        <w:rPr>
          <w:sz w:val="28"/>
          <w:szCs w:val="28"/>
        </w:rPr>
        <w:t>1</w:t>
      </w:r>
      <w:r w:rsidRPr="00367DB0">
        <w:rPr>
          <w:sz w:val="28"/>
          <w:szCs w:val="28"/>
        </w:rPr>
        <w:t xml:space="preserve"> арендаторов.</w:t>
      </w:r>
    </w:p>
    <w:p w:rsidR="00DB256F" w:rsidRPr="00367DB0" w:rsidRDefault="00353311" w:rsidP="008F227B">
      <w:pPr>
        <w:widowControl/>
        <w:ind w:firstLine="708"/>
        <w:jc w:val="both"/>
        <w:rPr>
          <w:sz w:val="28"/>
          <w:szCs w:val="28"/>
        </w:rPr>
      </w:pPr>
      <w:r w:rsidRPr="00367DB0">
        <w:rPr>
          <w:sz w:val="28"/>
          <w:szCs w:val="28"/>
        </w:rPr>
        <w:t xml:space="preserve">Процент освоения расчетной лесосеки за </w:t>
      </w:r>
      <w:r w:rsidR="00BE1696" w:rsidRPr="00367DB0">
        <w:rPr>
          <w:sz w:val="28"/>
          <w:szCs w:val="28"/>
        </w:rPr>
        <w:t>1 квартал 202</w:t>
      </w:r>
      <w:r w:rsidR="006970A2" w:rsidRPr="00367DB0">
        <w:rPr>
          <w:sz w:val="28"/>
          <w:szCs w:val="28"/>
        </w:rPr>
        <w:t>2</w:t>
      </w:r>
      <w:r w:rsidR="00BE1696" w:rsidRPr="00367DB0">
        <w:rPr>
          <w:sz w:val="28"/>
          <w:szCs w:val="28"/>
        </w:rPr>
        <w:t xml:space="preserve"> г</w:t>
      </w:r>
      <w:r w:rsidRPr="00367DB0">
        <w:rPr>
          <w:sz w:val="28"/>
          <w:szCs w:val="28"/>
        </w:rPr>
        <w:t>од</w:t>
      </w:r>
      <w:r w:rsidR="00BE1696" w:rsidRPr="00367DB0">
        <w:rPr>
          <w:sz w:val="28"/>
          <w:szCs w:val="28"/>
        </w:rPr>
        <w:t>а</w:t>
      </w:r>
      <w:r w:rsidRPr="00367DB0">
        <w:rPr>
          <w:sz w:val="28"/>
          <w:szCs w:val="28"/>
        </w:rPr>
        <w:t xml:space="preserve"> составил </w:t>
      </w:r>
      <w:r w:rsidR="006970A2" w:rsidRPr="00367DB0">
        <w:rPr>
          <w:sz w:val="28"/>
          <w:szCs w:val="28"/>
        </w:rPr>
        <w:t>12,3</w:t>
      </w:r>
      <w:r w:rsidRPr="00367DB0">
        <w:rPr>
          <w:sz w:val="28"/>
          <w:szCs w:val="28"/>
        </w:rPr>
        <w:t xml:space="preserve"> %, в т.ч. по хвойным породам – </w:t>
      </w:r>
      <w:r w:rsidR="006970A2" w:rsidRPr="00367DB0">
        <w:rPr>
          <w:sz w:val="28"/>
          <w:szCs w:val="28"/>
        </w:rPr>
        <w:t>18,4</w:t>
      </w:r>
      <w:r w:rsidRPr="00367DB0">
        <w:rPr>
          <w:sz w:val="28"/>
          <w:szCs w:val="28"/>
        </w:rPr>
        <w:t>%</w:t>
      </w:r>
      <w:r w:rsidR="00BE1696" w:rsidRPr="00367DB0">
        <w:rPr>
          <w:sz w:val="28"/>
          <w:szCs w:val="28"/>
        </w:rPr>
        <w:t xml:space="preserve">. </w:t>
      </w:r>
    </w:p>
    <w:p w:rsidR="00353311" w:rsidRPr="00367DB0" w:rsidRDefault="00353311" w:rsidP="008F227B">
      <w:pPr>
        <w:widowControl/>
        <w:ind w:firstLine="708"/>
        <w:jc w:val="both"/>
        <w:rPr>
          <w:sz w:val="28"/>
          <w:szCs w:val="28"/>
        </w:rPr>
      </w:pPr>
      <w:r w:rsidRPr="00367DB0">
        <w:rPr>
          <w:sz w:val="28"/>
          <w:szCs w:val="28"/>
        </w:rPr>
        <w:t xml:space="preserve">       </w:t>
      </w:r>
      <w:r w:rsidR="00BE1696" w:rsidRPr="00367DB0">
        <w:rPr>
          <w:sz w:val="28"/>
          <w:szCs w:val="28"/>
        </w:rPr>
        <w:t xml:space="preserve">На </w:t>
      </w:r>
      <w:r w:rsidR="008F481F" w:rsidRPr="00367DB0">
        <w:rPr>
          <w:sz w:val="28"/>
          <w:szCs w:val="28"/>
        </w:rPr>
        <w:t xml:space="preserve"> </w:t>
      </w:r>
      <w:r w:rsidRPr="00367DB0">
        <w:rPr>
          <w:sz w:val="28"/>
          <w:szCs w:val="28"/>
        </w:rPr>
        <w:t>20</w:t>
      </w:r>
      <w:r w:rsidR="00BE1696" w:rsidRPr="00367DB0">
        <w:rPr>
          <w:sz w:val="28"/>
          <w:szCs w:val="28"/>
        </w:rPr>
        <w:t>2</w:t>
      </w:r>
      <w:r w:rsidR="0059009F" w:rsidRPr="00367DB0">
        <w:rPr>
          <w:sz w:val="28"/>
          <w:szCs w:val="28"/>
        </w:rPr>
        <w:t>2</w:t>
      </w:r>
      <w:r w:rsidRPr="00367DB0">
        <w:rPr>
          <w:sz w:val="28"/>
          <w:szCs w:val="28"/>
        </w:rPr>
        <w:t xml:space="preserve"> год</w:t>
      </w:r>
      <w:r w:rsidR="00BE1696" w:rsidRPr="00367DB0">
        <w:rPr>
          <w:sz w:val="28"/>
          <w:szCs w:val="28"/>
        </w:rPr>
        <w:t xml:space="preserve"> запланировано</w:t>
      </w:r>
      <w:r w:rsidRPr="00367DB0">
        <w:rPr>
          <w:sz w:val="28"/>
          <w:szCs w:val="28"/>
        </w:rPr>
        <w:t>:</w:t>
      </w:r>
    </w:p>
    <w:p w:rsidR="00667A5E" w:rsidRPr="00367DB0" w:rsidRDefault="00353311" w:rsidP="00667A5E">
      <w:pPr>
        <w:pStyle w:val="a6"/>
        <w:numPr>
          <w:ilvl w:val="0"/>
          <w:numId w:val="1"/>
        </w:numPr>
        <w:spacing w:after="0"/>
        <w:jc w:val="both"/>
        <w:rPr>
          <w:sz w:val="28"/>
        </w:rPr>
      </w:pPr>
      <w:r w:rsidRPr="00367DB0">
        <w:rPr>
          <w:sz w:val="28"/>
        </w:rPr>
        <w:t xml:space="preserve">лесовосстановительные работы на площади </w:t>
      </w:r>
      <w:r w:rsidR="00667A5E" w:rsidRPr="00367DB0">
        <w:rPr>
          <w:sz w:val="28"/>
        </w:rPr>
        <w:t xml:space="preserve">710,1 га, в т.ч. посев  на 30,0 га и посадка леса на площади 258,9 га. </w:t>
      </w:r>
    </w:p>
    <w:p w:rsidR="00353311" w:rsidRPr="00367DB0" w:rsidRDefault="00353311" w:rsidP="00353311">
      <w:pPr>
        <w:pStyle w:val="a6"/>
        <w:numPr>
          <w:ilvl w:val="0"/>
          <w:numId w:val="1"/>
        </w:numPr>
        <w:spacing w:after="0"/>
        <w:jc w:val="both"/>
        <w:rPr>
          <w:sz w:val="28"/>
        </w:rPr>
      </w:pPr>
      <w:r w:rsidRPr="00367DB0">
        <w:rPr>
          <w:sz w:val="28"/>
        </w:rPr>
        <w:t xml:space="preserve">подготовка почвы под лесные культуры – </w:t>
      </w:r>
      <w:r w:rsidR="00667A5E" w:rsidRPr="00367DB0">
        <w:rPr>
          <w:sz w:val="28"/>
        </w:rPr>
        <w:t xml:space="preserve">272,0 </w:t>
      </w:r>
      <w:r w:rsidRPr="00367DB0">
        <w:rPr>
          <w:sz w:val="28"/>
        </w:rPr>
        <w:t>га.</w:t>
      </w:r>
    </w:p>
    <w:p w:rsidR="00353311" w:rsidRPr="00367DB0" w:rsidRDefault="00353311" w:rsidP="00146AC7">
      <w:pPr>
        <w:ind w:firstLine="709"/>
        <w:jc w:val="both"/>
        <w:rPr>
          <w:sz w:val="28"/>
          <w:szCs w:val="28"/>
        </w:rPr>
      </w:pPr>
      <w:r w:rsidRPr="00367DB0">
        <w:rPr>
          <w:sz w:val="28"/>
          <w:szCs w:val="28"/>
        </w:rPr>
        <w:t>Главная задача, которую необходимо решить  и реализовать, - это увеличение доли  переработки древесины  в районе,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367DB0">
        <w:rPr>
          <w:sz w:val="28"/>
          <w:szCs w:val="28"/>
        </w:rPr>
        <w:t xml:space="preserve"> </w:t>
      </w:r>
      <w:r w:rsidRPr="00367DB0">
        <w:rPr>
          <w:sz w:val="28"/>
          <w:szCs w:val="28"/>
        </w:rPr>
        <w:t xml:space="preserve"> </w:t>
      </w:r>
    </w:p>
    <w:p w:rsidR="00997E88" w:rsidRPr="00367DB0" w:rsidRDefault="00997E88" w:rsidP="00B66EBC">
      <w:pPr>
        <w:shd w:val="clear" w:color="auto" w:fill="FFFFFF"/>
        <w:ind w:firstLine="709"/>
        <w:jc w:val="both"/>
        <w:rPr>
          <w:sz w:val="28"/>
          <w:szCs w:val="28"/>
        </w:rPr>
      </w:pPr>
    </w:p>
    <w:p w:rsidR="00997E88" w:rsidRPr="00367DB0" w:rsidRDefault="00500CEF" w:rsidP="00AD377D">
      <w:pPr>
        <w:shd w:val="clear" w:color="auto" w:fill="FFFFFF"/>
        <w:jc w:val="center"/>
        <w:rPr>
          <w:sz w:val="28"/>
          <w:szCs w:val="28"/>
        </w:rPr>
      </w:pPr>
      <w:r w:rsidRPr="00367DB0">
        <w:rPr>
          <w:b/>
          <w:sz w:val="28"/>
          <w:szCs w:val="28"/>
          <w:u w:val="single"/>
        </w:rPr>
        <w:t>1</w:t>
      </w:r>
      <w:r w:rsidR="00CA3DAD" w:rsidRPr="00367DB0">
        <w:rPr>
          <w:b/>
          <w:sz w:val="28"/>
          <w:szCs w:val="28"/>
          <w:u w:val="single"/>
        </w:rPr>
        <w:t>2</w:t>
      </w:r>
      <w:r w:rsidR="00F25559" w:rsidRPr="00367DB0">
        <w:rPr>
          <w:b/>
          <w:sz w:val="28"/>
          <w:szCs w:val="28"/>
          <w:u w:val="single"/>
        </w:rPr>
        <w:t xml:space="preserve">. </w:t>
      </w:r>
      <w:r w:rsidR="00353311" w:rsidRPr="00367DB0">
        <w:rPr>
          <w:b/>
          <w:sz w:val="28"/>
          <w:szCs w:val="28"/>
          <w:u w:val="single"/>
        </w:rPr>
        <w:t>УРОВЕНЬ ЖИЗНИ НАСЕЛЕНИЯ</w:t>
      </w:r>
      <w:r w:rsidR="00B66EBC" w:rsidRPr="00367DB0">
        <w:rPr>
          <w:b/>
          <w:sz w:val="28"/>
          <w:szCs w:val="28"/>
        </w:rPr>
        <w:t>.</w:t>
      </w:r>
    </w:p>
    <w:p w:rsidR="00B66EBC" w:rsidRPr="00367DB0" w:rsidRDefault="00B66EBC" w:rsidP="00B66EBC">
      <w:pPr>
        <w:shd w:val="clear" w:color="auto" w:fill="FFFFFF"/>
        <w:ind w:firstLine="709"/>
        <w:jc w:val="both"/>
        <w:rPr>
          <w:sz w:val="28"/>
          <w:szCs w:val="28"/>
        </w:rPr>
      </w:pPr>
      <w:r w:rsidRPr="00367DB0">
        <w:rPr>
          <w:sz w:val="28"/>
          <w:szCs w:val="28"/>
        </w:rPr>
        <w:t xml:space="preserve">Общая численность работающих в целом по району – </w:t>
      </w:r>
      <w:r w:rsidR="003E4390" w:rsidRPr="00367DB0">
        <w:rPr>
          <w:sz w:val="28"/>
          <w:szCs w:val="28"/>
        </w:rPr>
        <w:t>4854</w:t>
      </w:r>
      <w:r w:rsidRPr="00367DB0">
        <w:rPr>
          <w:sz w:val="28"/>
          <w:szCs w:val="28"/>
        </w:rPr>
        <w:t xml:space="preserve"> человек, в том числе в  материальном   производстве </w:t>
      </w:r>
      <w:r w:rsidR="001B0C66" w:rsidRPr="00367DB0">
        <w:rPr>
          <w:sz w:val="28"/>
          <w:szCs w:val="28"/>
        </w:rPr>
        <w:t>2</w:t>
      </w:r>
      <w:r w:rsidR="007A6CFF" w:rsidRPr="00367DB0">
        <w:rPr>
          <w:sz w:val="28"/>
          <w:szCs w:val="28"/>
        </w:rPr>
        <w:t>7</w:t>
      </w:r>
      <w:r w:rsidR="00087B57" w:rsidRPr="00367DB0">
        <w:rPr>
          <w:sz w:val="28"/>
          <w:szCs w:val="28"/>
        </w:rPr>
        <w:t>66</w:t>
      </w:r>
      <w:r w:rsidRPr="00367DB0">
        <w:rPr>
          <w:sz w:val="28"/>
          <w:szCs w:val="28"/>
        </w:rPr>
        <w:t xml:space="preserve"> человек, из них по видам экономической деятельности</w:t>
      </w:r>
      <w:r w:rsidR="00F009A7" w:rsidRPr="00367DB0">
        <w:rPr>
          <w:sz w:val="28"/>
          <w:szCs w:val="28"/>
        </w:rPr>
        <w:t xml:space="preserve">: </w:t>
      </w:r>
      <w:r w:rsidRPr="00367DB0">
        <w:rPr>
          <w:sz w:val="28"/>
          <w:szCs w:val="28"/>
        </w:rPr>
        <w:t xml:space="preserve"> </w:t>
      </w:r>
    </w:p>
    <w:p w:rsidR="00B66EBC" w:rsidRPr="00367DB0" w:rsidRDefault="00B66EBC" w:rsidP="00B66EBC">
      <w:pPr>
        <w:shd w:val="clear" w:color="auto" w:fill="FFFFFF"/>
        <w:ind w:firstLine="709"/>
        <w:jc w:val="both"/>
        <w:rPr>
          <w:sz w:val="28"/>
          <w:szCs w:val="28"/>
        </w:rPr>
      </w:pPr>
      <w:r w:rsidRPr="00367DB0">
        <w:rPr>
          <w:sz w:val="28"/>
          <w:szCs w:val="28"/>
        </w:rPr>
        <w:t xml:space="preserve">  - сельское хозяйство, охота и лесное хозяйство и предоставлени</w:t>
      </w:r>
      <w:r w:rsidR="00B94224" w:rsidRPr="00367DB0">
        <w:rPr>
          <w:sz w:val="28"/>
          <w:szCs w:val="28"/>
        </w:rPr>
        <w:t>е</w:t>
      </w:r>
      <w:r w:rsidRPr="00367DB0">
        <w:rPr>
          <w:sz w:val="28"/>
          <w:szCs w:val="28"/>
        </w:rPr>
        <w:t xml:space="preserve"> услуг в этих областях    - </w:t>
      </w:r>
      <w:r w:rsidR="003E4390" w:rsidRPr="00367DB0">
        <w:rPr>
          <w:sz w:val="28"/>
          <w:szCs w:val="28"/>
        </w:rPr>
        <w:t>447</w:t>
      </w:r>
      <w:r w:rsidRPr="00367DB0">
        <w:rPr>
          <w:sz w:val="28"/>
          <w:szCs w:val="28"/>
        </w:rPr>
        <w:t xml:space="preserve"> - чел.</w:t>
      </w:r>
    </w:p>
    <w:p w:rsidR="00B66EBC" w:rsidRPr="00367DB0" w:rsidRDefault="00B66EBC" w:rsidP="00B66EBC">
      <w:pPr>
        <w:shd w:val="clear" w:color="auto" w:fill="FFFFFF"/>
        <w:ind w:firstLine="709"/>
        <w:jc w:val="both"/>
        <w:rPr>
          <w:sz w:val="28"/>
          <w:szCs w:val="28"/>
        </w:rPr>
      </w:pPr>
      <w:r w:rsidRPr="00367DB0">
        <w:rPr>
          <w:sz w:val="28"/>
          <w:szCs w:val="28"/>
        </w:rPr>
        <w:t xml:space="preserve">- добыча полезных ископаемых    -    </w:t>
      </w:r>
      <w:r w:rsidR="003E4390" w:rsidRPr="00367DB0">
        <w:rPr>
          <w:sz w:val="28"/>
          <w:szCs w:val="28"/>
        </w:rPr>
        <w:t>9</w:t>
      </w:r>
      <w:r w:rsidR="00516562" w:rsidRPr="00367DB0">
        <w:rPr>
          <w:sz w:val="28"/>
          <w:szCs w:val="28"/>
        </w:rPr>
        <w:t xml:space="preserve">7 </w:t>
      </w:r>
      <w:r w:rsidRPr="00367DB0">
        <w:rPr>
          <w:sz w:val="28"/>
          <w:szCs w:val="28"/>
        </w:rPr>
        <w:t>чел</w:t>
      </w:r>
    </w:p>
    <w:p w:rsidR="00B66EBC" w:rsidRPr="00367DB0" w:rsidRDefault="00B66EBC" w:rsidP="00B66EBC">
      <w:pPr>
        <w:shd w:val="clear" w:color="auto" w:fill="FFFFFF"/>
        <w:ind w:firstLine="709"/>
        <w:jc w:val="both"/>
        <w:rPr>
          <w:sz w:val="28"/>
          <w:szCs w:val="28"/>
        </w:rPr>
      </w:pPr>
      <w:r w:rsidRPr="00367DB0">
        <w:rPr>
          <w:sz w:val="28"/>
          <w:szCs w:val="28"/>
        </w:rPr>
        <w:t xml:space="preserve">- обрабатывающие производства   -   </w:t>
      </w:r>
      <w:r w:rsidR="00A11907" w:rsidRPr="00367DB0">
        <w:rPr>
          <w:sz w:val="28"/>
          <w:szCs w:val="28"/>
        </w:rPr>
        <w:t>2</w:t>
      </w:r>
      <w:r w:rsidR="003E4390" w:rsidRPr="00367DB0">
        <w:rPr>
          <w:sz w:val="28"/>
          <w:szCs w:val="28"/>
        </w:rPr>
        <w:t>12</w:t>
      </w:r>
      <w:r w:rsidRPr="00367DB0">
        <w:rPr>
          <w:sz w:val="28"/>
          <w:szCs w:val="28"/>
        </w:rPr>
        <w:t xml:space="preserve"> чел.</w:t>
      </w:r>
    </w:p>
    <w:p w:rsidR="00B66EBC" w:rsidRPr="00367DB0" w:rsidRDefault="00B66EBC" w:rsidP="00B66EBC">
      <w:pPr>
        <w:shd w:val="clear" w:color="auto" w:fill="FFFFFF"/>
        <w:ind w:firstLine="709"/>
        <w:jc w:val="both"/>
        <w:rPr>
          <w:sz w:val="28"/>
          <w:szCs w:val="28"/>
        </w:rPr>
      </w:pPr>
      <w:r w:rsidRPr="00367DB0">
        <w:rPr>
          <w:sz w:val="28"/>
          <w:szCs w:val="28"/>
        </w:rPr>
        <w:t xml:space="preserve">- </w:t>
      </w:r>
      <w:r w:rsidR="006F7E28" w:rsidRPr="00367DB0">
        <w:rPr>
          <w:sz w:val="28"/>
          <w:szCs w:val="28"/>
        </w:rPr>
        <w:t xml:space="preserve">обеспечение  электроэнергией, газам и паром </w:t>
      </w:r>
      <w:r w:rsidR="001B0C66" w:rsidRPr="00367DB0">
        <w:rPr>
          <w:sz w:val="28"/>
          <w:szCs w:val="28"/>
        </w:rPr>
        <w:t>–</w:t>
      </w:r>
      <w:r w:rsidRPr="00367DB0">
        <w:rPr>
          <w:sz w:val="28"/>
          <w:szCs w:val="28"/>
        </w:rPr>
        <w:t xml:space="preserve"> </w:t>
      </w:r>
      <w:r w:rsidR="0080573E" w:rsidRPr="00367DB0">
        <w:rPr>
          <w:sz w:val="28"/>
          <w:szCs w:val="28"/>
        </w:rPr>
        <w:t>2</w:t>
      </w:r>
      <w:r w:rsidR="00E11BA0" w:rsidRPr="00367DB0">
        <w:rPr>
          <w:sz w:val="28"/>
          <w:szCs w:val="28"/>
        </w:rPr>
        <w:t>22</w:t>
      </w:r>
      <w:r w:rsidR="001B0C66" w:rsidRPr="00367DB0">
        <w:rPr>
          <w:sz w:val="28"/>
          <w:szCs w:val="28"/>
        </w:rPr>
        <w:t xml:space="preserve"> </w:t>
      </w:r>
      <w:r w:rsidRPr="00367DB0">
        <w:rPr>
          <w:sz w:val="28"/>
          <w:szCs w:val="28"/>
        </w:rPr>
        <w:t>чел.</w:t>
      </w:r>
    </w:p>
    <w:p w:rsidR="001B0C66" w:rsidRPr="00367DB0" w:rsidRDefault="001B0C66" w:rsidP="001B0C66">
      <w:pPr>
        <w:shd w:val="clear" w:color="auto" w:fill="FFFFFF"/>
        <w:ind w:firstLine="709"/>
        <w:jc w:val="both"/>
        <w:rPr>
          <w:sz w:val="28"/>
          <w:szCs w:val="28"/>
        </w:rPr>
      </w:pPr>
      <w:r w:rsidRPr="00367DB0">
        <w:rPr>
          <w:sz w:val="28"/>
          <w:szCs w:val="28"/>
        </w:rPr>
        <w:t>- водоснабжение, водоотведение</w:t>
      </w:r>
      <w:r w:rsidR="00A11907" w:rsidRPr="00367DB0">
        <w:rPr>
          <w:sz w:val="28"/>
          <w:szCs w:val="28"/>
        </w:rPr>
        <w:t xml:space="preserve"> </w:t>
      </w:r>
      <w:r w:rsidRPr="00367DB0">
        <w:rPr>
          <w:sz w:val="28"/>
          <w:szCs w:val="28"/>
        </w:rPr>
        <w:t xml:space="preserve">- </w:t>
      </w:r>
      <w:r w:rsidR="00E11BA0" w:rsidRPr="00367DB0">
        <w:rPr>
          <w:sz w:val="28"/>
          <w:szCs w:val="28"/>
        </w:rPr>
        <w:t>56</w:t>
      </w:r>
      <w:r w:rsidRPr="00367DB0">
        <w:rPr>
          <w:sz w:val="28"/>
          <w:szCs w:val="28"/>
        </w:rPr>
        <w:t xml:space="preserve"> чел.</w:t>
      </w:r>
    </w:p>
    <w:p w:rsidR="00B66EBC" w:rsidRPr="00367DB0" w:rsidRDefault="00B66EBC" w:rsidP="00B66EBC">
      <w:pPr>
        <w:shd w:val="clear" w:color="auto" w:fill="FFFFFF"/>
        <w:ind w:firstLine="709"/>
        <w:jc w:val="both"/>
        <w:rPr>
          <w:sz w:val="28"/>
          <w:szCs w:val="28"/>
        </w:rPr>
      </w:pPr>
      <w:r w:rsidRPr="00367DB0">
        <w:rPr>
          <w:sz w:val="28"/>
          <w:szCs w:val="28"/>
        </w:rPr>
        <w:t>-строительство</w:t>
      </w:r>
      <w:r w:rsidRPr="00367DB0">
        <w:rPr>
          <w:sz w:val="28"/>
          <w:szCs w:val="28"/>
        </w:rPr>
        <w:tab/>
      </w:r>
      <w:r w:rsidRPr="00367DB0">
        <w:rPr>
          <w:sz w:val="28"/>
          <w:szCs w:val="28"/>
        </w:rPr>
        <w:tab/>
      </w:r>
      <w:r w:rsidRPr="00367DB0">
        <w:rPr>
          <w:sz w:val="28"/>
          <w:szCs w:val="28"/>
        </w:rPr>
        <w:tab/>
        <w:t>-</w:t>
      </w:r>
      <w:r w:rsidR="001D7B80" w:rsidRPr="00367DB0">
        <w:rPr>
          <w:sz w:val="28"/>
          <w:szCs w:val="28"/>
        </w:rPr>
        <w:t xml:space="preserve"> </w:t>
      </w:r>
      <w:r w:rsidR="003E4390" w:rsidRPr="00367DB0">
        <w:rPr>
          <w:sz w:val="28"/>
          <w:szCs w:val="28"/>
        </w:rPr>
        <w:t>97</w:t>
      </w:r>
      <w:r w:rsidRPr="00367DB0">
        <w:rPr>
          <w:sz w:val="28"/>
          <w:szCs w:val="28"/>
        </w:rPr>
        <w:t xml:space="preserve"> чел.</w:t>
      </w:r>
    </w:p>
    <w:p w:rsidR="00B66EBC" w:rsidRPr="00367DB0" w:rsidRDefault="00B66EBC" w:rsidP="00B66EBC">
      <w:pPr>
        <w:shd w:val="clear" w:color="auto" w:fill="FFFFFF"/>
        <w:ind w:firstLine="709"/>
        <w:jc w:val="both"/>
        <w:rPr>
          <w:sz w:val="28"/>
          <w:szCs w:val="28"/>
        </w:rPr>
      </w:pPr>
      <w:r w:rsidRPr="00367DB0">
        <w:rPr>
          <w:sz w:val="28"/>
          <w:szCs w:val="28"/>
        </w:rPr>
        <w:t xml:space="preserve">- оптовая и розничная торговля </w:t>
      </w:r>
      <w:r w:rsidRPr="00367DB0">
        <w:rPr>
          <w:sz w:val="28"/>
          <w:szCs w:val="28"/>
        </w:rPr>
        <w:tab/>
        <w:t>-</w:t>
      </w:r>
      <w:r w:rsidR="003E4390" w:rsidRPr="00367DB0">
        <w:rPr>
          <w:sz w:val="28"/>
          <w:szCs w:val="28"/>
        </w:rPr>
        <w:t>590</w:t>
      </w:r>
      <w:r w:rsidRPr="00367DB0">
        <w:rPr>
          <w:sz w:val="28"/>
          <w:szCs w:val="28"/>
        </w:rPr>
        <w:t xml:space="preserve"> чел.</w:t>
      </w:r>
    </w:p>
    <w:p w:rsidR="001B0C66" w:rsidRPr="00367DB0" w:rsidRDefault="00B66EBC" w:rsidP="001B0C66">
      <w:pPr>
        <w:shd w:val="clear" w:color="auto" w:fill="FFFFFF"/>
        <w:ind w:firstLine="709"/>
        <w:jc w:val="both"/>
        <w:rPr>
          <w:sz w:val="28"/>
          <w:szCs w:val="28"/>
        </w:rPr>
      </w:pPr>
      <w:r w:rsidRPr="00367DB0">
        <w:rPr>
          <w:sz w:val="28"/>
          <w:szCs w:val="28"/>
        </w:rPr>
        <w:t>-</w:t>
      </w:r>
      <w:r w:rsidR="001B0C66" w:rsidRPr="00367DB0">
        <w:rPr>
          <w:sz w:val="28"/>
          <w:szCs w:val="28"/>
        </w:rPr>
        <w:t xml:space="preserve"> транспортировка и хранение – </w:t>
      </w:r>
      <w:r w:rsidR="008728E4" w:rsidRPr="00367DB0">
        <w:rPr>
          <w:sz w:val="28"/>
          <w:szCs w:val="28"/>
        </w:rPr>
        <w:t>95</w:t>
      </w:r>
      <w:r w:rsidR="00E11BA0" w:rsidRPr="00367DB0">
        <w:rPr>
          <w:sz w:val="28"/>
          <w:szCs w:val="28"/>
        </w:rPr>
        <w:t>7</w:t>
      </w:r>
      <w:r w:rsidR="001B0C66" w:rsidRPr="00367DB0">
        <w:rPr>
          <w:sz w:val="28"/>
          <w:szCs w:val="28"/>
        </w:rPr>
        <w:t xml:space="preserve"> </w:t>
      </w:r>
      <w:r w:rsidRPr="00367DB0">
        <w:rPr>
          <w:sz w:val="28"/>
          <w:szCs w:val="28"/>
        </w:rPr>
        <w:t xml:space="preserve">чел. </w:t>
      </w:r>
    </w:p>
    <w:p w:rsidR="001B0C66" w:rsidRPr="00367DB0" w:rsidRDefault="001B0C66" w:rsidP="001B0C66">
      <w:pPr>
        <w:shd w:val="clear" w:color="auto" w:fill="FFFFFF"/>
        <w:ind w:firstLine="709"/>
        <w:jc w:val="both"/>
        <w:rPr>
          <w:sz w:val="28"/>
          <w:szCs w:val="28"/>
        </w:rPr>
      </w:pPr>
      <w:r w:rsidRPr="00367DB0">
        <w:rPr>
          <w:sz w:val="28"/>
          <w:szCs w:val="28"/>
        </w:rPr>
        <w:t xml:space="preserve">- связь                                             - </w:t>
      </w:r>
      <w:r w:rsidR="00E11BA0" w:rsidRPr="00367DB0">
        <w:rPr>
          <w:sz w:val="28"/>
          <w:szCs w:val="28"/>
        </w:rPr>
        <w:t>59</w:t>
      </w:r>
      <w:r w:rsidRPr="00367DB0">
        <w:rPr>
          <w:sz w:val="28"/>
          <w:szCs w:val="28"/>
        </w:rPr>
        <w:t xml:space="preserve"> чел.                        </w:t>
      </w:r>
    </w:p>
    <w:p w:rsidR="00B66EBC" w:rsidRPr="00367DB0" w:rsidRDefault="001B0C66" w:rsidP="00B66EBC">
      <w:pPr>
        <w:shd w:val="clear" w:color="auto" w:fill="FFFFFF"/>
        <w:ind w:firstLine="709"/>
        <w:jc w:val="both"/>
        <w:rPr>
          <w:sz w:val="28"/>
          <w:szCs w:val="28"/>
        </w:rPr>
      </w:pPr>
      <w:r w:rsidRPr="00367DB0">
        <w:rPr>
          <w:sz w:val="28"/>
          <w:szCs w:val="28"/>
        </w:rPr>
        <w:t xml:space="preserve">-бытовое обслуживание, прочие услуги –   </w:t>
      </w:r>
      <w:r w:rsidR="00E11BA0" w:rsidRPr="00367DB0">
        <w:rPr>
          <w:sz w:val="28"/>
          <w:szCs w:val="28"/>
        </w:rPr>
        <w:t>29</w:t>
      </w:r>
      <w:r w:rsidRPr="00367DB0">
        <w:rPr>
          <w:sz w:val="28"/>
          <w:szCs w:val="28"/>
        </w:rPr>
        <w:t xml:space="preserve"> чел.</w:t>
      </w:r>
      <w:r w:rsidR="00B66EBC" w:rsidRPr="00367DB0">
        <w:rPr>
          <w:sz w:val="28"/>
          <w:szCs w:val="28"/>
        </w:rPr>
        <w:t xml:space="preserve">     </w:t>
      </w:r>
    </w:p>
    <w:p w:rsidR="007922E4" w:rsidRPr="00367DB0" w:rsidRDefault="00B66EBC" w:rsidP="007922E4">
      <w:pPr>
        <w:shd w:val="clear" w:color="auto" w:fill="FFFFFF"/>
        <w:ind w:firstLine="709"/>
        <w:jc w:val="both"/>
        <w:rPr>
          <w:sz w:val="28"/>
          <w:szCs w:val="28"/>
        </w:rPr>
      </w:pPr>
      <w:r w:rsidRPr="00367DB0">
        <w:rPr>
          <w:sz w:val="28"/>
          <w:szCs w:val="28"/>
        </w:rPr>
        <w:t>Средняя производительность труда по району  на одного работающего в  месяц составила –</w:t>
      </w:r>
      <w:r w:rsidR="00B81201" w:rsidRPr="00367DB0">
        <w:rPr>
          <w:sz w:val="28"/>
          <w:szCs w:val="28"/>
        </w:rPr>
        <w:t xml:space="preserve"> </w:t>
      </w:r>
      <w:r w:rsidR="00B12FB3" w:rsidRPr="00367DB0">
        <w:rPr>
          <w:sz w:val="28"/>
          <w:szCs w:val="28"/>
        </w:rPr>
        <w:t>1</w:t>
      </w:r>
      <w:r w:rsidR="00791F69" w:rsidRPr="00367DB0">
        <w:rPr>
          <w:sz w:val="28"/>
          <w:szCs w:val="28"/>
        </w:rPr>
        <w:t>4</w:t>
      </w:r>
      <w:r w:rsidR="00CD12E6" w:rsidRPr="00367DB0">
        <w:rPr>
          <w:sz w:val="28"/>
          <w:szCs w:val="28"/>
        </w:rPr>
        <w:t>2587</w:t>
      </w:r>
      <w:r w:rsidR="00BC0DD8" w:rsidRPr="00367DB0">
        <w:rPr>
          <w:sz w:val="28"/>
          <w:szCs w:val="28"/>
        </w:rPr>
        <w:t xml:space="preserve"> </w:t>
      </w:r>
      <w:r w:rsidRPr="00367DB0">
        <w:rPr>
          <w:sz w:val="28"/>
          <w:szCs w:val="28"/>
        </w:rPr>
        <w:t>руб., наиболее высокая – на транспорте,</w:t>
      </w:r>
      <w:r w:rsidR="00BB2471" w:rsidRPr="00367DB0">
        <w:rPr>
          <w:sz w:val="28"/>
          <w:szCs w:val="28"/>
        </w:rPr>
        <w:t xml:space="preserve"> связи, </w:t>
      </w:r>
      <w:r w:rsidR="00E2062F" w:rsidRPr="00367DB0">
        <w:rPr>
          <w:sz w:val="28"/>
          <w:szCs w:val="28"/>
        </w:rPr>
        <w:t xml:space="preserve"> </w:t>
      </w:r>
      <w:r w:rsidR="00CF33B4" w:rsidRPr="00367DB0">
        <w:rPr>
          <w:sz w:val="28"/>
          <w:szCs w:val="28"/>
        </w:rPr>
        <w:t xml:space="preserve"> в сфере лесного хозяйства</w:t>
      </w:r>
      <w:r w:rsidR="00F834D5" w:rsidRPr="00367DB0">
        <w:rPr>
          <w:sz w:val="28"/>
          <w:szCs w:val="28"/>
        </w:rPr>
        <w:t xml:space="preserve"> и переработк</w:t>
      </w:r>
      <w:r w:rsidR="00F935F9" w:rsidRPr="00367DB0">
        <w:rPr>
          <w:sz w:val="28"/>
          <w:szCs w:val="28"/>
        </w:rPr>
        <w:t>е</w:t>
      </w:r>
      <w:r w:rsidR="00F834D5" w:rsidRPr="00367DB0">
        <w:rPr>
          <w:sz w:val="28"/>
          <w:szCs w:val="28"/>
        </w:rPr>
        <w:t xml:space="preserve"> древесины</w:t>
      </w:r>
      <w:r w:rsidR="00CF33B4" w:rsidRPr="00367DB0">
        <w:rPr>
          <w:sz w:val="28"/>
          <w:szCs w:val="28"/>
        </w:rPr>
        <w:t>,</w:t>
      </w:r>
      <w:r w:rsidR="00E2062F" w:rsidRPr="00367DB0">
        <w:rPr>
          <w:sz w:val="28"/>
          <w:szCs w:val="28"/>
        </w:rPr>
        <w:t xml:space="preserve"> </w:t>
      </w:r>
      <w:r w:rsidR="007922E4" w:rsidRPr="00367DB0">
        <w:rPr>
          <w:sz w:val="28"/>
          <w:szCs w:val="28"/>
        </w:rPr>
        <w:t xml:space="preserve">низкая – в </w:t>
      </w:r>
      <w:r w:rsidR="00E2062F" w:rsidRPr="00367DB0">
        <w:rPr>
          <w:sz w:val="28"/>
          <w:szCs w:val="28"/>
        </w:rPr>
        <w:t xml:space="preserve">сфере </w:t>
      </w:r>
      <w:r w:rsidR="00BB2471" w:rsidRPr="00367DB0">
        <w:rPr>
          <w:sz w:val="28"/>
          <w:szCs w:val="28"/>
        </w:rPr>
        <w:t xml:space="preserve">сельского хозяйства, </w:t>
      </w:r>
      <w:r w:rsidR="00602B50" w:rsidRPr="00367DB0">
        <w:rPr>
          <w:sz w:val="28"/>
          <w:szCs w:val="28"/>
        </w:rPr>
        <w:t>обеспечение электроэнергии, пара, газа и воды</w:t>
      </w:r>
      <w:r w:rsidR="00E2062F" w:rsidRPr="00367DB0">
        <w:rPr>
          <w:sz w:val="28"/>
          <w:szCs w:val="28"/>
        </w:rPr>
        <w:t>.</w:t>
      </w:r>
      <w:r w:rsidR="007922E4" w:rsidRPr="00367DB0">
        <w:rPr>
          <w:sz w:val="28"/>
          <w:szCs w:val="28"/>
        </w:rPr>
        <w:t xml:space="preserve"> </w:t>
      </w:r>
    </w:p>
    <w:p w:rsidR="00B66EBC" w:rsidRPr="00367DB0" w:rsidRDefault="00B66EBC" w:rsidP="00B66EBC">
      <w:pPr>
        <w:shd w:val="clear" w:color="auto" w:fill="FFFFFF"/>
        <w:ind w:firstLine="709"/>
        <w:jc w:val="both"/>
        <w:rPr>
          <w:sz w:val="28"/>
          <w:szCs w:val="28"/>
        </w:rPr>
      </w:pPr>
      <w:r w:rsidRPr="00367DB0">
        <w:rPr>
          <w:sz w:val="28"/>
          <w:szCs w:val="28"/>
        </w:rPr>
        <w:t xml:space="preserve">Фонд оплаты труда в целом по району составил – </w:t>
      </w:r>
      <w:r w:rsidR="004B3BFB" w:rsidRPr="00367DB0">
        <w:rPr>
          <w:sz w:val="28"/>
          <w:szCs w:val="28"/>
        </w:rPr>
        <w:t>3</w:t>
      </w:r>
      <w:r w:rsidR="000B2491" w:rsidRPr="00367DB0">
        <w:rPr>
          <w:sz w:val="28"/>
          <w:szCs w:val="28"/>
        </w:rPr>
        <w:t>75,5</w:t>
      </w:r>
      <w:r w:rsidRPr="00367DB0">
        <w:rPr>
          <w:sz w:val="28"/>
          <w:szCs w:val="28"/>
        </w:rPr>
        <w:t xml:space="preserve"> млн. рублей </w:t>
      </w:r>
      <w:r w:rsidRPr="00367DB0">
        <w:rPr>
          <w:sz w:val="28"/>
          <w:szCs w:val="28"/>
        </w:rPr>
        <w:lastRenderedPageBreak/>
        <w:t>(10</w:t>
      </w:r>
      <w:r w:rsidR="004B3BFB" w:rsidRPr="00367DB0">
        <w:rPr>
          <w:sz w:val="28"/>
          <w:szCs w:val="28"/>
        </w:rPr>
        <w:t>3</w:t>
      </w:r>
      <w:r w:rsidRPr="00367DB0">
        <w:rPr>
          <w:sz w:val="28"/>
          <w:szCs w:val="28"/>
        </w:rPr>
        <w:t xml:space="preserve"> % к </w:t>
      </w:r>
      <w:r w:rsidR="00B53669" w:rsidRPr="00367DB0">
        <w:rPr>
          <w:sz w:val="28"/>
          <w:szCs w:val="28"/>
        </w:rPr>
        <w:t xml:space="preserve">аналогичному периоду </w:t>
      </w:r>
      <w:r w:rsidRPr="00367DB0">
        <w:rPr>
          <w:sz w:val="28"/>
          <w:szCs w:val="28"/>
        </w:rPr>
        <w:t xml:space="preserve"> 20</w:t>
      </w:r>
      <w:r w:rsidR="005E2F5C" w:rsidRPr="00367DB0">
        <w:rPr>
          <w:sz w:val="28"/>
          <w:szCs w:val="28"/>
        </w:rPr>
        <w:t>2</w:t>
      </w:r>
      <w:r w:rsidR="000B2491" w:rsidRPr="00367DB0">
        <w:rPr>
          <w:sz w:val="28"/>
          <w:szCs w:val="28"/>
        </w:rPr>
        <w:t>1</w:t>
      </w:r>
      <w:r w:rsidRPr="00367DB0">
        <w:rPr>
          <w:sz w:val="28"/>
          <w:szCs w:val="28"/>
        </w:rPr>
        <w:t xml:space="preserve"> года).</w:t>
      </w:r>
    </w:p>
    <w:p w:rsidR="00B923FC" w:rsidRPr="00367DB0" w:rsidRDefault="00B66EBC" w:rsidP="00B923FC">
      <w:pPr>
        <w:shd w:val="clear" w:color="auto" w:fill="FFFFFF"/>
        <w:ind w:firstLine="709"/>
        <w:jc w:val="both"/>
        <w:rPr>
          <w:sz w:val="28"/>
          <w:szCs w:val="28"/>
        </w:rPr>
      </w:pPr>
      <w:r w:rsidRPr="00367DB0">
        <w:rPr>
          <w:sz w:val="28"/>
          <w:szCs w:val="28"/>
        </w:rPr>
        <w:t xml:space="preserve">Средняя номинальная  начисленная заработная  плата за </w:t>
      </w:r>
      <w:r w:rsidR="00910F77" w:rsidRPr="00367DB0">
        <w:rPr>
          <w:sz w:val="28"/>
          <w:szCs w:val="28"/>
        </w:rPr>
        <w:t>1 квартал 202</w:t>
      </w:r>
      <w:r w:rsidR="00291510" w:rsidRPr="00367DB0">
        <w:rPr>
          <w:sz w:val="28"/>
          <w:szCs w:val="28"/>
        </w:rPr>
        <w:t>2</w:t>
      </w:r>
      <w:r w:rsidR="00910F77" w:rsidRPr="00367DB0">
        <w:rPr>
          <w:sz w:val="28"/>
          <w:szCs w:val="28"/>
        </w:rPr>
        <w:t xml:space="preserve"> </w:t>
      </w:r>
      <w:r w:rsidRPr="00367DB0">
        <w:rPr>
          <w:sz w:val="28"/>
          <w:szCs w:val="28"/>
        </w:rPr>
        <w:t>год</w:t>
      </w:r>
      <w:r w:rsidR="00910F77" w:rsidRPr="00367DB0">
        <w:rPr>
          <w:sz w:val="28"/>
          <w:szCs w:val="28"/>
        </w:rPr>
        <w:t>а</w:t>
      </w:r>
      <w:r w:rsidRPr="00367DB0">
        <w:rPr>
          <w:sz w:val="28"/>
          <w:szCs w:val="28"/>
        </w:rPr>
        <w:t xml:space="preserve"> составляет – </w:t>
      </w:r>
      <w:r w:rsidR="007F51C9" w:rsidRPr="00367DB0">
        <w:rPr>
          <w:sz w:val="28"/>
          <w:szCs w:val="28"/>
        </w:rPr>
        <w:t>2</w:t>
      </w:r>
      <w:r w:rsidR="006E10F9" w:rsidRPr="00367DB0">
        <w:rPr>
          <w:sz w:val="28"/>
          <w:szCs w:val="28"/>
        </w:rPr>
        <w:t>9022</w:t>
      </w:r>
      <w:r w:rsidRPr="00367DB0">
        <w:rPr>
          <w:sz w:val="28"/>
          <w:szCs w:val="28"/>
        </w:rPr>
        <w:t xml:space="preserve"> рубл</w:t>
      </w:r>
      <w:r w:rsidR="00DB388B" w:rsidRPr="00367DB0">
        <w:rPr>
          <w:sz w:val="28"/>
          <w:szCs w:val="28"/>
        </w:rPr>
        <w:t>я</w:t>
      </w:r>
      <w:r w:rsidRPr="00367DB0">
        <w:rPr>
          <w:sz w:val="28"/>
          <w:szCs w:val="28"/>
        </w:rPr>
        <w:t>, по крупным и сре</w:t>
      </w:r>
      <w:r w:rsidR="00976CFF" w:rsidRPr="00367DB0">
        <w:rPr>
          <w:sz w:val="28"/>
          <w:szCs w:val="28"/>
        </w:rPr>
        <w:t>дним предприятиям (</w:t>
      </w:r>
      <w:r w:rsidRPr="00367DB0">
        <w:rPr>
          <w:sz w:val="28"/>
          <w:szCs w:val="28"/>
        </w:rPr>
        <w:t xml:space="preserve">по данным Новгородстата за январь) – </w:t>
      </w:r>
      <w:r w:rsidR="008C4711" w:rsidRPr="00367DB0">
        <w:rPr>
          <w:sz w:val="28"/>
          <w:szCs w:val="28"/>
        </w:rPr>
        <w:t>3</w:t>
      </w:r>
      <w:r w:rsidR="006D39DE" w:rsidRPr="00367DB0">
        <w:rPr>
          <w:sz w:val="28"/>
          <w:szCs w:val="28"/>
        </w:rPr>
        <w:t>6493,3</w:t>
      </w:r>
      <w:r w:rsidR="00F33196" w:rsidRPr="00367DB0">
        <w:rPr>
          <w:sz w:val="28"/>
          <w:szCs w:val="28"/>
        </w:rPr>
        <w:t xml:space="preserve"> </w:t>
      </w:r>
      <w:r w:rsidRPr="00367DB0">
        <w:rPr>
          <w:sz w:val="28"/>
          <w:szCs w:val="28"/>
        </w:rPr>
        <w:t>руб.</w:t>
      </w:r>
      <w:r w:rsidR="00A64E7E" w:rsidRPr="00367DB0">
        <w:rPr>
          <w:sz w:val="28"/>
          <w:szCs w:val="28"/>
        </w:rPr>
        <w:t>,</w:t>
      </w:r>
      <w:r w:rsidR="00B923FC" w:rsidRPr="00367DB0">
        <w:rPr>
          <w:sz w:val="28"/>
          <w:szCs w:val="28"/>
        </w:rPr>
        <w:t xml:space="preserve"> в том числе в материальной сфере –</w:t>
      </w:r>
      <w:r w:rsidR="00C036B1" w:rsidRPr="00367DB0">
        <w:rPr>
          <w:sz w:val="28"/>
          <w:szCs w:val="28"/>
        </w:rPr>
        <w:t>41492,0</w:t>
      </w:r>
      <w:r w:rsidR="00B923FC" w:rsidRPr="00367DB0">
        <w:rPr>
          <w:sz w:val="28"/>
          <w:szCs w:val="28"/>
        </w:rPr>
        <w:t xml:space="preserve"> руб</w:t>
      </w:r>
      <w:r w:rsidR="0016046D" w:rsidRPr="00367DB0">
        <w:rPr>
          <w:sz w:val="28"/>
          <w:szCs w:val="28"/>
        </w:rPr>
        <w:t>.</w:t>
      </w:r>
      <w:r w:rsidR="00B923FC" w:rsidRPr="00367DB0">
        <w:rPr>
          <w:sz w:val="28"/>
          <w:szCs w:val="28"/>
        </w:rPr>
        <w:t>, в социальной –</w:t>
      </w:r>
      <w:r w:rsidR="00C036B1" w:rsidRPr="00367DB0">
        <w:rPr>
          <w:sz w:val="28"/>
          <w:szCs w:val="28"/>
        </w:rPr>
        <w:t xml:space="preserve"> 31107,1</w:t>
      </w:r>
      <w:r w:rsidR="00B923FC" w:rsidRPr="00367DB0">
        <w:rPr>
          <w:sz w:val="28"/>
          <w:szCs w:val="28"/>
        </w:rPr>
        <w:t xml:space="preserve"> руб</w:t>
      </w:r>
      <w:r w:rsidR="00F42B09" w:rsidRPr="00367DB0">
        <w:rPr>
          <w:sz w:val="28"/>
          <w:szCs w:val="28"/>
        </w:rPr>
        <w:t>.</w:t>
      </w:r>
    </w:p>
    <w:p w:rsidR="00CA0E45" w:rsidRPr="00367DB0" w:rsidRDefault="00CA0E45" w:rsidP="00CA0E45">
      <w:pPr>
        <w:ind w:firstLine="708"/>
        <w:jc w:val="both"/>
        <w:rPr>
          <w:sz w:val="28"/>
          <w:szCs w:val="28"/>
        </w:rPr>
      </w:pPr>
      <w:r w:rsidRPr="00367DB0">
        <w:rPr>
          <w:sz w:val="28"/>
          <w:szCs w:val="28"/>
        </w:rPr>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6E10F9" w:rsidRPr="00367DB0">
        <w:rPr>
          <w:sz w:val="28"/>
          <w:szCs w:val="28"/>
        </w:rPr>
        <w:t>4</w:t>
      </w:r>
      <w:r w:rsidR="0024472D" w:rsidRPr="00367DB0">
        <w:rPr>
          <w:sz w:val="28"/>
          <w:szCs w:val="28"/>
        </w:rPr>
        <w:t>9</w:t>
      </w:r>
      <w:r w:rsidRPr="00367DB0">
        <w:rPr>
          <w:sz w:val="28"/>
          <w:szCs w:val="28"/>
        </w:rPr>
        <w:t xml:space="preserve"> организациях округа заключены коллективные договоры. Охват специальной оценкой условий труда рабочих мест учреждений, организаций  всех форм собственности  составляет 7</w:t>
      </w:r>
      <w:r w:rsidR="0024472D" w:rsidRPr="00367DB0">
        <w:rPr>
          <w:sz w:val="28"/>
          <w:szCs w:val="28"/>
        </w:rPr>
        <w:t>6</w:t>
      </w:r>
      <w:r w:rsidRPr="00367DB0">
        <w:rPr>
          <w:sz w:val="28"/>
          <w:szCs w:val="28"/>
        </w:rPr>
        <w:t>%.</w:t>
      </w:r>
    </w:p>
    <w:p w:rsidR="00DB388B" w:rsidRPr="00367DB0" w:rsidRDefault="00DB388B" w:rsidP="00353311">
      <w:pPr>
        <w:shd w:val="clear" w:color="auto" w:fill="FFFFFF"/>
        <w:ind w:firstLine="709"/>
        <w:jc w:val="center"/>
        <w:rPr>
          <w:b/>
          <w:sz w:val="28"/>
          <w:szCs w:val="28"/>
          <w:u w:val="single"/>
        </w:rPr>
      </w:pPr>
    </w:p>
    <w:p w:rsidR="00353311" w:rsidRPr="00367DB0" w:rsidRDefault="00F25559" w:rsidP="00353311">
      <w:pPr>
        <w:shd w:val="clear" w:color="auto" w:fill="FFFFFF"/>
        <w:ind w:firstLine="709"/>
        <w:jc w:val="center"/>
        <w:rPr>
          <w:b/>
          <w:sz w:val="28"/>
          <w:szCs w:val="28"/>
          <w:u w:val="single"/>
        </w:rPr>
      </w:pPr>
      <w:r w:rsidRPr="00367DB0">
        <w:rPr>
          <w:b/>
          <w:sz w:val="28"/>
          <w:szCs w:val="28"/>
          <w:u w:val="single"/>
        </w:rPr>
        <w:t>1</w:t>
      </w:r>
      <w:r w:rsidR="009F3B8C" w:rsidRPr="00367DB0">
        <w:rPr>
          <w:b/>
          <w:sz w:val="28"/>
          <w:szCs w:val="28"/>
          <w:u w:val="single"/>
        </w:rPr>
        <w:t>3</w:t>
      </w:r>
      <w:r w:rsidRPr="00367DB0">
        <w:rPr>
          <w:b/>
          <w:sz w:val="28"/>
          <w:szCs w:val="28"/>
          <w:u w:val="single"/>
        </w:rPr>
        <w:t xml:space="preserve">. </w:t>
      </w:r>
      <w:r w:rsidR="00353311" w:rsidRPr="00367DB0">
        <w:rPr>
          <w:b/>
          <w:sz w:val="28"/>
          <w:szCs w:val="28"/>
          <w:u w:val="single"/>
        </w:rPr>
        <w:t>ЗАНЯТОСТЬ НАСЕЛЕНИЯ</w:t>
      </w:r>
    </w:p>
    <w:p w:rsidR="00A71732" w:rsidRPr="00367DB0" w:rsidRDefault="00A71732" w:rsidP="00A71732">
      <w:pPr>
        <w:shd w:val="clear" w:color="auto" w:fill="FFFFFF"/>
        <w:ind w:firstLine="709"/>
        <w:jc w:val="both"/>
        <w:rPr>
          <w:sz w:val="28"/>
          <w:szCs w:val="28"/>
        </w:rPr>
      </w:pPr>
      <w:r w:rsidRPr="00367DB0">
        <w:rPr>
          <w:sz w:val="28"/>
          <w:szCs w:val="28"/>
        </w:rPr>
        <w:t>В 1 квартале 202</w:t>
      </w:r>
      <w:r w:rsidR="00894F91" w:rsidRPr="00367DB0">
        <w:rPr>
          <w:sz w:val="28"/>
          <w:szCs w:val="28"/>
        </w:rPr>
        <w:t>2</w:t>
      </w:r>
      <w:r w:rsidRPr="00367DB0">
        <w:rPr>
          <w:sz w:val="28"/>
          <w:szCs w:val="28"/>
        </w:rPr>
        <w:t xml:space="preserve"> год</w:t>
      </w:r>
      <w:r w:rsidR="002860DC" w:rsidRPr="00367DB0">
        <w:rPr>
          <w:sz w:val="28"/>
          <w:szCs w:val="28"/>
        </w:rPr>
        <w:t>а</w:t>
      </w:r>
      <w:r w:rsidRPr="00367DB0">
        <w:rPr>
          <w:sz w:val="28"/>
          <w:szCs w:val="28"/>
        </w:rPr>
        <w:t xml:space="preserve"> число  обратившихся в центр  занятости составило </w:t>
      </w:r>
      <w:r w:rsidR="00894F91" w:rsidRPr="00367DB0">
        <w:rPr>
          <w:sz w:val="28"/>
          <w:szCs w:val="28"/>
        </w:rPr>
        <w:t>36</w:t>
      </w:r>
      <w:r w:rsidRPr="00367DB0">
        <w:rPr>
          <w:sz w:val="28"/>
          <w:szCs w:val="28"/>
        </w:rPr>
        <w:t xml:space="preserve"> человек, за отчетный период трудоустроено –</w:t>
      </w:r>
      <w:r w:rsidR="00894F91" w:rsidRPr="00367DB0">
        <w:rPr>
          <w:sz w:val="28"/>
          <w:szCs w:val="28"/>
        </w:rPr>
        <w:t>12</w:t>
      </w:r>
      <w:r w:rsidRPr="00367DB0">
        <w:rPr>
          <w:sz w:val="28"/>
          <w:szCs w:val="28"/>
        </w:rPr>
        <w:t xml:space="preserve"> человек, </w:t>
      </w:r>
      <w:r w:rsidR="00894F91" w:rsidRPr="00367DB0">
        <w:rPr>
          <w:sz w:val="28"/>
          <w:szCs w:val="28"/>
        </w:rPr>
        <w:t>14</w:t>
      </w:r>
      <w:r w:rsidRPr="00367DB0">
        <w:rPr>
          <w:sz w:val="28"/>
          <w:szCs w:val="28"/>
        </w:rPr>
        <w:t xml:space="preserve"> человек признаны безработными, на учете  состоит – </w:t>
      </w:r>
      <w:r w:rsidR="00894F91" w:rsidRPr="00367DB0">
        <w:rPr>
          <w:sz w:val="28"/>
          <w:szCs w:val="28"/>
        </w:rPr>
        <w:t>4</w:t>
      </w:r>
      <w:r w:rsidR="002860DC" w:rsidRPr="00367DB0">
        <w:rPr>
          <w:sz w:val="28"/>
          <w:szCs w:val="28"/>
        </w:rPr>
        <w:t>7</w:t>
      </w:r>
      <w:r w:rsidRPr="00367DB0">
        <w:rPr>
          <w:sz w:val="28"/>
          <w:szCs w:val="28"/>
        </w:rPr>
        <w:t xml:space="preserve"> человек. В общественных работах число участников составило </w:t>
      </w:r>
      <w:r w:rsidR="00894F91" w:rsidRPr="00367DB0">
        <w:rPr>
          <w:sz w:val="28"/>
          <w:szCs w:val="28"/>
        </w:rPr>
        <w:t>12</w:t>
      </w:r>
      <w:r w:rsidRPr="00367DB0">
        <w:rPr>
          <w:sz w:val="28"/>
          <w:szCs w:val="28"/>
        </w:rPr>
        <w:t xml:space="preserve"> человек. Уровень  безработицы по данным центра   составил  </w:t>
      </w:r>
      <w:r w:rsidR="00894F91" w:rsidRPr="00367DB0">
        <w:rPr>
          <w:sz w:val="28"/>
          <w:szCs w:val="28"/>
        </w:rPr>
        <w:t>0,7</w:t>
      </w:r>
      <w:r w:rsidRPr="00367DB0">
        <w:rPr>
          <w:sz w:val="28"/>
          <w:szCs w:val="28"/>
        </w:rPr>
        <w:t xml:space="preserve"> %, реальный – </w:t>
      </w:r>
      <w:r w:rsidR="00642E2C" w:rsidRPr="00367DB0">
        <w:rPr>
          <w:sz w:val="28"/>
          <w:szCs w:val="28"/>
        </w:rPr>
        <w:t>3</w:t>
      </w:r>
      <w:r w:rsidRPr="00367DB0">
        <w:rPr>
          <w:sz w:val="28"/>
          <w:szCs w:val="28"/>
        </w:rPr>
        <w:t>,</w:t>
      </w:r>
      <w:r w:rsidR="00E03A0F" w:rsidRPr="00367DB0">
        <w:rPr>
          <w:sz w:val="28"/>
          <w:szCs w:val="28"/>
        </w:rPr>
        <w:t>6</w:t>
      </w:r>
      <w:r w:rsidRPr="00367DB0">
        <w:rPr>
          <w:sz w:val="28"/>
          <w:szCs w:val="28"/>
        </w:rPr>
        <w:t xml:space="preserve"> %.</w:t>
      </w:r>
    </w:p>
    <w:p w:rsidR="00A71732" w:rsidRPr="00367DB0" w:rsidRDefault="00A71732" w:rsidP="00A71732">
      <w:pPr>
        <w:widowControl/>
        <w:ind w:firstLine="708"/>
        <w:jc w:val="both"/>
        <w:rPr>
          <w:sz w:val="28"/>
          <w:szCs w:val="28"/>
        </w:rPr>
      </w:pPr>
      <w:r w:rsidRPr="00367DB0">
        <w:rPr>
          <w:sz w:val="28"/>
          <w:szCs w:val="28"/>
        </w:rPr>
        <w:t>Число заявленных предприятиями и организациями вакансий за 1 квартал 202</w:t>
      </w:r>
      <w:r w:rsidR="002B1A3C" w:rsidRPr="00367DB0">
        <w:rPr>
          <w:sz w:val="28"/>
          <w:szCs w:val="28"/>
        </w:rPr>
        <w:t>2</w:t>
      </w:r>
      <w:r w:rsidRPr="00367DB0">
        <w:rPr>
          <w:sz w:val="28"/>
          <w:szCs w:val="28"/>
        </w:rPr>
        <w:t xml:space="preserve"> года - </w:t>
      </w:r>
      <w:r w:rsidR="004C158F" w:rsidRPr="00367DB0">
        <w:rPr>
          <w:sz w:val="28"/>
          <w:szCs w:val="28"/>
        </w:rPr>
        <w:t>110</w:t>
      </w:r>
      <w:r w:rsidRPr="00367DB0">
        <w:rPr>
          <w:sz w:val="28"/>
          <w:szCs w:val="28"/>
        </w:rPr>
        <w:t xml:space="preserve">, на конец периода количество вакансий – </w:t>
      </w:r>
      <w:r w:rsidR="002B1A3C" w:rsidRPr="00367DB0">
        <w:rPr>
          <w:sz w:val="28"/>
          <w:szCs w:val="28"/>
        </w:rPr>
        <w:t>63</w:t>
      </w:r>
      <w:r w:rsidRPr="00367DB0">
        <w:rPr>
          <w:sz w:val="28"/>
          <w:szCs w:val="28"/>
        </w:rPr>
        <w:t xml:space="preserve">. Трудоустроено – </w:t>
      </w:r>
      <w:r w:rsidR="002B1A3C" w:rsidRPr="00367DB0">
        <w:rPr>
          <w:sz w:val="28"/>
          <w:szCs w:val="28"/>
        </w:rPr>
        <w:t>12</w:t>
      </w:r>
      <w:r w:rsidRPr="00367DB0">
        <w:rPr>
          <w:sz w:val="28"/>
          <w:szCs w:val="28"/>
        </w:rPr>
        <w:t>, в т.ч.</w:t>
      </w:r>
      <w:r w:rsidR="002B1A3C" w:rsidRPr="00367DB0">
        <w:rPr>
          <w:sz w:val="28"/>
          <w:szCs w:val="28"/>
        </w:rPr>
        <w:t>3</w:t>
      </w:r>
      <w:r w:rsidRPr="00367DB0">
        <w:rPr>
          <w:sz w:val="28"/>
          <w:szCs w:val="28"/>
        </w:rPr>
        <w:t xml:space="preserve"> человек</w:t>
      </w:r>
      <w:r w:rsidR="002B1A3C" w:rsidRPr="00367DB0">
        <w:rPr>
          <w:sz w:val="28"/>
          <w:szCs w:val="28"/>
        </w:rPr>
        <w:t>а</w:t>
      </w:r>
      <w:r w:rsidRPr="00367DB0">
        <w:rPr>
          <w:sz w:val="28"/>
          <w:szCs w:val="28"/>
        </w:rPr>
        <w:t xml:space="preserve"> предпенсионного возраста.</w:t>
      </w:r>
    </w:p>
    <w:p w:rsidR="00A71732" w:rsidRPr="00367DB0" w:rsidRDefault="00A71732" w:rsidP="00A71732">
      <w:pPr>
        <w:widowControl/>
        <w:ind w:firstLine="708"/>
        <w:jc w:val="both"/>
        <w:rPr>
          <w:sz w:val="28"/>
          <w:szCs w:val="28"/>
        </w:rPr>
      </w:pPr>
      <w:r w:rsidRPr="00367DB0">
        <w:rPr>
          <w:sz w:val="28"/>
          <w:szCs w:val="28"/>
        </w:rPr>
        <w:t xml:space="preserve">Средняя продолжительность безработицы </w:t>
      </w:r>
      <w:r w:rsidR="002B1A3C" w:rsidRPr="00367DB0">
        <w:rPr>
          <w:sz w:val="28"/>
          <w:szCs w:val="28"/>
        </w:rPr>
        <w:t>5,6</w:t>
      </w:r>
      <w:r w:rsidRPr="00367DB0">
        <w:rPr>
          <w:sz w:val="28"/>
          <w:szCs w:val="28"/>
        </w:rPr>
        <w:t xml:space="preserve"> месяца.</w:t>
      </w:r>
    </w:p>
    <w:p w:rsidR="00A71732" w:rsidRPr="00367DB0" w:rsidRDefault="00A71732" w:rsidP="00A71732">
      <w:pPr>
        <w:widowControl/>
        <w:ind w:firstLine="708"/>
        <w:jc w:val="both"/>
        <w:rPr>
          <w:sz w:val="28"/>
          <w:szCs w:val="28"/>
        </w:rPr>
      </w:pPr>
      <w:r w:rsidRPr="00367DB0">
        <w:rPr>
          <w:sz w:val="28"/>
          <w:szCs w:val="28"/>
        </w:rPr>
        <w:t>Ситуация на рынке труда в районе стабильная, массового сокращения штата не планируется.</w:t>
      </w:r>
    </w:p>
    <w:p w:rsidR="00B374F4" w:rsidRPr="00367DB0" w:rsidRDefault="00F25559" w:rsidP="00B66EBC">
      <w:pPr>
        <w:shd w:val="clear" w:color="auto" w:fill="FFFFFF"/>
        <w:ind w:firstLine="709"/>
        <w:jc w:val="center"/>
        <w:rPr>
          <w:b/>
          <w:sz w:val="28"/>
          <w:szCs w:val="28"/>
          <w:u w:val="single"/>
        </w:rPr>
      </w:pPr>
      <w:r w:rsidRPr="00367DB0">
        <w:rPr>
          <w:b/>
          <w:sz w:val="28"/>
          <w:szCs w:val="28"/>
          <w:u w:val="single"/>
        </w:rPr>
        <w:t>1</w:t>
      </w:r>
      <w:r w:rsidR="009F3B8C" w:rsidRPr="00367DB0">
        <w:rPr>
          <w:b/>
          <w:sz w:val="28"/>
          <w:szCs w:val="28"/>
          <w:u w:val="single"/>
        </w:rPr>
        <w:t>4</w:t>
      </w:r>
      <w:r w:rsidRPr="00367DB0">
        <w:rPr>
          <w:b/>
          <w:sz w:val="28"/>
          <w:szCs w:val="28"/>
          <w:u w:val="single"/>
        </w:rPr>
        <w:t xml:space="preserve">. </w:t>
      </w:r>
      <w:r w:rsidR="00B66EBC" w:rsidRPr="00367DB0">
        <w:rPr>
          <w:b/>
          <w:sz w:val="28"/>
          <w:szCs w:val="28"/>
          <w:u w:val="single"/>
        </w:rPr>
        <w:t>Д</w:t>
      </w:r>
      <w:r w:rsidR="00353311" w:rsidRPr="00367DB0">
        <w:rPr>
          <w:b/>
          <w:sz w:val="28"/>
          <w:szCs w:val="28"/>
          <w:u w:val="single"/>
        </w:rPr>
        <w:t>ЕМОГРАФИЯ</w:t>
      </w:r>
      <w:r w:rsidR="00B66EBC" w:rsidRPr="00367DB0">
        <w:rPr>
          <w:b/>
          <w:sz w:val="28"/>
          <w:szCs w:val="28"/>
          <w:u w:val="single"/>
        </w:rPr>
        <w:t>.</w:t>
      </w:r>
    </w:p>
    <w:p w:rsidR="00DB388B" w:rsidRPr="00367DB0" w:rsidRDefault="00DB388B" w:rsidP="00B66EBC">
      <w:pPr>
        <w:shd w:val="clear" w:color="auto" w:fill="FFFFFF"/>
        <w:ind w:firstLine="709"/>
        <w:jc w:val="center"/>
        <w:rPr>
          <w:b/>
          <w:sz w:val="28"/>
          <w:szCs w:val="28"/>
          <w:u w:val="single"/>
        </w:rPr>
      </w:pPr>
    </w:p>
    <w:p w:rsidR="00B66EBC" w:rsidRPr="00367DB0" w:rsidRDefault="00B66EBC" w:rsidP="00B66EBC">
      <w:pPr>
        <w:shd w:val="clear" w:color="auto" w:fill="FFFFFF"/>
        <w:ind w:firstLine="709"/>
        <w:jc w:val="both"/>
        <w:rPr>
          <w:sz w:val="28"/>
          <w:szCs w:val="28"/>
        </w:rPr>
      </w:pPr>
      <w:r w:rsidRPr="00367DB0">
        <w:rPr>
          <w:sz w:val="28"/>
          <w:szCs w:val="28"/>
        </w:rPr>
        <w:t>Демографическая ситуация в</w:t>
      </w:r>
      <w:r w:rsidR="00DB388B" w:rsidRPr="00367DB0">
        <w:rPr>
          <w:sz w:val="28"/>
          <w:szCs w:val="28"/>
        </w:rPr>
        <w:t xml:space="preserve"> первом квартале</w:t>
      </w:r>
      <w:r w:rsidRPr="00367DB0">
        <w:rPr>
          <w:sz w:val="28"/>
          <w:szCs w:val="28"/>
        </w:rPr>
        <w:t xml:space="preserve"> 20</w:t>
      </w:r>
      <w:r w:rsidR="00BD6C2A" w:rsidRPr="00367DB0">
        <w:rPr>
          <w:sz w:val="28"/>
          <w:szCs w:val="28"/>
        </w:rPr>
        <w:t>2</w:t>
      </w:r>
      <w:r w:rsidR="00F73834" w:rsidRPr="00367DB0">
        <w:rPr>
          <w:sz w:val="28"/>
          <w:szCs w:val="28"/>
        </w:rPr>
        <w:t>2</w:t>
      </w:r>
      <w:r w:rsidRPr="00367DB0">
        <w:rPr>
          <w:sz w:val="28"/>
          <w:szCs w:val="28"/>
        </w:rPr>
        <w:t xml:space="preserve"> год</w:t>
      </w:r>
      <w:r w:rsidR="00DB388B" w:rsidRPr="00367DB0">
        <w:rPr>
          <w:sz w:val="28"/>
          <w:szCs w:val="28"/>
        </w:rPr>
        <w:t>а</w:t>
      </w:r>
      <w:r w:rsidRPr="00367DB0">
        <w:rPr>
          <w:sz w:val="28"/>
          <w:szCs w:val="28"/>
        </w:rPr>
        <w:t xml:space="preserve"> характеризовалась у</w:t>
      </w:r>
      <w:r w:rsidR="00AD377D" w:rsidRPr="00367DB0">
        <w:rPr>
          <w:sz w:val="28"/>
          <w:szCs w:val="28"/>
        </w:rPr>
        <w:t>величением</w:t>
      </w:r>
      <w:r w:rsidR="001610FD" w:rsidRPr="00367DB0">
        <w:rPr>
          <w:sz w:val="28"/>
          <w:szCs w:val="28"/>
        </w:rPr>
        <w:t xml:space="preserve"> </w:t>
      </w:r>
      <w:r w:rsidRPr="00367DB0">
        <w:rPr>
          <w:sz w:val="28"/>
          <w:szCs w:val="28"/>
        </w:rPr>
        <w:t xml:space="preserve"> естественной убыли населения. Число умерших превысило число родившихся  в </w:t>
      </w:r>
      <w:r w:rsidR="00F73834" w:rsidRPr="00367DB0">
        <w:rPr>
          <w:sz w:val="28"/>
          <w:szCs w:val="28"/>
        </w:rPr>
        <w:t>6,4</w:t>
      </w:r>
      <w:r w:rsidRPr="00367DB0">
        <w:rPr>
          <w:sz w:val="28"/>
          <w:szCs w:val="28"/>
        </w:rPr>
        <w:t xml:space="preserve"> раза ( за 20</w:t>
      </w:r>
      <w:r w:rsidR="00DA0ADB" w:rsidRPr="00367DB0">
        <w:rPr>
          <w:sz w:val="28"/>
          <w:szCs w:val="28"/>
        </w:rPr>
        <w:t>2</w:t>
      </w:r>
      <w:r w:rsidR="00F73834" w:rsidRPr="00367DB0">
        <w:rPr>
          <w:sz w:val="28"/>
          <w:szCs w:val="28"/>
        </w:rPr>
        <w:t>1</w:t>
      </w:r>
      <w:r w:rsidRPr="00367DB0">
        <w:rPr>
          <w:sz w:val="28"/>
          <w:szCs w:val="28"/>
        </w:rPr>
        <w:t xml:space="preserve"> год</w:t>
      </w:r>
      <w:r w:rsidR="00B40834" w:rsidRPr="00367DB0">
        <w:rPr>
          <w:sz w:val="28"/>
          <w:szCs w:val="28"/>
        </w:rPr>
        <w:t xml:space="preserve"> </w:t>
      </w:r>
      <w:r w:rsidRPr="00367DB0">
        <w:rPr>
          <w:sz w:val="28"/>
          <w:szCs w:val="28"/>
        </w:rPr>
        <w:t xml:space="preserve">- в </w:t>
      </w:r>
      <w:r w:rsidR="00DA0ADB" w:rsidRPr="00367DB0">
        <w:rPr>
          <w:sz w:val="28"/>
          <w:szCs w:val="28"/>
        </w:rPr>
        <w:t>3,</w:t>
      </w:r>
      <w:r w:rsidR="00F73834" w:rsidRPr="00367DB0">
        <w:rPr>
          <w:sz w:val="28"/>
          <w:szCs w:val="28"/>
        </w:rPr>
        <w:t>3</w:t>
      </w:r>
      <w:r w:rsidRPr="00367DB0">
        <w:rPr>
          <w:sz w:val="28"/>
          <w:szCs w:val="28"/>
        </w:rPr>
        <w:t xml:space="preserve"> раза).</w:t>
      </w:r>
    </w:p>
    <w:p w:rsidR="00B66EBC" w:rsidRPr="00367DB0" w:rsidRDefault="00B66EBC" w:rsidP="00B66EBC">
      <w:pPr>
        <w:shd w:val="clear" w:color="auto" w:fill="FFFFFF"/>
        <w:ind w:firstLine="709"/>
        <w:jc w:val="both"/>
        <w:rPr>
          <w:sz w:val="28"/>
          <w:szCs w:val="28"/>
        </w:rPr>
      </w:pPr>
      <w:r w:rsidRPr="00367DB0">
        <w:rPr>
          <w:sz w:val="28"/>
          <w:szCs w:val="28"/>
        </w:rPr>
        <w:t xml:space="preserve">Показатели естественного движения населения в </w:t>
      </w:r>
      <w:r w:rsidR="00DB388B" w:rsidRPr="00367DB0">
        <w:rPr>
          <w:sz w:val="28"/>
          <w:szCs w:val="28"/>
        </w:rPr>
        <w:t>1 квартале</w:t>
      </w:r>
      <w:r w:rsidRPr="00367DB0">
        <w:rPr>
          <w:sz w:val="28"/>
          <w:szCs w:val="28"/>
        </w:rPr>
        <w:t xml:space="preserve"> 20</w:t>
      </w:r>
      <w:r w:rsidR="00BD6C2A" w:rsidRPr="00367DB0">
        <w:rPr>
          <w:sz w:val="28"/>
          <w:szCs w:val="28"/>
        </w:rPr>
        <w:t>2</w:t>
      </w:r>
      <w:r w:rsidR="00F73834" w:rsidRPr="00367DB0">
        <w:rPr>
          <w:sz w:val="28"/>
          <w:szCs w:val="28"/>
        </w:rPr>
        <w:t>2</w:t>
      </w:r>
      <w:r w:rsidRPr="00367DB0">
        <w:rPr>
          <w:sz w:val="28"/>
          <w:szCs w:val="28"/>
        </w:rPr>
        <w:t xml:space="preserve"> год</w:t>
      </w:r>
      <w:r w:rsidR="00DB388B" w:rsidRPr="00367DB0">
        <w:rPr>
          <w:sz w:val="28"/>
          <w:szCs w:val="28"/>
        </w:rPr>
        <w:t>а</w:t>
      </w:r>
      <w:r w:rsidRPr="00367DB0">
        <w:rPr>
          <w:sz w:val="28"/>
          <w:szCs w:val="28"/>
        </w:rPr>
        <w:t xml:space="preserve"> приведены ниже (по данным отдела ЗАГСа).</w:t>
      </w:r>
    </w:p>
    <w:p w:rsidR="00B374F4" w:rsidRPr="00367DB0"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768"/>
        <w:gridCol w:w="1140"/>
        <w:gridCol w:w="1154"/>
      </w:tblGrid>
      <w:tr w:rsidR="00DD25A7" w:rsidRPr="00367DB0" w:rsidTr="00647DB4">
        <w:tc>
          <w:tcPr>
            <w:tcW w:w="2628" w:type="dxa"/>
          </w:tcPr>
          <w:p w:rsidR="00DD25A7" w:rsidRPr="00367DB0" w:rsidRDefault="00DD25A7" w:rsidP="00647DB4">
            <w:pPr>
              <w:jc w:val="both"/>
              <w:rPr>
                <w:sz w:val="28"/>
                <w:szCs w:val="28"/>
              </w:rPr>
            </w:pPr>
          </w:p>
        </w:tc>
        <w:tc>
          <w:tcPr>
            <w:tcW w:w="1440" w:type="dxa"/>
          </w:tcPr>
          <w:p w:rsidR="00DD25A7" w:rsidRPr="00367DB0" w:rsidRDefault="00DD25A7" w:rsidP="00647DB4">
            <w:pPr>
              <w:jc w:val="both"/>
              <w:rPr>
                <w:sz w:val="28"/>
                <w:szCs w:val="28"/>
              </w:rPr>
            </w:pPr>
            <w:r w:rsidRPr="00367DB0">
              <w:rPr>
                <w:sz w:val="28"/>
                <w:szCs w:val="28"/>
              </w:rPr>
              <w:t>Человек</w:t>
            </w:r>
          </w:p>
        </w:tc>
        <w:tc>
          <w:tcPr>
            <w:tcW w:w="1440" w:type="dxa"/>
          </w:tcPr>
          <w:p w:rsidR="00DD25A7" w:rsidRPr="00367DB0" w:rsidRDefault="00DD25A7" w:rsidP="00647DB4">
            <w:pPr>
              <w:jc w:val="both"/>
              <w:rPr>
                <w:sz w:val="28"/>
                <w:szCs w:val="28"/>
              </w:rPr>
            </w:pPr>
          </w:p>
        </w:tc>
        <w:tc>
          <w:tcPr>
            <w:tcW w:w="1768" w:type="dxa"/>
          </w:tcPr>
          <w:p w:rsidR="00DD25A7" w:rsidRPr="00367DB0" w:rsidRDefault="00DD25A7" w:rsidP="00647DB4">
            <w:pPr>
              <w:jc w:val="both"/>
              <w:rPr>
                <w:sz w:val="28"/>
                <w:szCs w:val="28"/>
              </w:rPr>
            </w:pPr>
            <w:r w:rsidRPr="00367DB0">
              <w:rPr>
                <w:sz w:val="28"/>
                <w:szCs w:val="28"/>
              </w:rPr>
              <w:t>Отклонение</w:t>
            </w:r>
          </w:p>
        </w:tc>
        <w:tc>
          <w:tcPr>
            <w:tcW w:w="2294" w:type="dxa"/>
            <w:gridSpan w:val="2"/>
          </w:tcPr>
          <w:p w:rsidR="00DD25A7" w:rsidRPr="00367DB0" w:rsidRDefault="00DD25A7" w:rsidP="00647DB4">
            <w:pPr>
              <w:jc w:val="both"/>
              <w:rPr>
                <w:sz w:val="28"/>
                <w:szCs w:val="28"/>
              </w:rPr>
            </w:pPr>
            <w:r w:rsidRPr="00367DB0">
              <w:rPr>
                <w:sz w:val="28"/>
                <w:szCs w:val="28"/>
              </w:rPr>
              <w:t xml:space="preserve">На 1000 </w:t>
            </w:r>
          </w:p>
          <w:p w:rsidR="00DD25A7" w:rsidRPr="00367DB0" w:rsidRDefault="00DD25A7" w:rsidP="00647DB4">
            <w:pPr>
              <w:jc w:val="both"/>
              <w:rPr>
                <w:sz w:val="28"/>
                <w:szCs w:val="28"/>
              </w:rPr>
            </w:pPr>
            <w:r w:rsidRPr="00367DB0">
              <w:rPr>
                <w:sz w:val="28"/>
                <w:szCs w:val="28"/>
              </w:rPr>
              <w:t>человек</w:t>
            </w:r>
          </w:p>
        </w:tc>
      </w:tr>
      <w:tr w:rsidR="002C28C4" w:rsidRPr="00367DB0" w:rsidTr="00647DB4">
        <w:tc>
          <w:tcPr>
            <w:tcW w:w="2628" w:type="dxa"/>
          </w:tcPr>
          <w:p w:rsidR="002C28C4" w:rsidRPr="00367DB0" w:rsidRDefault="002C28C4" w:rsidP="00647DB4">
            <w:pPr>
              <w:jc w:val="both"/>
              <w:rPr>
                <w:sz w:val="28"/>
                <w:szCs w:val="28"/>
              </w:rPr>
            </w:pPr>
          </w:p>
        </w:tc>
        <w:tc>
          <w:tcPr>
            <w:tcW w:w="1440" w:type="dxa"/>
          </w:tcPr>
          <w:p w:rsidR="002C28C4" w:rsidRPr="00367DB0" w:rsidRDefault="002C28C4" w:rsidP="00F73834">
            <w:pPr>
              <w:jc w:val="both"/>
              <w:rPr>
                <w:sz w:val="28"/>
                <w:szCs w:val="28"/>
              </w:rPr>
            </w:pPr>
            <w:r w:rsidRPr="00367DB0">
              <w:rPr>
                <w:sz w:val="28"/>
                <w:szCs w:val="28"/>
              </w:rPr>
              <w:t>20</w:t>
            </w:r>
            <w:r w:rsidR="000A5602" w:rsidRPr="00367DB0">
              <w:rPr>
                <w:sz w:val="28"/>
                <w:szCs w:val="28"/>
              </w:rPr>
              <w:t>2</w:t>
            </w:r>
            <w:r w:rsidR="00F73834" w:rsidRPr="00367DB0">
              <w:rPr>
                <w:sz w:val="28"/>
                <w:szCs w:val="28"/>
              </w:rPr>
              <w:t>2</w:t>
            </w:r>
            <w:r w:rsidRPr="00367DB0">
              <w:rPr>
                <w:sz w:val="28"/>
                <w:szCs w:val="28"/>
              </w:rPr>
              <w:t xml:space="preserve"> год</w:t>
            </w:r>
          </w:p>
        </w:tc>
        <w:tc>
          <w:tcPr>
            <w:tcW w:w="1440" w:type="dxa"/>
          </w:tcPr>
          <w:p w:rsidR="002C28C4" w:rsidRPr="00367DB0" w:rsidRDefault="002C28C4" w:rsidP="00F73834">
            <w:pPr>
              <w:jc w:val="both"/>
              <w:rPr>
                <w:sz w:val="28"/>
                <w:szCs w:val="28"/>
              </w:rPr>
            </w:pPr>
            <w:r w:rsidRPr="00367DB0">
              <w:rPr>
                <w:sz w:val="28"/>
                <w:szCs w:val="28"/>
              </w:rPr>
              <w:t>20</w:t>
            </w:r>
            <w:r w:rsidR="00CA54C2" w:rsidRPr="00367DB0">
              <w:rPr>
                <w:sz w:val="28"/>
                <w:szCs w:val="28"/>
              </w:rPr>
              <w:t>2</w:t>
            </w:r>
            <w:r w:rsidR="00F73834" w:rsidRPr="00367DB0">
              <w:rPr>
                <w:sz w:val="28"/>
                <w:szCs w:val="28"/>
              </w:rPr>
              <w:t>1</w:t>
            </w:r>
            <w:r w:rsidRPr="00367DB0">
              <w:rPr>
                <w:sz w:val="28"/>
                <w:szCs w:val="28"/>
              </w:rPr>
              <w:t xml:space="preserve"> год</w:t>
            </w:r>
          </w:p>
        </w:tc>
        <w:tc>
          <w:tcPr>
            <w:tcW w:w="1768" w:type="dxa"/>
          </w:tcPr>
          <w:p w:rsidR="002C28C4" w:rsidRPr="00367DB0" w:rsidRDefault="002C28C4" w:rsidP="00647DB4">
            <w:pPr>
              <w:jc w:val="both"/>
              <w:rPr>
                <w:sz w:val="28"/>
                <w:szCs w:val="28"/>
              </w:rPr>
            </w:pPr>
            <w:r w:rsidRPr="00367DB0">
              <w:rPr>
                <w:sz w:val="28"/>
                <w:szCs w:val="28"/>
              </w:rPr>
              <w:t>(+-)</w:t>
            </w:r>
          </w:p>
        </w:tc>
        <w:tc>
          <w:tcPr>
            <w:tcW w:w="1140" w:type="dxa"/>
          </w:tcPr>
          <w:p w:rsidR="002C28C4" w:rsidRPr="00367DB0" w:rsidRDefault="002C28C4" w:rsidP="00CA54C2">
            <w:pPr>
              <w:jc w:val="both"/>
              <w:rPr>
                <w:sz w:val="28"/>
                <w:szCs w:val="28"/>
              </w:rPr>
            </w:pPr>
            <w:r w:rsidRPr="00367DB0">
              <w:rPr>
                <w:sz w:val="28"/>
                <w:szCs w:val="28"/>
              </w:rPr>
              <w:t>20</w:t>
            </w:r>
            <w:r w:rsidR="000A5602" w:rsidRPr="00367DB0">
              <w:rPr>
                <w:sz w:val="28"/>
                <w:szCs w:val="28"/>
              </w:rPr>
              <w:t>2</w:t>
            </w:r>
            <w:r w:rsidR="00CA54C2" w:rsidRPr="00367DB0">
              <w:rPr>
                <w:sz w:val="28"/>
                <w:szCs w:val="28"/>
              </w:rPr>
              <w:t>1</w:t>
            </w:r>
          </w:p>
        </w:tc>
        <w:tc>
          <w:tcPr>
            <w:tcW w:w="1154" w:type="dxa"/>
          </w:tcPr>
          <w:p w:rsidR="002C28C4" w:rsidRPr="00367DB0" w:rsidRDefault="002C28C4" w:rsidP="00CA54C2">
            <w:pPr>
              <w:jc w:val="both"/>
              <w:rPr>
                <w:sz w:val="28"/>
                <w:szCs w:val="28"/>
              </w:rPr>
            </w:pPr>
            <w:r w:rsidRPr="00367DB0">
              <w:rPr>
                <w:sz w:val="28"/>
                <w:szCs w:val="28"/>
              </w:rPr>
              <w:t>20</w:t>
            </w:r>
            <w:r w:rsidR="00CA54C2" w:rsidRPr="00367DB0">
              <w:rPr>
                <w:sz w:val="28"/>
                <w:szCs w:val="28"/>
              </w:rPr>
              <w:t>20</w:t>
            </w:r>
          </w:p>
        </w:tc>
      </w:tr>
      <w:tr w:rsidR="00F73834" w:rsidRPr="00367DB0" w:rsidTr="00647DB4">
        <w:tc>
          <w:tcPr>
            <w:tcW w:w="2628" w:type="dxa"/>
          </w:tcPr>
          <w:p w:rsidR="00F73834" w:rsidRPr="00367DB0" w:rsidRDefault="00F73834" w:rsidP="00647DB4">
            <w:pPr>
              <w:jc w:val="both"/>
              <w:rPr>
                <w:sz w:val="28"/>
                <w:szCs w:val="28"/>
              </w:rPr>
            </w:pPr>
            <w:r w:rsidRPr="00367DB0">
              <w:rPr>
                <w:sz w:val="28"/>
                <w:szCs w:val="28"/>
              </w:rPr>
              <w:t>родившихся</w:t>
            </w:r>
          </w:p>
        </w:tc>
        <w:tc>
          <w:tcPr>
            <w:tcW w:w="1440" w:type="dxa"/>
          </w:tcPr>
          <w:p w:rsidR="00F73834" w:rsidRPr="00367DB0" w:rsidRDefault="00F73834" w:rsidP="00417C26">
            <w:pPr>
              <w:jc w:val="both"/>
              <w:rPr>
                <w:sz w:val="28"/>
                <w:szCs w:val="28"/>
              </w:rPr>
            </w:pPr>
            <w:r w:rsidRPr="00367DB0">
              <w:rPr>
                <w:sz w:val="28"/>
                <w:szCs w:val="28"/>
              </w:rPr>
              <w:t>1</w:t>
            </w:r>
            <w:r w:rsidR="00417C26" w:rsidRPr="00367DB0">
              <w:rPr>
                <w:sz w:val="28"/>
                <w:szCs w:val="28"/>
              </w:rPr>
              <w:t>3</w:t>
            </w:r>
          </w:p>
        </w:tc>
        <w:tc>
          <w:tcPr>
            <w:tcW w:w="1440" w:type="dxa"/>
          </w:tcPr>
          <w:p w:rsidR="00F73834" w:rsidRPr="00367DB0" w:rsidRDefault="00F73834" w:rsidP="00AF2724">
            <w:pPr>
              <w:jc w:val="both"/>
              <w:rPr>
                <w:sz w:val="28"/>
                <w:szCs w:val="28"/>
              </w:rPr>
            </w:pPr>
            <w:r w:rsidRPr="00367DB0">
              <w:rPr>
                <w:sz w:val="28"/>
                <w:szCs w:val="28"/>
              </w:rPr>
              <w:t>1</w:t>
            </w:r>
            <w:r w:rsidR="00AF2724" w:rsidRPr="00367DB0">
              <w:rPr>
                <w:sz w:val="28"/>
                <w:szCs w:val="28"/>
              </w:rPr>
              <w:t>6</w:t>
            </w:r>
          </w:p>
        </w:tc>
        <w:tc>
          <w:tcPr>
            <w:tcW w:w="1768" w:type="dxa"/>
          </w:tcPr>
          <w:p w:rsidR="00F73834" w:rsidRPr="00367DB0" w:rsidRDefault="00F73834" w:rsidP="00417C26">
            <w:pPr>
              <w:jc w:val="both"/>
              <w:rPr>
                <w:sz w:val="28"/>
                <w:szCs w:val="28"/>
              </w:rPr>
            </w:pPr>
            <w:r w:rsidRPr="00367DB0">
              <w:rPr>
                <w:sz w:val="28"/>
                <w:szCs w:val="28"/>
              </w:rPr>
              <w:t>-</w:t>
            </w:r>
            <w:r w:rsidR="00417C26" w:rsidRPr="00367DB0">
              <w:rPr>
                <w:sz w:val="28"/>
                <w:szCs w:val="28"/>
              </w:rPr>
              <w:t>3</w:t>
            </w:r>
          </w:p>
        </w:tc>
        <w:tc>
          <w:tcPr>
            <w:tcW w:w="1140" w:type="dxa"/>
          </w:tcPr>
          <w:p w:rsidR="00F73834" w:rsidRPr="00367DB0" w:rsidRDefault="005E47AA" w:rsidP="00DC72DD">
            <w:pPr>
              <w:jc w:val="both"/>
              <w:rPr>
                <w:sz w:val="28"/>
                <w:szCs w:val="28"/>
              </w:rPr>
            </w:pPr>
            <w:r w:rsidRPr="00367DB0">
              <w:rPr>
                <w:sz w:val="28"/>
                <w:szCs w:val="28"/>
              </w:rPr>
              <w:t>3,9</w:t>
            </w:r>
          </w:p>
        </w:tc>
        <w:tc>
          <w:tcPr>
            <w:tcW w:w="1154" w:type="dxa"/>
          </w:tcPr>
          <w:p w:rsidR="00F73834" w:rsidRPr="00367DB0" w:rsidRDefault="00F73834" w:rsidP="00102A0A">
            <w:pPr>
              <w:jc w:val="both"/>
              <w:rPr>
                <w:sz w:val="28"/>
                <w:szCs w:val="28"/>
              </w:rPr>
            </w:pPr>
            <w:r w:rsidRPr="00367DB0">
              <w:rPr>
                <w:sz w:val="28"/>
                <w:szCs w:val="28"/>
              </w:rPr>
              <w:t>4,</w:t>
            </w:r>
            <w:r w:rsidR="00102A0A" w:rsidRPr="00367DB0">
              <w:rPr>
                <w:sz w:val="28"/>
                <w:szCs w:val="28"/>
              </w:rPr>
              <w:t>7</w:t>
            </w:r>
          </w:p>
        </w:tc>
      </w:tr>
      <w:tr w:rsidR="00F73834" w:rsidRPr="00367DB0" w:rsidTr="00647DB4">
        <w:tc>
          <w:tcPr>
            <w:tcW w:w="2628" w:type="dxa"/>
          </w:tcPr>
          <w:p w:rsidR="00F73834" w:rsidRPr="00367DB0" w:rsidRDefault="00F73834" w:rsidP="00647DB4">
            <w:pPr>
              <w:jc w:val="both"/>
              <w:rPr>
                <w:sz w:val="28"/>
                <w:szCs w:val="28"/>
              </w:rPr>
            </w:pPr>
            <w:r w:rsidRPr="00367DB0">
              <w:rPr>
                <w:sz w:val="28"/>
                <w:szCs w:val="28"/>
              </w:rPr>
              <w:t>умерших</w:t>
            </w:r>
          </w:p>
        </w:tc>
        <w:tc>
          <w:tcPr>
            <w:tcW w:w="1440" w:type="dxa"/>
          </w:tcPr>
          <w:p w:rsidR="00F73834" w:rsidRPr="00367DB0" w:rsidRDefault="00417C26" w:rsidP="005A6DD0">
            <w:pPr>
              <w:jc w:val="both"/>
              <w:rPr>
                <w:sz w:val="28"/>
                <w:szCs w:val="28"/>
              </w:rPr>
            </w:pPr>
            <w:r w:rsidRPr="00367DB0">
              <w:rPr>
                <w:sz w:val="28"/>
                <w:szCs w:val="28"/>
              </w:rPr>
              <w:t>83</w:t>
            </w:r>
          </w:p>
        </w:tc>
        <w:tc>
          <w:tcPr>
            <w:tcW w:w="1440" w:type="dxa"/>
          </w:tcPr>
          <w:p w:rsidR="00F73834" w:rsidRPr="00367DB0" w:rsidRDefault="00F73834" w:rsidP="00AF2724">
            <w:pPr>
              <w:jc w:val="both"/>
              <w:rPr>
                <w:sz w:val="28"/>
                <w:szCs w:val="28"/>
              </w:rPr>
            </w:pPr>
            <w:r w:rsidRPr="00367DB0">
              <w:rPr>
                <w:sz w:val="28"/>
                <w:szCs w:val="28"/>
              </w:rPr>
              <w:t>5</w:t>
            </w:r>
            <w:r w:rsidR="00AF2724" w:rsidRPr="00367DB0">
              <w:rPr>
                <w:sz w:val="28"/>
                <w:szCs w:val="28"/>
              </w:rPr>
              <w:t>3</w:t>
            </w:r>
          </w:p>
        </w:tc>
        <w:tc>
          <w:tcPr>
            <w:tcW w:w="1768" w:type="dxa"/>
          </w:tcPr>
          <w:p w:rsidR="00F73834" w:rsidRPr="00367DB0" w:rsidRDefault="00417C26" w:rsidP="00BD1777">
            <w:pPr>
              <w:jc w:val="both"/>
              <w:rPr>
                <w:sz w:val="28"/>
                <w:szCs w:val="28"/>
              </w:rPr>
            </w:pPr>
            <w:r w:rsidRPr="00367DB0">
              <w:rPr>
                <w:sz w:val="28"/>
                <w:szCs w:val="28"/>
              </w:rPr>
              <w:t>30</w:t>
            </w:r>
          </w:p>
        </w:tc>
        <w:tc>
          <w:tcPr>
            <w:tcW w:w="1140" w:type="dxa"/>
          </w:tcPr>
          <w:p w:rsidR="00F73834" w:rsidRPr="00367DB0" w:rsidRDefault="005E47AA" w:rsidP="00DC72DD">
            <w:pPr>
              <w:jc w:val="both"/>
              <w:rPr>
                <w:sz w:val="28"/>
                <w:szCs w:val="28"/>
              </w:rPr>
            </w:pPr>
            <w:r w:rsidRPr="00367DB0">
              <w:rPr>
                <w:sz w:val="28"/>
                <w:szCs w:val="28"/>
              </w:rPr>
              <w:t>25,2</w:t>
            </w:r>
          </w:p>
        </w:tc>
        <w:tc>
          <w:tcPr>
            <w:tcW w:w="1154" w:type="dxa"/>
          </w:tcPr>
          <w:p w:rsidR="00F73834" w:rsidRPr="00367DB0" w:rsidRDefault="00F73834" w:rsidP="00102A0A">
            <w:pPr>
              <w:jc w:val="both"/>
              <w:rPr>
                <w:sz w:val="28"/>
                <w:szCs w:val="28"/>
              </w:rPr>
            </w:pPr>
            <w:r w:rsidRPr="00367DB0">
              <w:rPr>
                <w:sz w:val="28"/>
                <w:szCs w:val="28"/>
              </w:rPr>
              <w:t>1</w:t>
            </w:r>
            <w:r w:rsidR="00102A0A" w:rsidRPr="00367DB0">
              <w:rPr>
                <w:sz w:val="28"/>
                <w:szCs w:val="28"/>
              </w:rPr>
              <w:t>5,7</w:t>
            </w:r>
          </w:p>
        </w:tc>
      </w:tr>
      <w:tr w:rsidR="00F73834" w:rsidRPr="00367DB0" w:rsidTr="00647DB4">
        <w:tc>
          <w:tcPr>
            <w:tcW w:w="2628" w:type="dxa"/>
          </w:tcPr>
          <w:p w:rsidR="00F73834" w:rsidRPr="00367DB0" w:rsidRDefault="00F73834" w:rsidP="00647DB4">
            <w:pPr>
              <w:jc w:val="both"/>
              <w:rPr>
                <w:sz w:val="28"/>
                <w:szCs w:val="28"/>
              </w:rPr>
            </w:pPr>
            <w:r w:rsidRPr="00367DB0">
              <w:rPr>
                <w:sz w:val="28"/>
                <w:szCs w:val="28"/>
              </w:rPr>
              <w:t>Естественная убыль</w:t>
            </w:r>
          </w:p>
        </w:tc>
        <w:tc>
          <w:tcPr>
            <w:tcW w:w="1440" w:type="dxa"/>
          </w:tcPr>
          <w:p w:rsidR="00F73834" w:rsidRPr="00367DB0" w:rsidRDefault="00F73834" w:rsidP="00417C26">
            <w:pPr>
              <w:jc w:val="both"/>
              <w:rPr>
                <w:sz w:val="28"/>
                <w:szCs w:val="28"/>
              </w:rPr>
            </w:pPr>
            <w:r w:rsidRPr="00367DB0">
              <w:rPr>
                <w:sz w:val="28"/>
                <w:szCs w:val="28"/>
              </w:rPr>
              <w:t>-</w:t>
            </w:r>
            <w:r w:rsidR="00417C26" w:rsidRPr="00367DB0">
              <w:rPr>
                <w:sz w:val="28"/>
                <w:szCs w:val="28"/>
              </w:rPr>
              <w:t>70</w:t>
            </w:r>
          </w:p>
        </w:tc>
        <w:tc>
          <w:tcPr>
            <w:tcW w:w="1440" w:type="dxa"/>
          </w:tcPr>
          <w:p w:rsidR="00F73834" w:rsidRPr="00367DB0" w:rsidRDefault="00F73834" w:rsidP="00AF2724">
            <w:pPr>
              <w:jc w:val="both"/>
              <w:rPr>
                <w:sz w:val="28"/>
                <w:szCs w:val="28"/>
              </w:rPr>
            </w:pPr>
            <w:r w:rsidRPr="00367DB0">
              <w:rPr>
                <w:sz w:val="28"/>
                <w:szCs w:val="28"/>
              </w:rPr>
              <w:t>-3</w:t>
            </w:r>
            <w:r w:rsidR="00AF2724" w:rsidRPr="00367DB0">
              <w:rPr>
                <w:sz w:val="28"/>
                <w:szCs w:val="28"/>
              </w:rPr>
              <w:t>7</w:t>
            </w:r>
          </w:p>
        </w:tc>
        <w:tc>
          <w:tcPr>
            <w:tcW w:w="1768" w:type="dxa"/>
          </w:tcPr>
          <w:p w:rsidR="00F73834" w:rsidRPr="00367DB0" w:rsidRDefault="00F73834" w:rsidP="008D3F7F">
            <w:pPr>
              <w:jc w:val="both"/>
              <w:rPr>
                <w:sz w:val="28"/>
                <w:szCs w:val="28"/>
              </w:rPr>
            </w:pPr>
          </w:p>
        </w:tc>
        <w:tc>
          <w:tcPr>
            <w:tcW w:w="1140" w:type="dxa"/>
          </w:tcPr>
          <w:p w:rsidR="00F73834" w:rsidRPr="00367DB0" w:rsidRDefault="00F73834" w:rsidP="005E47AA">
            <w:pPr>
              <w:jc w:val="both"/>
              <w:rPr>
                <w:sz w:val="28"/>
                <w:szCs w:val="28"/>
              </w:rPr>
            </w:pPr>
            <w:r w:rsidRPr="00367DB0">
              <w:rPr>
                <w:sz w:val="28"/>
                <w:szCs w:val="28"/>
              </w:rPr>
              <w:t>-</w:t>
            </w:r>
            <w:r w:rsidR="005E47AA" w:rsidRPr="00367DB0">
              <w:rPr>
                <w:sz w:val="28"/>
                <w:szCs w:val="28"/>
              </w:rPr>
              <w:t>21,3</w:t>
            </w:r>
          </w:p>
        </w:tc>
        <w:tc>
          <w:tcPr>
            <w:tcW w:w="1154" w:type="dxa"/>
          </w:tcPr>
          <w:p w:rsidR="00F73834" w:rsidRPr="00367DB0" w:rsidRDefault="00F73834" w:rsidP="00102A0A">
            <w:pPr>
              <w:jc w:val="both"/>
              <w:rPr>
                <w:sz w:val="28"/>
                <w:szCs w:val="28"/>
              </w:rPr>
            </w:pPr>
            <w:r w:rsidRPr="00367DB0">
              <w:rPr>
                <w:sz w:val="28"/>
                <w:szCs w:val="28"/>
              </w:rPr>
              <w:t>-1</w:t>
            </w:r>
            <w:r w:rsidR="00102A0A" w:rsidRPr="00367DB0">
              <w:rPr>
                <w:sz w:val="28"/>
                <w:szCs w:val="28"/>
              </w:rPr>
              <w:t>1,0</w:t>
            </w:r>
          </w:p>
        </w:tc>
      </w:tr>
      <w:tr w:rsidR="00F73834" w:rsidRPr="00367DB0" w:rsidTr="00647DB4">
        <w:tc>
          <w:tcPr>
            <w:tcW w:w="2628" w:type="dxa"/>
          </w:tcPr>
          <w:p w:rsidR="00F73834" w:rsidRPr="00367DB0" w:rsidRDefault="00F73834" w:rsidP="00647DB4">
            <w:pPr>
              <w:jc w:val="both"/>
              <w:rPr>
                <w:sz w:val="28"/>
                <w:szCs w:val="28"/>
              </w:rPr>
            </w:pPr>
            <w:r w:rsidRPr="00367DB0">
              <w:rPr>
                <w:sz w:val="28"/>
                <w:szCs w:val="28"/>
              </w:rPr>
              <w:t>Зарегистрировано:</w:t>
            </w:r>
          </w:p>
        </w:tc>
        <w:tc>
          <w:tcPr>
            <w:tcW w:w="1440" w:type="dxa"/>
          </w:tcPr>
          <w:p w:rsidR="00F73834" w:rsidRPr="00367DB0" w:rsidRDefault="00F73834" w:rsidP="00647DB4">
            <w:pPr>
              <w:jc w:val="both"/>
              <w:rPr>
                <w:sz w:val="28"/>
                <w:szCs w:val="28"/>
              </w:rPr>
            </w:pPr>
          </w:p>
        </w:tc>
        <w:tc>
          <w:tcPr>
            <w:tcW w:w="1440" w:type="dxa"/>
          </w:tcPr>
          <w:p w:rsidR="00F73834" w:rsidRPr="00367DB0" w:rsidRDefault="00F73834" w:rsidP="00954946">
            <w:pPr>
              <w:jc w:val="both"/>
              <w:rPr>
                <w:sz w:val="28"/>
                <w:szCs w:val="28"/>
              </w:rPr>
            </w:pPr>
          </w:p>
        </w:tc>
        <w:tc>
          <w:tcPr>
            <w:tcW w:w="1768" w:type="dxa"/>
          </w:tcPr>
          <w:p w:rsidR="00F73834" w:rsidRPr="00367DB0" w:rsidRDefault="00F73834" w:rsidP="00647DB4">
            <w:pPr>
              <w:jc w:val="both"/>
              <w:rPr>
                <w:sz w:val="28"/>
                <w:szCs w:val="28"/>
              </w:rPr>
            </w:pPr>
          </w:p>
        </w:tc>
        <w:tc>
          <w:tcPr>
            <w:tcW w:w="1140" w:type="dxa"/>
          </w:tcPr>
          <w:p w:rsidR="00F73834" w:rsidRPr="00367DB0" w:rsidRDefault="00F73834" w:rsidP="00647DB4">
            <w:pPr>
              <w:jc w:val="both"/>
              <w:rPr>
                <w:sz w:val="28"/>
                <w:szCs w:val="28"/>
              </w:rPr>
            </w:pPr>
          </w:p>
        </w:tc>
        <w:tc>
          <w:tcPr>
            <w:tcW w:w="1154" w:type="dxa"/>
          </w:tcPr>
          <w:p w:rsidR="00F73834" w:rsidRPr="00367DB0" w:rsidRDefault="00F73834" w:rsidP="00954946">
            <w:pPr>
              <w:jc w:val="both"/>
              <w:rPr>
                <w:sz w:val="28"/>
                <w:szCs w:val="28"/>
              </w:rPr>
            </w:pPr>
          </w:p>
        </w:tc>
      </w:tr>
      <w:tr w:rsidR="00F73834" w:rsidRPr="00367DB0" w:rsidTr="00647DB4">
        <w:tc>
          <w:tcPr>
            <w:tcW w:w="2628" w:type="dxa"/>
          </w:tcPr>
          <w:p w:rsidR="00F73834" w:rsidRPr="00367DB0" w:rsidRDefault="00F73834" w:rsidP="00647DB4">
            <w:pPr>
              <w:jc w:val="both"/>
              <w:rPr>
                <w:sz w:val="28"/>
                <w:szCs w:val="28"/>
              </w:rPr>
            </w:pPr>
            <w:r w:rsidRPr="00367DB0">
              <w:rPr>
                <w:sz w:val="28"/>
                <w:szCs w:val="28"/>
              </w:rPr>
              <w:t>браков</w:t>
            </w:r>
          </w:p>
        </w:tc>
        <w:tc>
          <w:tcPr>
            <w:tcW w:w="1440" w:type="dxa"/>
          </w:tcPr>
          <w:p w:rsidR="00F73834" w:rsidRPr="00367DB0" w:rsidRDefault="00417C26" w:rsidP="006D7C0F">
            <w:pPr>
              <w:jc w:val="both"/>
              <w:rPr>
                <w:sz w:val="28"/>
                <w:szCs w:val="28"/>
              </w:rPr>
            </w:pPr>
            <w:r w:rsidRPr="00367DB0">
              <w:rPr>
                <w:sz w:val="28"/>
                <w:szCs w:val="28"/>
              </w:rPr>
              <w:t>10</w:t>
            </w:r>
          </w:p>
        </w:tc>
        <w:tc>
          <w:tcPr>
            <w:tcW w:w="1440" w:type="dxa"/>
          </w:tcPr>
          <w:p w:rsidR="00F73834" w:rsidRPr="00367DB0" w:rsidRDefault="002E7E7A" w:rsidP="00954946">
            <w:pPr>
              <w:jc w:val="both"/>
              <w:rPr>
                <w:sz w:val="28"/>
                <w:szCs w:val="28"/>
              </w:rPr>
            </w:pPr>
            <w:r w:rsidRPr="00367DB0">
              <w:rPr>
                <w:sz w:val="28"/>
                <w:szCs w:val="28"/>
              </w:rPr>
              <w:t>7</w:t>
            </w:r>
          </w:p>
        </w:tc>
        <w:tc>
          <w:tcPr>
            <w:tcW w:w="1768" w:type="dxa"/>
          </w:tcPr>
          <w:p w:rsidR="00F73834" w:rsidRPr="00367DB0" w:rsidRDefault="00417C26" w:rsidP="00064520">
            <w:pPr>
              <w:jc w:val="both"/>
              <w:rPr>
                <w:sz w:val="28"/>
                <w:szCs w:val="28"/>
              </w:rPr>
            </w:pPr>
            <w:r w:rsidRPr="00367DB0">
              <w:rPr>
                <w:sz w:val="28"/>
                <w:szCs w:val="28"/>
              </w:rPr>
              <w:t>3</w:t>
            </w:r>
          </w:p>
        </w:tc>
        <w:tc>
          <w:tcPr>
            <w:tcW w:w="1140" w:type="dxa"/>
          </w:tcPr>
          <w:p w:rsidR="00F73834" w:rsidRPr="00367DB0" w:rsidRDefault="005E47AA" w:rsidP="00845815">
            <w:pPr>
              <w:jc w:val="both"/>
              <w:rPr>
                <w:sz w:val="28"/>
                <w:szCs w:val="28"/>
              </w:rPr>
            </w:pPr>
            <w:r w:rsidRPr="00367DB0">
              <w:rPr>
                <w:sz w:val="28"/>
                <w:szCs w:val="28"/>
              </w:rPr>
              <w:t>3,0</w:t>
            </w:r>
          </w:p>
        </w:tc>
        <w:tc>
          <w:tcPr>
            <w:tcW w:w="1154" w:type="dxa"/>
          </w:tcPr>
          <w:p w:rsidR="00F73834" w:rsidRPr="00367DB0" w:rsidRDefault="00A7207D" w:rsidP="00954946">
            <w:pPr>
              <w:jc w:val="both"/>
              <w:rPr>
                <w:sz w:val="28"/>
                <w:szCs w:val="28"/>
              </w:rPr>
            </w:pPr>
            <w:r w:rsidRPr="00367DB0">
              <w:rPr>
                <w:sz w:val="28"/>
                <w:szCs w:val="28"/>
              </w:rPr>
              <w:t>2,1</w:t>
            </w:r>
          </w:p>
        </w:tc>
      </w:tr>
      <w:tr w:rsidR="00F73834" w:rsidRPr="00367DB0" w:rsidTr="00647DB4">
        <w:tc>
          <w:tcPr>
            <w:tcW w:w="2628" w:type="dxa"/>
          </w:tcPr>
          <w:p w:rsidR="00F73834" w:rsidRPr="00367DB0" w:rsidRDefault="00F73834" w:rsidP="00647DB4">
            <w:pPr>
              <w:jc w:val="both"/>
              <w:rPr>
                <w:sz w:val="28"/>
                <w:szCs w:val="28"/>
              </w:rPr>
            </w:pPr>
            <w:r w:rsidRPr="00367DB0">
              <w:rPr>
                <w:sz w:val="28"/>
                <w:szCs w:val="28"/>
              </w:rPr>
              <w:t>разводов</w:t>
            </w:r>
          </w:p>
        </w:tc>
        <w:tc>
          <w:tcPr>
            <w:tcW w:w="1440" w:type="dxa"/>
          </w:tcPr>
          <w:p w:rsidR="00F73834" w:rsidRPr="00367DB0" w:rsidRDefault="00F73834" w:rsidP="00417C26">
            <w:pPr>
              <w:jc w:val="both"/>
              <w:rPr>
                <w:sz w:val="28"/>
                <w:szCs w:val="28"/>
              </w:rPr>
            </w:pPr>
            <w:r w:rsidRPr="00367DB0">
              <w:rPr>
                <w:sz w:val="28"/>
                <w:szCs w:val="28"/>
              </w:rPr>
              <w:t>1</w:t>
            </w:r>
            <w:r w:rsidR="00417C26" w:rsidRPr="00367DB0">
              <w:rPr>
                <w:sz w:val="28"/>
                <w:szCs w:val="28"/>
              </w:rPr>
              <w:t>3</w:t>
            </w:r>
          </w:p>
        </w:tc>
        <w:tc>
          <w:tcPr>
            <w:tcW w:w="1440" w:type="dxa"/>
          </w:tcPr>
          <w:p w:rsidR="00F73834" w:rsidRPr="00367DB0" w:rsidRDefault="00F73834" w:rsidP="002E7E7A">
            <w:pPr>
              <w:jc w:val="both"/>
              <w:rPr>
                <w:sz w:val="28"/>
                <w:szCs w:val="28"/>
              </w:rPr>
            </w:pPr>
            <w:r w:rsidRPr="00367DB0">
              <w:rPr>
                <w:sz w:val="28"/>
                <w:szCs w:val="28"/>
              </w:rPr>
              <w:t>1</w:t>
            </w:r>
            <w:r w:rsidR="002E7E7A" w:rsidRPr="00367DB0">
              <w:rPr>
                <w:sz w:val="28"/>
                <w:szCs w:val="28"/>
              </w:rPr>
              <w:t>2</w:t>
            </w:r>
          </w:p>
        </w:tc>
        <w:tc>
          <w:tcPr>
            <w:tcW w:w="1768" w:type="dxa"/>
          </w:tcPr>
          <w:p w:rsidR="00F73834" w:rsidRPr="00367DB0" w:rsidRDefault="00417C26" w:rsidP="00BD1777">
            <w:pPr>
              <w:jc w:val="both"/>
              <w:rPr>
                <w:sz w:val="28"/>
                <w:szCs w:val="28"/>
              </w:rPr>
            </w:pPr>
            <w:r w:rsidRPr="00367DB0">
              <w:rPr>
                <w:sz w:val="28"/>
                <w:szCs w:val="28"/>
              </w:rPr>
              <w:t>1</w:t>
            </w:r>
          </w:p>
        </w:tc>
        <w:tc>
          <w:tcPr>
            <w:tcW w:w="1140" w:type="dxa"/>
          </w:tcPr>
          <w:p w:rsidR="00F73834" w:rsidRPr="00367DB0" w:rsidRDefault="00F73834" w:rsidP="005E47AA">
            <w:pPr>
              <w:jc w:val="both"/>
              <w:rPr>
                <w:sz w:val="28"/>
                <w:szCs w:val="28"/>
              </w:rPr>
            </w:pPr>
            <w:r w:rsidRPr="00367DB0">
              <w:rPr>
                <w:sz w:val="28"/>
                <w:szCs w:val="28"/>
              </w:rPr>
              <w:t>3,</w:t>
            </w:r>
            <w:r w:rsidR="005E47AA" w:rsidRPr="00367DB0">
              <w:rPr>
                <w:sz w:val="28"/>
                <w:szCs w:val="28"/>
              </w:rPr>
              <w:t>9</w:t>
            </w:r>
          </w:p>
        </w:tc>
        <w:tc>
          <w:tcPr>
            <w:tcW w:w="1154" w:type="dxa"/>
          </w:tcPr>
          <w:p w:rsidR="00F73834" w:rsidRPr="00367DB0" w:rsidRDefault="00F73834" w:rsidP="00A7207D">
            <w:pPr>
              <w:jc w:val="both"/>
              <w:rPr>
                <w:sz w:val="28"/>
                <w:szCs w:val="28"/>
              </w:rPr>
            </w:pPr>
            <w:r w:rsidRPr="00367DB0">
              <w:rPr>
                <w:sz w:val="28"/>
                <w:szCs w:val="28"/>
              </w:rPr>
              <w:t>3,</w:t>
            </w:r>
            <w:r w:rsidR="00A7207D" w:rsidRPr="00367DB0">
              <w:rPr>
                <w:sz w:val="28"/>
                <w:szCs w:val="28"/>
              </w:rPr>
              <w:t>6</w:t>
            </w:r>
          </w:p>
        </w:tc>
      </w:tr>
    </w:tbl>
    <w:p w:rsidR="00B66EBC" w:rsidRPr="00367DB0" w:rsidRDefault="00B66EBC" w:rsidP="00B66EBC">
      <w:pPr>
        <w:shd w:val="clear" w:color="auto" w:fill="FFFFFF"/>
        <w:ind w:firstLine="709"/>
        <w:jc w:val="both"/>
        <w:rPr>
          <w:sz w:val="28"/>
          <w:szCs w:val="28"/>
        </w:rPr>
      </w:pPr>
      <w:r w:rsidRPr="00367DB0">
        <w:rPr>
          <w:sz w:val="28"/>
          <w:szCs w:val="28"/>
        </w:rPr>
        <w:t>Численность постоянно проживающего населения на 01.</w:t>
      </w:r>
      <w:r w:rsidR="00F61399" w:rsidRPr="00367DB0">
        <w:rPr>
          <w:sz w:val="28"/>
          <w:szCs w:val="28"/>
        </w:rPr>
        <w:t>0</w:t>
      </w:r>
      <w:r w:rsidR="00604475" w:rsidRPr="00367DB0">
        <w:rPr>
          <w:sz w:val="28"/>
          <w:szCs w:val="28"/>
        </w:rPr>
        <w:t>4</w:t>
      </w:r>
      <w:r w:rsidRPr="00367DB0">
        <w:rPr>
          <w:sz w:val="28"/>
          <w:szCs w:val="28"/>
        </w:rPr>
        <w:t>.20</w:t>
      </w:r>
      <w:r w:rsidR="007509A9" w:rsidRPr="00367DB0">
        <w:rPr>
          <w:sz w:val="28"/>
          <w:szCs w:val="28"/>
        </w:rPr>
        <w:t>2</w:t>
      </w:r>
      <w:r w:rsidR="00F31AAD" w:rsidRPr="00367DB0">
        <w:rPr>
          <w:sz w:val="28"/>
          <w:szCs w:val="28"/>
        </w:rPr>
        <w:t>2</w:t>
      </w:r>
      <w:r w:rsidRPr="00367DB0">
        <w:rPr>
          <w:sz w:val="28"/>
          <w:szCs w:val="28"/>
        </w:rPr>
        <w:t xml:space="preserve"> года составила 1</w:t>
      </w:r>
      <w:r w:rsidR="005E74EA" w:rsidRPr="00367DB0">
        <w:rPr>
          <w:sz w:val="28"/>
          <w:szCs w:val="28"/>
        </w:rPr>
        <w:t>3</w:t>
      </w:r>
      <w:r w:rsidR="00635EA5" w:rsidRPr="00367DB0">
        <w:rPr>
          <w:sz w:val="28"/>
          <w:szCs w:val="28"/>
        </w:rPr>
        <w:t>112</w:t>
      </w:r>
      <w:r w:rsidRPr="00367DB0">
        <w:rPr>
          <w:sz w:val="28"/>
          <w:szCs w:val="28"/>
        </w:rPr>
        <w:t xml:space="preserve"> человек (городское население – </w:t>
      </w:r>
      <w:r w:rsidR="008278E3" w:rsidRPr="00367DB0">
        <w:rPr>
          <w:sz w:val="28"/>
          <w:szCs w:val="28"/>
        </w:rPr>
        <w:t>5</w:t>
      </w:r>
      <w:r w:rsidR="00635EA5" w:rsidRPr="00367DB0">
        <w:rPr>
          <w:sz w:val="28"/>
          <w:szCs w:val="28"/>
        </w:rPr>
        <w:t>450</w:t>
      </w:r>
      <w:r w:rsidR="00215A33" w:rsidRPr="00367DB0">
        <w:rPr>
          <w:sz w:val="28"/>
          <w:szCs w:val="28"/>
        </w:rPr>
        <w:t>,</w:t>
      </w:r>
      <w:r w:rsidRPr="00367DB0">
        <w:rPr>
          <w:sz w:val="28"/>
          <w:szCs w:val="28"/>
        </w:rPr>
        <w:t xml:space="preserve"> сельское население – </w:t>
      </w:r>
      <w:r w:rsidR="004B4DA8" w:rsidRPr="00367DB0">
        <w:rPr>
          <w:sz w:val="28"/>
          <w:szCs w:val="28"/>
        </w:rPr>
        <w:t>76</w:t>
      </w:r>
      <w:r w:rsidR="00635EA5" w:rsidRPr="00367DB0">
        <w:rPr>
          <w:sz w:val="28"/>
          <w:szCs w:val="28"/>
        </w:rPr>
        <w:t>62</w:t>
      </w:r>
      <w:r w:rsidRPr="00367DB0">
        <w:rPr>
          <w:sz w:val="28"/>
          <w:szCs w:val="28"/>
        </w:rPr>
        <w:t xml:space="preserve"> человек</w:t>
      </w:r>
      <w:r w:rsidR="00635EA5" w:rsidRPr="00367DB0">
        <w:rPr>
          <w:sz w:val="28"/>
          <w:szCs w:val="28"/>
        </w:rPr>
        <w:t>а</w:t>
      </w:r>
      <w:r w:rsidRPr="00367DB0">
        <w:rPr>
          <w:sz w:val="28"/>
          <w:szCs w:val="28"/>
        </w:rPr>
        <w:t>).</w:t>
      </w:r>
    </w:p>
    <w:p w:rsidR="00B66EBC" w:rsidRPr="00367DB0" w:rsidRDefault="00B66EBC" w:rsidP="00B66EBC">
      <w:pPr>
        <w:shd w:val="clear" w:color="auto" w:fill="FFFFFF"/>
        <w:ind w:firstLine="709"/>
        <w:jc w:val="both"/>
        <w:rPr>
          <w:sz w:val="28"/>
          <w:szCs w:val="28"/>
        </w:rPr>
      </w:pPr>
      <w:r w:rsidRPr="00367DB0">
        <w:rPr>
          <w:sz w:val="28"/>
          <w:szCs w:val="28"/>
        </w:rPr>
        <w:t xml:space="preserve">Коэффициент смертности (в расчете на 1000 человек населения) за </w:t>
      </w:r>
      <w:r w:rsidR="00E41071" w:rsidRPr="00367DB0">
        <w:rPr>
          <w:sz w:val="28"/>
          <w:szCs w:val="28"/>
        </w:rPr>
        <w:t xml:space="preserve"> </w:t>
      </w:r>
      <w:r w:rsidR="00B50A8B" w:rsidRPr="00367DB0">
        <w:rPr>
          <w:sz w:val="28"/>
          <w:szCs w:val="28"/>
        </w:rPr>
        <w:t xml:space="preserve">1 квартал </w:t>
      </w:r>
      <w:r w:rsidR="00E41071" w:rsidRPr="00367DB0">
        <w:rPr>
          <w:sz w:val="28"/>
          <w:szCs w:val="28"/>
        </w:rPr>
        <w:t xml:space="preserve">  </w:t>
      </w:r>
      <w:r w:rsidRPr="00367DB0">
        <w:rPr>
          <w:sz w:val="28"/>
          <w:szCs w:val="28"/>
        </w:rPr>
        <w:t>20</w:t>
      </w:r>
      <w:r w:rsidR="00B50A8B" w:rsidRPr="00367DB0">
        <w:rPr>
          <w:sz w:val="28"/>
          <w:szCs w:val="28"/>
        </w:rPr>
        <w:t>2</w:t>
      </w:r>
      <w:r w:rsidR="00635EA5" w:rsidRPr="00367DB0">
        <w:rPr>
          <w:sz w:val="28"/>
          <w:szCs w:val="28"/>
        </w:rPr>
        <w:t>2</w:t>
      </w:r>
      <w:r w:rsidRPr="00367DB0">
        <w:rPr>
          <w:sz w:val="28"/>
          <w:szCs w:val="28"/>
        </w:rPr>
        <w:t xml:space="preserve"> г</w:t>
      </w:r>
      <w:r w:rsidR="008278E3" w:rsidRPr="00367DB0">
        <w:rPr>
          <w:sz w:val="28"/>
          <w:szCs w:val="28"/>
        </w:rPr>
        <w:t>од</w:t>
      </w:r>
      <w:r w:rsidR="00B50A8B" w:rsidRPr="00367DB0">
        <w:rPr>
          <w:sz w:val="28"/>
          <w:szCs w:val="28"/>
        </w:rPr>
        <w:t>а</w:t>
      </w:r>
      <w:r w:rsidRPr="00367DB0">
        <w:rPr>
          <w:sz w:val="28"/>
          <w:szCs w:val="28"/>
        </w:rPr>
        <w:t xml:space="preserve"> по сравнению с 20</w:t>
      </w:r>
      <w:r w:rsidR="00D664B6" w:rsidRPr="00367DB0">
        <w:rPr>
          <w:sz w:val="28"/>
          <w:szCs w:val="28"/>
        </w:rPr>
        <w:t>2</w:t>
      </w:r>
      <w:r w:rsidR="00635EA5" w:rsidRPr="00367DB0">
        <w:rPr>
          <w:sz w:val="28"/>
          <w:szCs w:val="28"/>
        </w:rPr>
        <w:t>1</w:t>
      </w:r>
      <w:r w:rsidRPr="00367DB0">
        <w:rPr>
          <w:sz w:val="28"/>
          <w:szCs w:val="28"/>
        </w:rPr>
        <w:t xml:space="preserve"> г</w:t>
      </w:r>
      <w:r w:rsidR="00E93657" w:rsidRPr="00367DB0">
        <w:rPr>
          <w:sz w:val="28"/>
          <w:szCs w:val="28"/>
        </w:rPr>
        <w:t>одом</w:t>
      </w:r>
      <w:r w:rsidRPr="00367DB0">
        <w:rPr>
          <w:sz w:val="28"/>
          <w:szCs w:val="28"/>
        </w:rPr>
        <w:t xml:space="preserve"> </w:t>
      </w:r>
      <w:r w:rsidR="001263EA" w:rsidRPr="00367DB0">
        <w:rPr>
          <w:sz w:val="28"/>
          <w:szCs w:val="28"/>
        </w:rPr>
        <w:t>у</w:t>
      </w:r>
      <w:r w:rsidR="006F7AEF" w:rsidRPr="00367DB0">
        <w:rPr>
          <w:sz w:val="28"/>
          <w:szCs w:val="28"/>
        </w:rPr>
        <w:t xml:space="preserve">величился </w:t>
      </w:r>
      <w:r w:rsidRPr="00367DB0">
        <w:rPr>
          <w:sz w:val="28"/>
          <w:szCs w:val="28"/>
        </w:rPr>
        <w:t xml:space="preserve">на </w:t>
      </w:r>
      <w:r w:rsidR="00444A5A" w:rsidRPr="00367DB0">
        <w:rPr>
          <w:sz w:val="28"/>
          <w:szCs w:val="28"/>
        </w:rPr>
        <w:t>5,</w:t>
      </w:r>
      <w:r w:rsidR="006F7AEF" w:rsidRPr="00367DB0">
        <w:rPr>
          <w:sz w:val="28"/>
          <w:szCs w:val="28"/>
        </w:rPr>
        <w:t>0</w:t>
      </w:r>
      <w:r w:rsidRPr="00367DB0">
        <w:rPr>
          <w:sz w:val="28"/>
          <w:szCs w:val="28"/>
        </w:rPr>
        <w:t xml:space="preserve"> промили.</w:t>
      </w:r>
    </w:p>
    <w:p w:rsidR="0023779C" w:rsidRPr="00367DB0" w:rsidRDefault="00947650" w:rsidP="00E600DC">
      <w:pPr>
        <w:shd w:val="clear" w:color="auto" w:fill="FFFFFF"/>
        <w:ind w:firstLine="709"/>
        <w:jc w:val="both"/>
        <w:rPr>
          <w:sz w:val="28"/>
          <w:szCs w:val="28"/>
        </w:rPr>
      </w:pPr>
      <w:r w:rsidRPr="00367DB0">
        <w:rPr>
          <w:sz w:val="28"/>
          <w:szCs w:val="28"/>
        </w:rPr>
        <w:lastRenderedPageBreak/>
        <w:t>В</w:t>
      </w:r>
      <w:r w:rsidR="00B66EBC" w:rsidRPr="00367DB0">
        <w:rPr>
          <w:sz w:val="28"/>
          <w:szCs w:val="28"/>
        </w:rPr>
        <w:t xml:space="preserve"> </w:t>
      </w:r>
      <w:r w:rsidR="003A1F87" w:rsidRPr="00367DB0">
        <w:rPr>
          <w:sz w:val="28"/>
          <w:szCs w:val="28"/>
        </w:rPr>
        <w:t xml:space="preserve"> первом квартале </w:t>
      </w:r>
      <w:r w:rsidR="00E41071" w:rsidRPr="00367DB0">
        <w:rPr>
          <w:sz w:val="28"/>
          <w:szCs w:val="28"/>
        </w:rPr>
        <w:t>20</w:t>
      </w:r>
      <w:r w:rsidR="003A1F87" w:rsidRPr="00367DB0">
        <w:rPr>
          <w:sz w:val="28"/>
          <w:szCs w:val="28"/>
        </w:rPr>
        <w:t>2</w:t>
      </w:r>
      <w:r w:rsidR="006F7AEF" w:rsidRPr="00367DB0">
        <w:rPr>
          <w:sz w:val="28"/>
          <w:szCs w:val="28"/>
        </w:rPr>
        <w:t>2</w:t>
      </w:r>
      <w:r w:rsidR="00536185" w:rsidRPr="00367DB0">
        <w:rPr>
          <w:sz w:val="28"/>
          <w:szCs w:val="28"/>
        </w:rPr>
        <w:t xml:space="preserve"> </w:t>
      </w:r>
      <w:r w:rsidR="00B66EBC" w:rsidRPr="00367DB0">
        <w:rPr>
          <w:sz w:val="28"/>
          <w:szCs w:val="28"/>
        </w:rPr>
        <w:t xml:space="preserve"> год</w:t>
      </w:r>
      <w:r w:rsidR="003A1F87" w:rsidRPr="00367DB0">
        <w:rPr>
          <w:sz w:val="28"/>
          <w:szCs w:val="28"/>
        </w:rPr>
        <w:t>а</w:t>
      </w:r>
      <w:r w:rsidR="00B66EBC" w:rsidRPr="00367DB0">
        <w:rPr>
          <w:sz w:val="28"/>
          <w:szCs w:val="28"/>
        </w:rPr>
        <w:t xml:space="preserve"> в органе ЗАГС официально зарегистрировал</w:t>
      </w:r>
      <w:r w:rsidR="00672E46" w:rsidRPr="00367DB0">
        <w:rPr>
          <w:sz w:val="28"/>
          <w:szCs w:val="28"/>
        </w:rPr>
        <w:t xml:space="preserve">ись </w:t>
      </w:r>
      <w:r w:rsidR="006F7AEF" w:rsidRPr="00367DB0">
        <w:rPr>
          <w:sz w:val="28"/>
          <w:szCs w:val="28"/>
        </w:rPr>
        <w:t>10</w:t>
      </w:r>
      <w:r w:rsidR="00E41071" w:rsidRPr="00367DB0">
        <w:rPr>
          <w:sz w:val="28"/>
          <w:szCs w:val="28"/>
        </w:rPr>
        <w:t xml:space="preserve"> </w:t>
      </w:r>
      <w:r w:rsidR="00B66EBC" w:rsidRPr="00367DB0">
        <w:rPr>
          <w:sz w:val="28"/>
          <w:szCs w:val="28"/>
        </w:rPr>
        <w:t>супружеск</w:t>
      </w:r>
      <w:r w:rsidR="00C37611" w:rsidRPr="00367DB0">
        <w:rPr>
          <w:sz w:val="28"/>
          <w:szCs w:val="28"/>
        </w:rPr>
        <w:t>их</w:t>
      </w:r>
      <w:r w:rsidR="00672E46" w:rsidRPr="00367DB0">
        <w:rPr>
          <w:sz w:val="28"/>
          <w:szCs w:val="28"/>
        </w:rPr>
        <w:t xml:space="preserve"> </w:t>
      </w:r>
      <w:r w:rsidR="00B66EBC" w:rsidRPr="00367DB0">
        <w:rPr>
          <w:sz w:val="28"/>
          <w:szCs w:val="28"/>
        </w:rPr>
        <w:t xml:space="preserve">пар, количество разводов </w:t>
      </w:r>
      <w:r w:rsidR="001610FD" w:rsidRPr="00367DB0">
        <w:rPr>
          <w:sz w:val="28"/>
          <w:szCs w:val="28"/>
        </w:rPr>
        <w:t>у</w:t>
      </w:r>
      <w:r w:rsidR="00B30666" w:rsidRPr="00367DB0">
        <w:rPr>
          <w:sz w:val="28"/>
          <w:szCs w:val="28"/>
        </w:rPr>
        <w:t xml:space="preserve">величилось </w:t>
      </w:r>
      <w:r w:rsidR="00064520" w:rsidRPr="00367DB0">
        <w:rPr>
          <w:sz w:val="28"/>
          <w:szCs w:val="28"/>
        </w:rPr>
        <w:t xml:space="preserve"> </w:t>
      </w:r>
      <w:r w:rsidR="001610FD" w:rsidRPr="00367DB0">
        <w:rPr>
          <w:sz w:val="28"/>
          <w:szCs w:val="28"/>
        </w:rPr>
        <w:t xml:space="preserve"> </w:t>
      </w:r>
      <w:r w:rsidR="00B66EBC" w:rsidRPr="00367DB0">
        <w:rPr>
          <w:sz w:val="28"/>
          <w:szCs w:val="28"/>
        </w:rPr>
        <w:t xml:space="preserve">  и составило </w:t>
      </w:r>
      <w:r w:rsidR="00444A5A" w:rsidRPr="00367DB0">
        <w:rPr>
          <w:sz w:val="28"/>
          <w:szCs w:val="28"/>
        </w:rPr>
        <w:t>1</w:t>
      </w:r>
      <w:r w:rsidR="006F7AEF" w:rsidRPr="00367DB0">
        <w:rPr>
          <w:sz w:val="28"/>
          <w:szCs w:val="28"/>
        </w:rPr>
        <w:t>3</w:t>
      </w:r>
      <w:r w:rsidR="00444A5A" w:rsidRPr="00367DB0">
        <w:rPr>
          <w:sz w:val="28"/>
          <w:szCs w:val="28"/>
        </w:rPr>
        <w:t>.</w:t>
      </w:r>
    </w:p>
    <w:p w:rsidR="00A92702" w:rsidRPr="00367DB0" w:rsidRDefault="00F25559" w:rsidP="00CA0D01">
      <w:pPr>
        <w:pStyle w:val="21"/>
        <w:shd w:val="clear" w:color="auto" w:fill="FFFFFF"/>
        <w:spacing w:after="0" w:line="240" w:lineRule="auto"/>
        <w:ind w:left="0" w:firstLine="720"/>
        <w:jc w:val="center"/>
        <w:rPr>
          <w:sz w:val="28"/>
          <w:szCs w:val="28"/>
        </w:rPr>
      </w:pPr>
      <w:r w:rsidRPr="00367DB0">
        <w:rPr>
          <w:b/>
          <w:sz w:val="28"/>
          <w:szCs w:val="28"/>
          <w:u w:val="single"/>
        </w:rPr>
        <w:t>1</w:t>
      </w:r>
      <w:r w:rsidR="00CD7CF2" w:rsidRPr="00367DB0">
        <w:rPr>
          <w:b/>
          <w:sz w:val="28"/>
          <w:szCs w:val="28"/>
          <w:u w:val="single"/>
        </w:rPr>
        <w:t>5</w:t>
      </w:r>
      <w:r w:rsidRPr="00367DB0">
        <w:rPr>
          <w:b/>
          <w:sz w:val="28"/>
          <w:szCs w:val="28"/>
          <w:u w:val="single"/>
        </w:rPr>
        <w:t xml:space="preserve">. </w:t>
      </w:r>
      <w:r w:rsidR="00B266C0" w:rsidRPr="00367DB0">
        <w:rPr>
          <w:b/>
          <w:sz w:val="28"/>
          <w:szCs w:val="28"/>
          <w:u w:val="single"/>
        </w:rPr>
        <w:t>ОБРАЗОВАНИЕ</w:t>
      </w:r>
    </w:p>
    <w:p w:rsidR="00B266C0" w:rsidRPr="00367DB0" w:rsidRDefault="00B266C0" w:rsidP="00CA0D01">
      <w:pPr>
        <w:ind w:firstLine="708"/>
        <w:jc w:val="both"/>
        <w:rPr>
          <w:sz w:val="28"/>
          <w:szCs w:val="28"/>
        </w:rPr>
      </w:pPr>
      <w:r w:rsidRPr="00367DB0">
        <w:rPr>
          <w:sz w:val="28"/>
          <w:szCs w:val="28"/>
        </w:rPr>
        <w:t>Основн</w:t>
      </w:r>
      <w:r w:rsidR="006A04AB" w:rsidRPr="00367DB0">
        <w:rPr>
          <w:sz w:val="28"/>
          <w:szCs w:val="28"/>
        </w:rPr>
        <w:t xml:space="preserve">ой  целью </w:t>
      </w:r>
      <w:r w:rsidRPr="00367DB0">
        <w:rPr>
          <w:sz w:val="28"/>
          <w:szCs w:val="28"/>
        </w:rPr>
        <w:t xml:space="preserve"> развития системы образования </w:t>
      </w:r>
      <w:r w:rsidR="00BD26C2" w:rsidRPr="00367DB0">
        <w:rPr>
          <w:sz w:val="28"/>
          <w:szCs w:val="28"/>
        </w:rPr>
        <w:t xml:space="preserve">округа </w:t>
      </w:r>
      <w:r w:rsidRPr="00367DB0">
        <w:rPr>
          <w:sz w:val="28"/>
          <w:szCs w:val="28"/>
        </w:rPr>
        <w:t xml:space="preserve"> в </w:t>
      </w:r>
      <w:r w:rsidR="006A04AB" w:rsidRPr="00367DB0">
        <w:rPr>
          <w:sz w:val="28"/>
          <w:szCs w:val="28"/>
        </w:rPr>
        <w:t xml:space="preserve"> течение </w:t>
      </w:r>
      <w:r w:rsidR="00411AA2" w:rsidRPr="00367DB0">
        <w:rPr>
          <w:sz w:val="28"/>
          <w:szCs w:val="28"/>
        </w:rPr>
        <w:t xml:space="preserve"> </w:t>
      </w:r>
      <w:r w:rsidR="00BD26C2" w:rsidRPr="00367DB0">
        <w:rPr>
          <w:sz w:val="28"/>
          <w:szCs w:val="28"/>
        </w:rPr>
        <w:t xml:space="preserve">1 квартала </w:t>
      </w:r>
      <w:r w:rsidRPr="00367DB0">
        <w:rPr>
          <w:sz w:val="28"/>
          <w:szCs w:val="28"/>
        </w:rPr>
        <w:t>20</w:t>
      </w:r>
      <w:r w:rsidR="009B4377" w:rsidRPr="00367DB0">
        <w:rPr>
          <w:sz w:val="28"/>
          <w:szCs w:val="28"/>
        </w:rPr>
        <w:t>2</w:t>
      </w:r>
      <w:r w:rsidR="00EA46D4" w:rsidRPr="00367DB0">
        <w:rPr>
          <w:sz w:val="28"/>
          <w:szCs w:val="28"/>
        </w:rPr>
        <w:t>2</w:t>
      </w:r>
      <w:r w:rsidRPr="00367DB0">
        <w:rPr>
          <w:sz w:val="28"/>
          <w:szCs w:val="28"/>
        </w:rPr>
        <w:t xml:space="preserve"> года 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w:t>
      </w:r>
      <w:r w:rsidR="00BD26C2" w:rsidRPr="00367DB0">
        <w:rPr>
          <w:sz w:val="28"/>
          <w:szCs w:val="28"/>
        </w:rPr>
        <w:t xml:space="preserve">муниципальная </w:t>
      </w:r>
      <w:r w:rsidRPr="00367DB0">
        <w:rPr>
          <w:sz w:val="28"/>
          <w:szCs w:val="28"/>
        </w:rPr>
        <w:t xml:space="preserve"> </w:t>
      </w:r>
      <w:r w:rsidR="00BD26C2" w:rsidRPr="00367DB0">
        <w:rPr>
          <w:sz w:val="28"/>
          <w:szCs w:val="28"/>
        </w:rPr>
        <w:t>п</w:t>
      </w:r>
      <w:r w:rsidRPr="00367DB0">
        <w:rPr>
          <w:sz w:val="28"/>
          <w:szCs w:val="28"/>
        </w:rPr>
        <w:t xml:space="preserve">рограмма </w:t>
      </w:r>
      <w:r w:rsidR="006D0DA2" w:rsidRPr="00367DB0">
        <w:rPr>
          <w:sz w:val="28"/>
          <w:szCs w:val="28"/>
        </w:rPr>
        <w:t>«Р</w:t>
      </w:r>
      <w:r w:rsidRPr="00367DB0">
        <w:rPr>
          <w:sz w:val="28"/>
          <w:szCs w:val="28"/>
        </w:rPr>
        <w:t>азвити</w:t>
      </w:r>
      <w:r w:rsidR="000F745D" w:rsidRPr="00367DB0">
        <w:rPr>
          <w:sz w:val="28"/>
          <w:szCs w:val="28"/>
        </w:rPr>
        <w:t>е</w:t>
      </w:r>
      <w:r w:rsidRPr="00367DB0">
        <w:rPr>
          <w:sz w:val="28"/>
          <w:szCs w:val="28"/>
        </w:rPr>
        <w:t xml:space="preserve"> образования на 20</w:t>
      </w:r>
      <w:r w:rsidR="00BD26C2" w:rsidRPr="00367DB0">
        <w:rPr>
          <w:sz w:val="28"/>
          <w:szCs w:val="28"/>
        </w:rPr>
        <w:t>21</w:t>
      </w:r>
      <w:r w:rsidRPr="00367DB0">
        <w:rPr>
          <w:sz w:val="28"/>
          <w:szCs w:val="28"/>
        </w:rPr>
        <w:t>-20</w:t>
      </w:r>
      <w:r w:rsidR="00BD26C2" w:rsidRPr="00367DB0">
        <w:rPr>
          <w:sz w:val="28"/>
          <w:szCs w:val="28"/>
        </w:rPr>
        <w:t>30</w:t>
      </w:r>
      <w:r w:rsidRPr="00367DB0">
        <w:rPr>
          <w:sz w:val="28"/>
          <w:szCs w:val="28"/>
        </w:rPr>
        <w:t xml:space="preserve"> годы</w:t>
      </w:r>
      <w:r w:rsidR="006D0DA2" w:rsidRPr="00367DB0">
        <w:rPr>
          <w:sz w:val="28"/>
          <w:szCs w:val="28"/>
        </w:rPr>
        <w:t>»</w:t>
      </w:r>
      <w:r w:rsidRPr="00367DB0">
        <w:rPr>
          <w:sz w:val="28"/>
          <w:szCs w:val="28"/>
        </w:rPr>
        <w:t>.</w:t>
      </w:r>
    </w:p>
    <w:p w:rsidR="000922BC" w:rsidRPr="00367DB0" w:rsidRDefault="00B266C0" w:rsidP="000922BC">
      <w:pPr>
        <w:jc w:val="both"/>
        <w:rPr>
          <w:sz w:val="28"/>
          <w:szCs w:val="28"/>
        </w:rPr>
      </w:pPr>
      <w:r w:rsidRPr="00367DB0">
        <w:rPr>
          <w:sz w:val="28"/>
          <w:szCs w:val="28"/>
        </w:rPr>
        <w:t xml:space="preserve">    </w:t>
      </w:r>
      <w:r w:rsidR="000922BC" w:rsidRPr="00367DB0">
        <w:rPr>
          <w:sz w:val="28"/>
          <w:szCs w:val="28"/>
        </w:rPr>
        <w:tab/>
        <w:t>Численность детей, охваченных услугами дошкольного образования</w:t>
      </w:r>
      <w:r w:rsidR="00CA0D01" w:rsidRPr="00367DB0">
        <w:rPr>
          <w:sz w:val="28"/>
          <w:szCs w:val="28"/>
        </w:rPr>
        <w:t>,</w:t>
      </w:r>
      <w:r w:rsidR="000922BC" w:rsidRPr="00367DB0">
        <w:rPr>
          <w:sz w:val="28"/>
          <w:szCs w:val="28"/>
        </w:rPr>
        <w:t xml:space="preserve">  составляет </w:t>
      </w:r>
      <w:r w:rsidR="00E231D4" w:rsidRPr="00367DB0">
        <w:rPr>
          <w:sz w:val="28"/>
          <w:szCs w:val="28"/>
        </w:rPr>
        <w:t>576 детей</w:t>
      </w:r>
      <w:r w:rsidR="000922BC" w:rsidRPr="00367DB0">
        <w:rPr>
          <w:sz w:val="28"/>
          <w:szCs w:val="28"/>
        </w:rPr>
        <w:t xml:space="preserve">, в том числе в возрасте от 3 до 7 лет - </w:t>
      </w:r>
      <w:r w:rsidR="00E231D4" w:rsidRPr="00367DB0">
        <w:rPr>
          <w:sz w:val="28"/>
          <w:szCs w:val="28"/>
        </w:rPr>
        <w:t>484</w:t>
      </w:r>
      <w:r w:rsidR="000922BC" w:rsidRPr="00367DB0">
        <w:rPr>
          <w:sz w:val="28"/>
          <w:szCs w:val="28"/>
        </w:rPr>
        <w:t xml:space="preserve"> </w:t>
      </w:r>
      <w:r w:rsidR="00E231D4" w:rsidRPr="00367DB0">
        <w:rPr>
          <w:sz w:val="28"/>
          <w:szCs w:val="28"/>
        </w:rPr>
        <w:t>ребенка</w:t>
      </w:r>
      <w:r w:rsidR="000922BC" w:rsidRPr="00367DB0">
        <w:rPr>
          <w:sz w:val="28"/>
          <w:szCs w:val="28"/>
        </w:rPr>
        <w:t xml:space="preserve">. В дошкольных образовательных организациях Хвойнинского  муниципального </w:t>
      </w:r>
      <w:r w:rsidR="00BD26C2" w:rsidRPr="00367DB0">
        <w:rPr>
          <w:sz w:val="28"/>
          <w:szCs w:val="28"/>
        </w:rPr>
        <w:t xml:space="preserve">округа </w:t>
      </w:r>
      <w:r w:rsidR="000922BC" w:rsidRPr="00367DB0">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367DB0">
        <w:rPr>
          <w:sz w:val="28"/>
          <w:szCs w:val="28"/>
        </w:rPr>
        <w:t>округа</w:t>
      </w:r>
      <w:r w:rsidR="000922BC" w:rsidRPr="00367DB0">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9B4377" w:rsidRPr="00367DB0" w:rsidRDefault="000922BC" w:rsidP="000922BC">
      <w:pPr>
        <w:ind w:firstLine="708"/>
        <w:jc w:val="both"/>
        <w:rPr>
          <w:sz w:val="28"/>
          <w:szCs w:val="28"/>
        </w:rPr>
      </w:pPr>
      <w:r w:rsidRPr="00367DB0">
        <w:rPr>
          <w:sz w:val="28"/>
          <w:szCs w:val="28"/>
        </w:rPr>
        <w:t xml:space="preserve">В Хвойнинском муниципальном </w:t>
      </w:r>
      <w:r w:rsidR="00AE05AA" w:rsidRPr="00367DB0">
        <w:rPr>
          <w:sz w:val="28"/>
          <w:szCs w:val="28"/>
        </w:rPr>
        <w:t>округе</w:t>
      </w:r>
      <w:r w:rsidRPr="00367DB0">
        <w:rPr>
          <w:sz w:val="28"/>
          <w:szCs w:val="28"/>
        </w:rPr>
        <w:t xml:space="preserve"> все занятия в образовательных организациях </w:t>
      </w:r>
      <w:r w:rsidR="00AE05AA" w:rsidRPr="00367DB0">
        <w:rPr>
          <w:sz w:val="28"/>
          <w:szCs w:val="28"/>
        </w:rPr>
        <w:t xml:space="preserve">округа </w:t>
      </w:r>
      <w:r w:rsidRPr="00367DB0">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367DB0">
        <w:rPr>
          <w:sz w:val="28"/>
          <w:szCs w:val="28"/>
        </w:rPr>
        <w:t>29</w:t>
      </w:r>
      <w:r w:rsidR="009B7CC5" w:rsidRPr="00367DB0">
        <w:rPr>
          <w:sz w:val="28"/>
          <w:szCs w:val="28"/>
        </w:rPr>
        <w:t>7</w:t>
      </w:r>
      <w:r w:rsidRPr="00367DB0">
        <w:rPr>
          <w:sz w:val="28"/>
          <w:szCs w:val="28"/>
        </w:rPr>
        <w:t xml:space="preserve"> человек или 100%. </w:t>
      </w:r>
    </w:p>
    <w:p w:rsidR="00541880" w:rsidRPr="00367DB0" w:rsidRDefault="00541880" w:rsidP="00541880">
      <w:pPr>
        <w:ind w:firstLine="709"/>
        <w:jc w:val="both"/>
        <w:rPr>
          <w:sz w:val="28"/>
          <w:szCs w:val="28"/>
        </w:rPr>
      </w:pPr>
      <w:r w:rsidRPr="00367DB0">
        <w:rPr>
          <w:sz w:val="28"/>
          <w:szCs w:val="28"/>
        </w:rPr>
        <w:t>По  итогам регионального этапа Всероссийской олимпиады школьников  обучающиеся  9-11 классов  4  призера:  1 по экологии, 1 по физкультуре, 1 по литературе, 1 по английскому языку (обучающиеся школы № 1,  № 2  п. Хвойная, с. Песь).</w:t>
      </w:r>
    </w:p>
    <w:p w:rsidR="00C76268" w:rsidRPr="00367DB0" w:rsidRDefault="00C76268" w:rsidP="00C76268">
      <w:pPr>
        <w:tabs>
          <w:tab w:val="left" w:pos="0"/>
        </w:tabs>
        <w:jc w:val="both"/>
        <w:rPr>
          <w:sz w:val="28"/>
          <w:szCs w:val="28"/>
        </w:rPr>
      </w:pPr>
      <w:r w:rsidRPr="00367DB0">
        <w:rPr>
          <w:sz w:val="28"/>
          <w:szCs w:val="28"/>
        </w:rPr>
        <w:tab/>
        <w:t xml:space="preserve">Охват детей в возрасте с 5 до 18 лет услугами дополнительного образования в организациях различной организационно-правовой формы  собственности  составил  80,73%. </w:t>
      </w:r>
    </w:p>
    <w:p w:rsidR="00F266EA" w:rsidRPr="00367DB0" w:rsidRDefault="00F266EA" w:rsidP="00F266EA">
      <w:pPr>
        <w:pStyle w:val="p4"/>
        <w:spacing w:before="0" w:beforeAutospacing="0" w:after="0" w:afterAutospacing="0"/>
        <w:ind w:firstLine="709"/>
        <w:jc w:val="both"/>
        <w:rPr>
          <w:sz w:val="28"/>
          <w:szCs w:val="28"/>
        </w:rPr>
      </w:pPr>
      <w:r w:rsidRPr="00367DB0">
        <w:rPr>
          <w:sz w:val="28"/>
          <w:szCs w:val="28"/>
        </w:rPr>
        <w:t xml:space="preserve">По реализации  национального  проекта  «Образование»  за 1 квартал  2022 года  продолжилась  выплата  - вознаграждения за классное руководство, 79 педагогических работников   получили  вознаграждение на сумму 1497,0  тыс. рублей (федеральный бюджет) и на сумму 237,3 тыс. рублей (областной бюджет).  </w:t>
      </w:r>
    </w:p>
    <w:p w:rsidR="00F266EA" w:rsidRPr="00367DB0" w:rsidRDefault="00F266EA" w:rsidP="00F266EA">
      <w:pPr>
        <w:pStyle w:val="p4"/>
        <w:spacing w:before="0" w:beforeAutospacing="0" w:after="0" w:afterAutospacing="0"/>
        <w:ind w:firstLine="709"/>
        <w:jc w:val="both"/>
        <w:rPr>
          <w:sz w:val="28"/>
          <w:szCs w:val="28"/>
        </w:rPr>
      </w:pPr>
      <w:r w:rsidRPr="00367DB0">
        <w:rPr>
          <w:sz w:val="28"/>
          <w:szCs w:val="28"/>
        </w:rPr>
        <w:t>Средняя заработная  плата педагогических работников общеобразовательных  организаций  за  1 квартал 2022 года  составила  25605,2  рублей, что составляет  98,8  %  к плановому значению (25926 руб.)</w:t>
      </w:r>
    </w:p>
    <w:p w:rsidR="00F266EA" w:rsidRPr="00367DB0" w:rsidRDefault="00F266EA" w:rsidP="00F266EA">
      <w:pPr>
        <w:pStyle w:val="p4"/>
        <w:spacing w:before="0" w:beforeAutospacing="0" w:after="0" w:afterAutospacing="0"/>
        <w:ind w:firstLine="709"/>
        <w:jc w:val="both"/>
        <w:rPr>
          <w:sz w:val="28"/>
          <w:szCs w:val="28"/>
        </w:rPr>
      </w:pPr>
      <w:r w:rsidRPr="00367DB0">
        <w:rPr>
          <w:sz w:val="28"/>
          <w:szCs w:val="28"/>
        </w:rPr>
        <w:t>Средняя заработная плата педагогических работников дошкольных образовательных  организаций  составила  25079  рублей, что  составляет  92,1  %  к плановому значению (27229 руб.)</w:t>
      </w:r>
    </w:p>
    <w:p w:rsidR="00F266EA" w:rsidRPr="00367DB0" w:rsidRDefault="00F266EA" w:rsidP="00F266EA">
      <w:pPr>
        <w:pStyle w:val="p4"/>
        <w:spacing w:before="0" w:beforeAutospacing="0" w:after="0" w:afterAutospacing="0"/>
        <w:ind w:firstLine="709"/>
        <w:jc w:val="both"/>
        <w:rPr>
          <w:sz w:val="28"/>
          <w:szCs w:val="28"/>
        </w:rPr>
      </w:pPr>
      <w:r w:rsidRPr="00367DB0">
        <w:rPr>
          <w:sz w:val="28"/>
          <w:szCs w:val="28"/>
        </w:rPr>
        <w:t>Средняя заработная плата педагогических работников</w:t>
      </w:r>
      <w:r w:rsidRPr="00367DB0">
        <w:rPr>
          <w:b/>
          <w:i/>
          <w:sz w:val="28"/>
          <w:szCs w:val="28"/>
        </w:rPr>
        <w:t xml:space="preserve"> </w:t>
      </w:r>
      <w:r w:rsidRPr="00367DB0">
        <w:rPr>
          <w:sz w:val="28"/>
          <w:szCs w:val="28"/>
        </w:rPr>
        <w:t>учреждения дополнительного образования  составила  24904,4  рублей,  что составляет 76,9  %  к плановому значению (32406 руб.)</w:t>
      </w:r>
      <w:bookmarkStart w:id="2" w:name="_GoBack"/>
      <w:bookmarkEnd w:id="2"/>
    </w:p>
    <w:p w:rsidR="000A4934" w:rsidRPr="00367DB0" w:rsidRDefault="00C314FE" w:rsidP="00E77E3A">
      <w:pPr>
        <w:shd w:val="clear" w:color="auto" w:fill="FFFFFF"/>
        <w:tabs>
          <w:tab w:val="left" w:pos="567"/>
          <w:tab w:val="left" w:pos="851"/>
        </w:tabs>
        <w:jc w:val="both"/>
        <w:rPr>
          <w:sz w:val="28"/>
          <w:szCs w:val="28"/>
        </w:rPr>
      </w:pPr>
      <w:r w:rsidRPr="00367DB0">
        <w:rPr>
          <w:color w:val="000000"/>
          <w:sz w:val="28"/>
          <w:szCs w:val="28"/>
          <w:shd w:val="clear" w:color="auto" w:fill="FFFFFF"/>
        </w:rPr>
        <w:tab/>
        <w:t xml:space="preserve">С </w:t>
      </w:r>
      <w:r w:rsidR="003D5EFA" w:rsidRPr="00367DB0">
        <w:rPr>
          <w:color w:val="000000"/>
          <w:sz w:val="28"/>
          <w:szCs w:val="28"/>
          <w:shd w:val="clear" w:color="auto" w:fill="FFFFFF"/>
        </w:rPr>
        <w:t xml:space="preserve">01февраля </w:t>
      </w:r>
      <w:r w:rsidRPr="00367DB0">
        <w:rPr>
          <w:color w:val="000000"/>
          <w:sz w:val="28"/>
          <w:szCs w:val="28"/>
          <w:shd w:val="clear" w:color="auto" w:fill="FFFFFF"/>
        </w:rPr>
        <w:t xml:space="preserve">по 04 февраля 2022 года на территории </w:t>
      </w:r>
      <w:r w:rsidR="003D5EFA" w:rsidRPr="00367DB0">
        <w:rPr>
          <w:color w:val="000000"/>
          <w:sz w:val="28"/>
          <w:szCs w:val="28"/>
          <w:shd w:val="clear" w:color="auto" w:fill="FFFFFF"/>
        </w:rPr>
        <w:t>Хвойни</w:t>
      </w:r>
      <w:r w:rsidR="000F2F19" w:rsidRPr="00367DB0">
        <w:rPr>
          <w:color w:val="000000"/>
          <w:sz w:val="28"/>
          <w:szCs w:val="28"/>
          <w:shd w:val="clear" w:color="auto" w:fill="FFFFFF"/>
        </w:rPr>
        <w:t>нс</w:t>
      </w:r>
      <w:r w:rsidR="003D5EFA" w:rsidRPr="00367DB0">
        <w:rPr>
          <w:color w:val="000000"/>
          <w:sz w:val="28"/>
          <w:szCs w:val="28"/>
          <w:shd w:val="clear" w:color="auto" w:fill="FFFFFF"/>
        </w:rPr>
        <w:t xml:space="preserve">кого округа </w:t>
      </w:r>
      <w:r w:rsidRPr="00367DB0">
        <w:rPr>
          <w:color w:val="000000"/>
          <w:sz w:val="28"/>
          <w:szCs w:val="28"/>
          <w:shd w:val="clear" w:color="auto" w:fill="FFFFFF"/>
        </w:rPr>
        <w:t xml:space="preserve">прошел </w:t>
      </w:r>
      <w:r w:rsidRPr="00367DB0">
        <w:rPr>
          <w:color w:val="000000"/>
          <w:sz w:val="28"/>
          <w:szCs w:val="28"/>
          <w:shd w:val="clear" w:color="auto" w:fill="FFFFFF"/>
          <w:lang w:val="en-US"/>
        </w:rPr>
        <w:t>VI</w:t>
      </w:r>
      <w:r w:rsidRPr="00367DB0">
        <w:rPr>
          <w:color w:val="000000"/>
          <w:sz w:val="28"/>
          <w:szCs w:val="28"/>
          <w:shd w:val="clear" w:color="auto" w:fill="FFFFFF"/>
        </w:rPr>
        <w:t xml:space="preserve"> региональный чемпионат «ВорлдСкиллс» («Молодые профессионалы»)</w:t>
      </w:r>
      <w:r w:rsidR="000F2F19" w:rsidRPr="00367DB0">
        <w:rPr>
          <w:color w:val="000000"/>
          <w:sz w:val="28"/>
          <w:szCs w:val="28"/>
          <w:shd w:val="clear" w:color="auto" w:fill="FFFFFF"/>
        </w:rPr>
        <w:t xml:space="preserve">. </w:t>
      </w:r>
      <w:r w:rsidRPr="00367DB0">
        <w:rPr>
          <w:color w:val="000000"/>
          <w:sz w:val="28"/>
          <w:szCs w:val="28"/>
          <w:shd w:val="clear" w:color="auto" w:fill="FFFFFF"/>
        </w:rPr>
        <w:t xml:space="preserve">Чемпионат проходил на площадке филиала Областного </w:t>
      </w:r>
      <w:r w:rsidRPr="00367DB0">
        <w:rPr>
          <w:color w:val="000000"/>
          <w:sz w:val="28"/>
          <w:szCs w:val="28"/>
          <w:shd w:val="clear" w:color="auto" w:fill="FFFFFF"/>
        </w:rPr>
        <w:lastRenderedPageBreak/>
        <w:t>государственного автономного профессионального образовательного учреждения «Боровичский техникум строительства, индустрии и экономики» в п.Хвойная по компетенции «Управление форвардером».</w:t>
      </w:r>
      <w:r w:rsidRPr="00367DB0">
        <w:rPr>
          <w:sz w:val="28"/>
          <w:szCs w:val="28"/>
        </w:rPr>
        <w:t xml:space="preserve"> </w:t>
      </w:r>
      <w:r w:rsidR="001014FA" w:rsidRPr="00367DB0">
        <w:rPr>
          <w:sz w:val="28"/>
          <w:szCs w:val="28"/>
        </w:rPr>
        <w:tab/>
      </w:r>
      <w:r w:rsidRPr="00367DB0">
        <w:rPr>
          <w:color w:val="000000"/>
          <w:sz w:val="28"/>
          <w:szCs w:val="28"/>
          <w:shd w:val="clear" w:color="auto" w:fill="FFFFFF"/>
        </w:rPr>
        <w:t>В соревнованиях приняли участие пятеро обучающихся филиала техникума. Ребята показали хорошие навыки и умения управления такой современной техникой, как форвардер.</w:t>
      </w:r>
      <w:r w:rsidR="00D94382" w:rsidRPr="00367DB0">
        <w:rPr>
          <w:sz w:val="28"/>
          <w:szCs w:val="28"/>
        </w:rPr>
        <w:tab/>
      </w:r>
    </w:p>
    <w:p w:rsidR="00412425" w:rsidRPr="00367DB0" w:rsidRDefault="00412425" w:rsidP="0058544D">
      <w:pPr>
        <w:pStyle w:val="af0"/>
        <w:ind w:left="158" w:right="38" w:hanging="96"/>
        <w:jc w:val="center"/>
        <w:rPr>
          <w:b/>
          <w:sz w:val="28"/>
          <w:szCs w:val="28"/>
          <w:u w:val="single"/>
        </w:rPr>
      </w:pPr>
    </w:p>
    <w:p w:rsidR="00E9663B" w:rsidRPr="00367DB0" w:rsidRDefault="00F25559" w:rsidP="0058544D">
      <w:pPr>
        <w:pStyle w:val="af0"/>
        <w:ind w:left="158" w:right="38" w:hanging="96"/>
        <w:jc w:val="center"/>
        <w:rPr>
          <w:b/>
          <w:sz w:val="28"/>
          <w:szCs w:val="28"/>
          <w:u w:val="single"/>
        </w:rPr>
      </w:pPr>
      <w:r w:rsidRPr="00367DB0">
        <w:rPr>
          <w:b/>
          <w:sz w:val="28"/>
          <w:szCs w:val="28"/>
          <w:u w:val="single"/>
        </w:rPr>
        <w:t>1</w:t>
      </w:r>
      <w:r w:rsidR="00CD7CF2" w:rsidRPr="00367DB0">
        <w:rPr>
          <w:b/>
          <w:sz w:val="28"/>
          <w:szCs w:val="28"/>
          <w:u w:val="single"/>
        </w:rPr>
        <w:t>6</w:t>
      </w:r>
      <w:r w:rsidRPr="00367DB0">
        <w:rPr>
          <w:b/>
          <w:sz w:val="28"/>
          <w:szCs w:val="28"/>
          <w:u w:val="single"/>
        </w:rPr>
        <w:t xml:space="preserve">. </w:t>
      </w:r>
      <w:r w:rsidR="00E9663B" w:rsidRPr="00367DB0">
        <w:rPr>
          <w:b/>
          <w:sz w:val="28"/>
          <w:szCs w:val="28"/>
          <w:u w:val="single"/>
        </w:rPr>
        <w:t>КУЛЬТУРА</w:t>
      </w:r>
    </w:p>
    <w:p w:rsidR="00CC51CD" w:rsidRPr="00367DB0" w:rsidRDefault="00E9663B" w:rsidP="001349A2">
      <w:pPr>
        <w:jc w:val="both"/>
        <w:rPr>
          <w:sz w:val="28"/>
          <w:szCs w:val="28"/>
        </w:rPr>
      </w:pPr>
      <w:r w:rsidRPr="00367DB0">
        <w:rPr>
          <w:sz w:val="28"/>
          <w:szCs w:val="28"/>
        </w:rPr>
        <w:t xml:space="preserve">       </w:t>
      </w:r>
      <w:r w:rsidRPr="00367DB0">
        <w:rPr>
          <w:sz w:val="28"/>
          <w:szCs w:val="28"/>
        </w:rPr>
        <w:tab/>
      </w:r>
      <w:r w:rsidR="00CC51CD" w:rsidRPr="00367DB0">
        <w:rPr>
          <w:sz w:val="28"/>
          <w:szCs w:val="28"/>
        </w:rPr>
        <w:t>На территории муниципального  округа  полномочия в сфере культуры исполняют   35 учреждений (учреждения культуры и учреждение дополнительного образования в сфере культуры).</w:t>
      </w:r>
    </w:p>
    <w:p w:rsidR="008B2C8A" w:rsidRPr="00367DB0" w:rsidRDefault="008B2C8A" w:rsidP="008B2C8A">
      <w:pPr>
        <w:pStyle w:val="af6"/>
        <w:spacing w:before="0" w:beforeAutospacing="0" w:after="0" w:afterAutospacing="0"/>
        <w:ind w:firstLine="708"/>
        <w:jc w:val="both"/>
        <w:rPr>
          <w:rStyle w:val="af4"/>
          <w:b w:val="0"/>
          <w:bCs w:val="0"/>
          <w:color w:val="FF0000"/>
          <w:sz w:val="28"/>
          <w:szCs w:val="28"/>
        </w:rPr>
      </w:pPr>
      <w:r w:rsidRPr="00367DB0">
        <w:rPr>
          <w:rStyle w:val="af4"/>
          <w:b w:val="0"/>
          <w:bCs w:val="0"/>
          <w:sz w:val="28"/>
          <w:szCs w:val="28"/>
        </w:rPr>
        <w:t>В отчетном периоде 202</w:t>
      </w:r>
      <w:r w:rsidR="001502F9" w:rsidRPr="00367DB0">
        <w:rPr>
          <w:rStyle w:val="af4"/>
          <w:b w:val="0"/>
          <w:bCs w:val="0"/>
          <w:sz w:val="28"/>
          <w:szCs w:val="28"/>
        </w:rPr>
        <w:t>2</w:t>
      </w:r>
      <w:r w:rsidRPr="00367DB0">
        <w:rPr>
          <w:rStyle w:val="af4"/>
          <w:b w:val="0"/>
          <w:bCs w:val="0"/>
          <w:sz w:val="28"/>
          <w:szCs w:val="28"/>
        </w:rPr>
        <w:t xml:space="preserve"> года </w:t>
      </w:r>
      <w:r w:rsidRPr="00367DB0">
        <w:rPr>
          <w:color w:val="000000"/>
          <w:sz w:val="28"/>
          <w:szCs w:val="28"/>
        </w:rPr>
        <w:t>учреждения культуры</w:t>
      </w:r>
      <w:r w:rsidRPr="00367DB0">
        <w:rPr>
          <w:b/>
          <w:i/>
          <w:color w:val="000000"/>
        </w:rPr>
        <w:t xml:space="preserve"> </w:t>
      </w:r>
      <w:r w:rsidRPr="00367DB0">
        <w:rPr>
          <w:color w:val="000000"/>
          <w:sz w:val="28"/>
          <w:szCs w:val="28"/>
        </w:rPr>
        <w:t>приняли участие</w:t>
      </w:r>
      <w:r w:rsidRPr="00367DB0">
        <w:rPr>
          <w:b/>
          <w:i/>
          <w:color w:val="000000"/>
        </w:rPr>
        <w:t xml:space="preserve"> </w:t>
      </w:r>
      <w:r w:rsidRPr="00367DB0">
        <w:rPr>
          <w:rStyle w:val="af4"/>
          <w:b w:val="0"/>
          <w:bCs w:val="0"/>
          <w:sz w:val="28"/>
          <w:szCs w:val="28"/>
        </w:rPr>
        <w:t>в следующих областных конкурсах, праздниках и акциях:</w:t>
      </w:r>
    </w:p>
    <w:p w:rsidR="001502F9" w:rsidRPr="00367DB0" w:rsidRDefault="001502F9" w:rsidP="001502F9">
      <w:pPr>
        <w:shd w:val="clear" w:color="auto" w:fill="FFFFFF"/>
        <w:autoSpaceDE/>
        <w:autoSpaceDN/>
        <w:adjustRightInd/>
        <w:ind w:firstLine="708"/>
        <w:jc w:val="both"/>
        <w:rPr>
          <w:bCs/>
          <w:sz w:val="28"/>
          <w:szCs w:val="28"/>
        </w:rPr>
      </w:pPr>
      <w:r w:rsidRPr="00367DB0">
        <w:rPr>
          <w:bCs/>
          <w:sz w:val="28"/>
          <w:szCs w:val="28"/>
        </w:rPr>
        <w:t>муниципальный и региональный этап </w:t>
      </w:r>
      <w:r w:rsidRPr="00367DB0">
        <w:rPr>
          <w:bCs/>
          <w:sz w:val="28"/>
          <w:szCs w:val="28"/>
          <w:lang w:val="en-US"/>
        </w:rPr>
        <w:t>XI</w:t>
      </w:r>
      <w:r w:rsidRPr="00367DB0">
        <w:rPr>
          <w:bCs/>
          <w:sz w:val="28"/>
          <w:szCs w:val="28"/>
        </w:rPr>
        <w:t> всероссийского конкурса юных чтецов «Живая классика» (МБУК «МЦБС»);</w:t>
      </w:r>
    </w:p>
    <w:p w:rsidR="001502F9" w:rsidRPr="00367DB0" w:rsidRDefault="001502F9" w:rsidP="001502F9">
      <w:pPr>
        <w:shd w:val="clear" w:color="auto" w:fill="FFFFFF"/>
        <w:autoSpaceDE/>
        <w:autoSpaceDN/>
        <w:adjustRightInd/>
        <w:ind w:firstLine="708"/>
        <w:jc w:val="both"/>
        <w:rPr>
          <w:bCs/>
          <w:sz w:val="28"/>
          <w:szCs w:val="28"/>
        </w:rPr>
      </w:pPr>
      <w:r w:rsidRPr="00367DB0">
        <w:rPr>
          <w:bCs/>
          <w:sz w:val="28"/>
          <w:szCs w:val="28"/>
        </w:rPr>
        <w:t>областной конкурс детского художественного и декоративно-прикладного творчества «Вдохновение» (МБУ ДО «ДШИ»);</w:t>
      </w:r>
    </w:p>
    <w:p w:rsidR="001502F9" w:rsidRPr="00367DB0" w:rsidRDefault="001502F9" w:rsidP="001502F9">
      <w:pPr>
        <w:shd w:val="clear" w:color="auto" w:fill="FFFFFF"/>
        <w:autoSpaceDE/>
        <w:autoSpaceDN/>
        <w:adjustRightInd/>
        <w:ind w:firstLine="708"/>
        <w:jc w:val="both"/>
        <w:rPr>
          <w:bCs/>
          <w:sz w:val="28"/>
          <w:szCs w:val="28"/>
        </w:rPr>
      </w:pPr>
      <w:r w:rsidRPr="00367DB0">
        <w:rPr>
          <w:bCs/>
          <w:sz w:val="28"/>
          <w:szCs w:val="28"/>
        </w:rPr>
        <w:t>в международном многожанровом фестивале - конкурсе «Призвание». г.Санкт-Петербург (МБУК ЦКДО «Гармония»);</w:t>
      </w:r>
    </w:p>
    <w:p w:rsidR="001502F9" w:rsidRPr="00367DB0" w:rsidRDefault="001502F9" w:rsidP="001502F9">
      <w:pPr>
        <w:shd w:val="clear" w:color="auto" w:fill="FFFFFF"/>
        <w:autoSpaceDE/>
        <w:autoSpaceDN/>
        <w:adjustRightInd/>
        <w:ind w:firstLine="708"/>
        <w:jc w:val="both"/>
        <w:rPr>
          <w:bCs/>
          <w:sz w:val="28"/>
          <w:szCs w:val="28"/>
        </w:rPr>
      </w:pPr>
      <w:r w:rsidRPr="00367DB0">
        <w:rPr>
          <w:bCs/>
          <w:sz w:val="28"/>
          <w:szCs w:val="28"/>
        </w:rPr>
        <w:t>в открытом областном фестивале-конкурсе декоративно-прикладного искусства «Арзамасский валенок -2022» (МБУК ЦКДО «Гармония»);</w:t>
      </w:r>
    </w:p>
    <w:p w:rsidR="001502F9" w:rsidRPr="00367DB0" w:rsidRDefault="001502F9" w:rsidP="001502F9">
      <w:pPr>
        <w:shd w:val="clear" w:color="auto" w:fill="FFFFFF"/>
        <w:autoSpaceDE/>
        <w:autoSpaceDN/>
        <w:adjustRightInd/>
        <w:ind w:firstLine="708"/>
        <w:jc w:val="both"/>
        <w:rPr>
          <w:bCs/>
          <w:sz w:val="28"/>
          <w:szCs w:val="28"/>
        </w:rPr>
      </w:pPr>
      <w:r w:rsidRPr="00367DB0">
        <w:rPr>
          <w:bCs/>
          <w:sz w:val="28"/>
          <w:szCs w:val="28"/>
        </w:rPr>
        <w:t>в IV Межрайонном конкурсе детского творчества для сельских учреждений культуры «Дорога к солнцу» (МБУК ЦКДО «Гармония»).</w:t>
      </w:r>
    </w:p>
    <w:p w:rsidR="001502F9" w:rsidRPr="00367DB0" w:rsidRDefault="001502F9" w:rsidP="001502F9">
      <w:pPr>
        <w:shd w:val="clear" w:color="auto" w:fill="FFFFFF"/>
        <w:autoSpaceDE/>
        <w:autoSpaceDN/>
        <w:adjustRightInd/>
        <w:ind w:firstLine="708"/>
        <w:jc w:val="both"/>
        <w:rPr>
          <w:bCs/>
          <w:sz w:val="28"/>
          <w:szCs w:val="28"/>
        </w:rPr>
      </w:pPr>
      <w:r w:rsidRPr="00367DB0">
        <w:rPr>
          <w:bCs/>
          <w:sz w:val="28"/>
          <w:szCs w:val="28"/>
        </w:rPr>
        <w:t>Стали Лауреатами 2 степени в Межрегиональный творческом конкурсе «Таланты нового века» г.Пестово (очно) (МБУК ЦКДО «Гармония»).</w:t>
      </w:r>
    </w:p>
    <w:p w:rsidR="00B00A5F" w:rsidRPr="00367DB0" w:rsidRDefault="008B2C8A" w:rsidP="00AF5F19">
      <w:pPr>
        <w:jc w:val="both"/>
        <w:outlineLvl w:val="7"/>
        <w:rPr>
          <w:sz w:val="28"/>
          <w:szCs w:val="28"/>
        </w:rPr>
      </w:pPr>
      <w:r w:rsidRPr="00367DB0">
        <w:rPr>
          <w:sz w:val="28"/>
          <w:szCs w:val="28"/>
        </w:rPr>
        <w:t xml:space="preserve">          </w:t>
      </w:r>
      <w:r w:rsidR="00B00A5F" w:rsidRPr="00367DB0">
        <w:rPr>
          <w:sz w:val="28"/>
          <w:szCs w:val="28"/>
        </w:rPr>
        <w:t xml:space="preserve">Доля населения, участвующего в </w:t>
      </w:r>
      <w:r w:rsidR="005D375E" w:rsidRPr="00367DB0">
        <w:rPr>
          <w:sz w:val="28"/>
          <w:szCs w:val="28"/>
        </w:rPr>
        <w:t>платных культурно-досуговых мероприяти</w:t>
      </w:r>
      <w:r w:rsidR="00B00A5F" w:rsidRPr="00367DB0">
        <w:rPr>
          <w:sz w:val="28"/>
          <w:szCs w:val="28"/>
        </w:rPr>
        <w:t xml:space="preserve">ях </w:t>
      </w:r>
      <w:r w:rsidR="005D375E" w:rsidRPr="00367DB0">
        <w:rPr>
          <w:sz w:val="28"/>
          <w:szCs w:val="28"/>
        </w:rPr>
        <w:t xml:space="preserve">МБУК ЦКДО «Гармония» </w:t>
      </w:r>
      <w:r w:rsidR="00AC7F52" w:rsidRPr="00367DB0">
        <w:rPr>
          <w:sz w:val="28"/>
          <w:szCs w:val="28"/>
        </w:rPr>
        <w:t>составил</w:t>
      </w:r>
      <w:r w:rsidR="00B00A5F" w:rsidRPr="00367DB0">
        <w:rPr>
          <w:sz w:val="28"/>
          <w:szCs w:val="28"/>
        </w:rPr>
        <w:t>а</w:t>
      </w:r>
      <w:r w:rsidR="00AC7F52" w:rsidRPr="00367DB0">
        <w:rPr>
          <w:sz w:val="28"/>
          <w:szCs w:val="28"/>
        </w:rPr>
        <w:t>-</w:t>
      </w:r>
      <w:r w:rsidR="00412E8F" w:rsidRPr="00367DB0">
        <w:rPr>
          <w:sz w:val="28"/>
          <w:szCs w:val="28"/>
        </w:rPr>
        <w:t>32</w:t>
      </w:r>
      <w:r w:rsidR="00B00A5F" w:rsidRPr="00367DB0">
        <w:rPr>
          <w:sz w:val="28"/>
          <w:szCs w:val="28"/>
        </w:rPr>
        <w:t xml:space="preserve"> % .</w:t>
      </w:r>
    </w:p>
    <w:p w:rsidR="00612657" w:rsidRPr="00367DB0" w:rsidRDefault="00612657" w:rsidP="00612657">
      <w:pPr>
        <w:ind w:firstLine="708"/>
        <w:jc w:val="both"/>
        <w:rPr>
          <w:sz w:val="28"/>
          <w:szCs w:val="28"/>
        </w:rPr>
      </w:pPr>
      <w:r w:rsidRPr="00367DB0">
        <w:rPr>
          <w:sz w:val="28"/>
          <w:szCs w:val="28"/>
        </w:rPr>
        <w:t xml:space="preserve">Число посещений культурно-массовых мероприятий учреждений МБУК ЦКДО «Гармония» составило 32648 человек, в том числе платных - 17354; количество участников клубных формирований – 2631; количество зрителей на сеансах отечественных фильмов -581. </w:t>
      </w:r>
    </w:p>
    <w:p w:rsidR="00F677F8" w:rsidRPr="00367DB0" w:rsidRDefault="00F677F8" w:rsidP="00F677F8">
      <w:pPr>
        <w:ind w:firstLine="454"/>
        <w:jc w:val="both"/>
        <w:outlineLvl w:val="7"/>
        <w:rPr>
          <w:sz w:val="28"/>
          <w:szCs w:val="28"/>
        </w:rPr>
      </w:pPr>
      <w:r w:rsidRPr="00367DB0">
        <w:rPr>
          <w:sz w:val="28"/>
          <w:szCs w:val="28"/>
        </w:rPr>
        <w:t>Хвойнинский краеведческий музей в отчетном периоде посетило 1544 человека. Количество выставочных проектов за отчетный период – 9. Фонд музея составляет 1306 ед. хранения, в том числе предметов основного фонда 665 ед.</w:t>
      </w:r>
    </w:p>
    <w:p w:rsidR="00F677F8" w:rsidRPr="00367DB0" w:rsidRDefault="00F677F8" w:rsidP="00F677F8">
      <w:pPr>
        <w:ind w:firstLine="454"/>
        <w:jc w:val="both"/>
        <w:outlineLvl w:val="7"/>
        <w:rPr>
          <w:bCs/>
          <w:sz w:val="28"/>
          <w:szCs w:val="28"/>
        </w:rPr>
      </w:pPr>
      <w:r w:rsidRPr="00367DB0">
        <w:rPr>
          <w:bCs/>
          <w:sz w:val="28"/>
          <w:szCs w:val="28"/>
        </w:rPr>
        <w:t xml:space="preserve">Количество посещений библиотек за 1 квартал 2022 года – 28111 человек. Объем электронного каталога составляет  9661 ед. записей. Количество пользователей, обслуженных библиотеками округа составило </w:t>
      </w:r>
      <w:r w:rsidRPr="00367DB0">
        <w:rPr>
          <w:bCs/>
          <w:color w:val="000000"/>
          <w:sz w:val="28"/>
          <w:szCs w:val="28"/>
        </w:rPr>
        <w:t>- 3973</w:t>
      </w:r>
      <w:r w:rsidRPr="00367DB0">
        <w:rPr>
          <w:bCs/>
          <w:sz w:val="28"/>
          <w:szCs w:val="28"/>
        </w:rPr>
        <w:t xml:space="preserve"> чел. Доля населения, охваченного библиотечным обслуживанием составляет 30,2 %. </w:t>
      </w:r>
    </w:p>
    <w:p w:rsidR="00886FF0" w:rsidRPr="00367DB0" w:rsidRDefault="00886FF0" w:rsidP="00886FF0">
      <w:pPr>
        <w:ind w:firstLine="454"/>
        <w:jc w:val="both"/>
        <w:outlineLvl w:val="7"/>
        <w:rPr>
          <w:sz w:val="28"/>
          <w:szCs w:val="28"/>
        </w:rPr>
      </w:pPr>
      <w:r w:rsidRPr="00367DB0">
        <w:rPr>
          <w:sz w:val="28"/>
          <w:szCs w:val="28"/>
        </w:rPr>
        <w:t xml:space="preserve">С целью поддержки и развития профессионального искусства количество учащихся детской школы искусств  составляет </w:t>
      </w:r>
      <w:r w:rsidR="005D0070" w:rsidRPr="00367DB0">
        <w:rPr>
          <w:sz w:val="28"/>
          <w:szCs w:val="28"/>
        </w:rPr>
        <w:t>1</w:t>
      </w:r>
      <w:r w:rsidR="00F677F8" w:rsidRPr="00367DB0">
        <w:rPr>
          <w:sz w:val="28"/>
          <w:szCs w:val="28"/>
        </w:rPr>
        <w:t>11</w:t>
      </w:r>
      <w:r w:rsidRPr="00367DB0">
        <w:rPr>
          <w:sz w:val="28"/>
          <w:szCs w:val="28"/>
        </w:rPr>
        <w:t xml:space="preserve"> человек.</w:t>
      </w:r>
    </w:p>
    <w:p w:rsidR="00AC0673" w:rsidRPr="00367DB0" w:rsidRDefault="00AC0673" w:rsidP="00AC0673">
      <w:pPr>
        <w:ind w:firstLine="567"/>
        <w:jc w:val="both"/>
        <w:rPr>
          <w:b/>
          <w:sz w:val="28"/>
          <w:szCs w:val="28"/>
        </w:rPr>
      </w:pPr>
      <w:r w:rsidRPr="00367DB0">
        <w:rPr>
          <w:sz w:val="28"/>
          <w:szCs w:val="28"/>
        </w:rPr>
        <w:t>В 1 квартале 2022 года изготовлены макеты знака туристской навигации «Источник св. Марка Пустынника» и адресных табличек на центральный туристский маршрут в с. Миголощи.</w:t>
      </w:r>
      <w:r w:rsidRPr="00367DB0">
        <w:rPr>
          <w:b/>
          <w:sz w:val="28"/>
          <w:szCs w:val="28"/>
        </w:rPr>
        <w:t xml:space="preserve"> </w:t>
      </w:r>
    </w:p>
    <w:p w:rsidR="00AC0673" w:rsidRPr="00367DB0" w:rsidRDefault="00AC0673" w:rsidP="00AC0673">
      <w:pPr>
        <w:ind w:firstLine="567"/>
        <w:jc w:val="both"/>
        <w:rPr>
          <w:sz w:val="28"/>
          <w:szCs w:val="28"/>
        </w:rPr>
      </w:pPr>
      <w:r w:rsidRPr="00367DB0">
        <w:rPr>
          <w:sz w:val="28"/>
          <w:szCs w:val="28"/>
        </w:rPr>
        <w:t xml:space="preserve">Ведется информирование на официальном сайте Администрации Хвойнинского муниципального округа в разделе «Туризм», где размещается </w:t>
      </w:r>
      <w:r w:rsidRPr="00367DB0">
        <w:rPr>
          <w:sz w:val="28"/>
          <w:szCs w:val="28"/>
        </w:rPr>
        <w:lastRenderedPageBreak/>
        <w:t xml:space="preserve">актуальная информация о округе, о его достопримечательностях, средствах размещения и объектах питания, туристских маршрутах и экскурсиях; в группе ВК «Туризм в Хвойнинском районе»  в социальных сетях по туристическим ресурсам, интересным объектам, маршрутам и экскурсиям. </w:t>
      </w:r>
    </w:p>
    <w:p w:rsidR="00AC0673" w:rsidRPr="00367DB0" w:rsidRDefault="00AC0673" w:rsidP="00AC0673">
      <w:pPr>
        <w:ind w:firstLine="567"/>
        <w:jc w:val="both"/>
        <w:rPr>
          <w:sz w:val="28"/>
          <w:szCs w:val="28"/>
        </w:rPr>
      </w:pPr>
      <w:r w:rsidRPr="00367DB0">
        <w:rPr>
          <w:sz w:val="28"/>
          <w:szCs w:val="28"/>
        </w:rPr>
        <w:t>В части разработки и реализации туристских проектов и маршрутов с включением в них посещений объектов туристского показа,  разработан новый межмуниципальный маршрут «Русский карст», проходящий по Хвойнинскому округу, Любытинскому и Боровичскому районам. В рамках кластерного проекта «Заезжайте в гости» проведен выезд на туристские объекты в п.Любытино.</w:t>
      </w:r>
    </w:p>
    <w:p w:rsidR="00AC0673" w:rsidRPr="00367DB0" w:rsidRDefault="00AC0673" w:rsidP="00AC0673">
      <w:pPr>
        <w:ind w:firstLine="567"/>
        <w:jc w:val="both"/>
        <w:rPr>
          <w:sz w:val="28"/>
          <w:szCs w:val="28"/>
        </w:rPr>
      </w:pPr>
      <w:r w:rsidRPr="00367DB0">
        <w:rPr>
          <w:sz w:val="28"/>
          <w:szCs w:val="28"/>
        </w:rPr>
        <w:t xml:space="preserve"> Открыты и постоянно пополняют информационные материалы туристско-информационные пункты на базе «Центра развития ремесел» и Хвойнинского краеведческого музея. </w:t>
      </w:r>
    </w:p>
    <w:p w:rsidR="00AC0673" w:rsidRPr="00367DB0" w:rsidRDefault="00592FE5" w:rsidP="00AC0673">
      <w:pPr>
        <w:ind w:firstLine="567"/>
        <w:jc w:val="both"/>
        <w:rPr>
          <w:sz w:val="28"/>
          <w:szCs w:val="28"/>
        </w:rPr>
      </w:pPr>
      <w:r w:rsidRPr="00367DB0">
        <w:rPr>
          <w:sz w:val="28"/>
          <w:szCs w:val="28"/>
        </w:rPr>
        <w:t xml:space="preserve"> З</w:t>
      </w:r>
      <w:r w:rsidR="00AC0673" w:rsidRPr="00367DB0">
        <w:rPr>
          <w:sz w:val="28"/>
          <w:szCs w:val="28"/>
        </w:rPr>
        <w:t>а</w:t>
      </w:r>
      <w:r w:rsidRPr="00367DB0">
        <w:rPr>
          <w:sz w:val="28"/>
          <w:szCs w:val="28"/>
        </w:rPr>
        <w:t xml:space="preserve"> 1 квартал </w:t>
      </w:r>
      <w:r w:rsidR="00AC0673" w:rsidRPr="00367DB0">
        <w:rPr>
          <w:sz w:val="28"/>
          <w:szCs w:val="28"/>
        </w:rPr>
        <w:t xml:space="preserve"> 202</w:t>
      </w:r>
      <w:r w:rsidRPr="00367DB0">
        <w:rPr>
          <w:sz w:val="28"/>
          <w:szCs w:val="28"/>
        </w:rPr>
        <w:t>2</w:t>
      </w:r>
      <w:r w:rsidR="00AC0673" w:rsidRPr="00367DB0">
        <w:rPr>
          <w:sz w:val="28"/>
          <w:szCs w:val="28"/>
        </w:rPr>
        <w:t xml:space="preserve"> год</w:t>
      </w:r>
      <w:r w:rsidRPr="00367DB0">
        <w:rPr>
          <w:sz w:val="28"/>
          <w:szCs w:val="28"/>
        </w:rPr>
        <w:t>а</w:t>
      </w:r>
      <w:r w:rsidR="00AC0673" w:rsidRPr="00367DB0">
        <w:rPr>
          <w:sz w:val="28"/>
          <w:szCs w:val="28"/>
        </w:rPr>
        <w:t xml:space="preserve"> количество посетителей объектов экскурсионного показа составило </w:t>
      </w:r>
      <w:r w:rsidR="005474E9" w:rsidRPr="00367DB0">
        <w:rPr>
          <w:sz w:val="28"/>
          <w:szCs w:val="28"/>
        </w:rPr>
        <w:t>1544</w:t>
      </w:r>
      <w:r w:rsidR="00AC0673" w:rsidRPr="00367DB0">
        <w:rPr>
          <w:sz w:val="28"/>
          <w:szCs w:val="28"/>
        </w:rPr>
        <w:t xml:space="preserve"> человека (с учётом посещений Хвойнинского краеведческого музея)</w:t>
      </w:r>
      <w:r w:rsidR="005474E9" w:rsidRPr="00367DB0">
        <w:rPr>
          <w:sz w:val="28"/>
          <w:szCs w:val="28"/>
        </w:rPr>
        <w:t>, что на 29% больше чем в 2021 году (1193 человека).</w:t>
      </w:r>
      <w:r w:rsidR="00AC0673" w:rsidRPr="00367DB0">
        <w:rPr>
          <w:sz w:val="28"/>
          <w:szCs w:val="28"/>
        </w:rPr>
        <w:t xml:space="preserve"> Турист</w:t>
      </w:r>
      <w:r w:rsidRPr="00367DB0">
        <w:rPr>
          <w:sz w:val="28"/>
          <w:szCs w:val="28"/>
        </w:rPr>
        <w:t>ы</w:t>
      </w:r>
      <w:r w:rsidR="00AC0673" w:rsidRPr="00367DB0">
        <w:rPr>
          <w:sz w:val="28"/>
          <w:szCs w:val="28"/>
        </w:rPr>
        <w:t>, ноч</w:t>
      </w:r>
      <w:r w:rsidR="00136EED" w:rsidRPr="00367DB0">
        <w:rPr>
          <w:sz w:val="28"/>
          <w:szCs w:val="28"/>
        </w:rPr>
        <w:t xml:space="preserve">ующие </w:t>
      </w:r>
      <w:r w:rsidR="00AC0673" w:rsidRPr="00367DB0">
        <w:rPr>
          <w:sz w:val="28"/>
          <w:szCs w:val="28"/>
        </w:rPr>
        <w:t>в коллективных средствах размещения (КСР) -</w:t>
      </w:r>
      <w:r w:rsidRPr="00367DB0">
        <w:rPr>
          <w:sz w:val="28"/>
          <w:szCs w:val="28"/>
        </w:rPr>
        <w:t>515</w:t>
      </w:r>
      <w:r w:rsidR="00AC0673" w:rsidRPr="00367DB0">
        <w:rPr>
          <w:sz w:val="28"/>
          <w:szCs w:val="28"/>
        </w:rPr>
        <w:t xml:space="preserve"> человек, что </w:t>
      </w:r>
      <w:r w:rsidRPr="00367DB0">
        <w:rPr>
          <w:sz w:val="28"/>
          <w:szCs w:val="28"/>
        </w:rPr>
        <w:t xml:space="preserve">в 2 раза </w:t>
      </w:r>
      <w:r w:rsidR="00AC0673" w:rsidRPr="00367DB0">
        <w:rPr>
          <w:sz w:val="28"/>
          <w:szCs w:val="28"/>
        </w:rPr>
        <w:t>больше, чем в 202</w:t>
      </w:r>
      <w:r w:rsidRPr="00367DB0">
        <w:rPr>
          <w:sz w:val="28"/>
          <w:szCs w:val="28"/>
        </w:rPr>
        <w:t>1</w:t>
      </w:r>
      <w:r w:rsidR="00AC0673" w:rsidRPr="00367DB0">
        <w:rPr>
          <w:sz w:val="28"/>
          <w:szCs w:val="28"/>
        </w:rPr>
        <w:t xml:space="preserve"> году</w:t>
      </w:r>
      <w:r w:rsidRPr="00367DB0">
        <w:rPr>
          <w:sz w:val="28"/>
          <w:szCs w:val="28"/>
        </w:rPr>
        <w:t xml:space="preserve"> (255 человек).</w:t>
      </w:r>
    </w:p>
    <w:p w:rsidR="003E6D11" w:rsidRPr="00367DB0" w:rsidRDefault="003E6D11" w:rsidP="00886FF0">
      <w:pPr>
        <w:ind w:firstLine="454"/>
        <w:jc w:val="both"/>
        <w:outlineLvl w:val="7"/>
        <w:rPr>
          <w:sz w:val="28"/>
          <w:szCs w:val="28"/>
        </w:rPr>
      </w:pPr>
    </w:p>
    <w:p w:rsidR="00494FE1" w:rsidRPr="00367DB0" w:rsidRDefault="00F25559" w:rsidP="00CA0D01">
      <w:pPr>
        <w:pStyle w:val="21"/>
        <w:shd w:val="clear" w:color="auto" w:fill="FFFFFF"/>
        <w:spacing w:after="0" w:line="240" w:lineRule="auto"/>
        <w:ind w:left="0" w:firstLine="720"/>
        <w:jc w:val="center"/>
        <w:rPr>
          <w:b/>
          <w:sz w:val="28"/>
          <w:szCs w:val="28"/>
          <w:u w:val="single"/>
        </w:rPr>
      </w:pPr>
      <w:r w:rsidRPr="00367DB0">
        <w:rPr>
          <w:b/>
          <w:sz w:val="28"/>
          <w:szCs w:val="28"/>
          <w:u w:val="single"/>
        </w:rPr>
        <w:t>1</w:t>
      </w:r>
      <w:r w:rsidR="00CD7CF2" w:rsidRPr="00367DB0">
        <w:rPr>
          <w:b/>
          <w:sz w:val="28"/>
          <w:szCs w:val="28"/>
          <w:u w:val="single"/>
        </w:rPr>
        <w:t>7</w:t>
      </w:r>
      <w:r w:rsidRPr="00367DB0">
        <w:rPr>
          <w:b/>
          <w:sz w:val="28"/>
          <w:szCs w:val="28"/>
          <w:u w:val="single"/>
        </w:rPr>
        <w:t xml:space="preserve">. </w:t>
      </w:r>
      <w:r w:rsidR="00E9663B" w:rsidRPr="00367DB0">
        <w:rPr>
          <w:b/>
          <w:sz w:val="28"/>
          <w:szCs w:val="28"/>
          <w:u w:val="single"/>
        </w:rPr>
        <w:t>МОЛОДЕЖНАЯ ПОЛИТИКА</w:t>
      </w:r>
    </w:p>
    <w:p w:rsidR="00907CA9" w:rsidRPr="00367DB0" w:rsidRDefault="00BD57CB" w:rsidP="00907CA9">
      <w:pPr>
        <w:pStyle w:val="af1"/>
        <w:shd w:val="clear" w:color="auto" w:fill="FFFFFF"/>
        <w:spacing w:before="0" w:beforeAutospacing="0" w:after="0" w:afterAutospacing="0"/>
        <w:ind w:firstLine="540"/>
        <w:jc w:val="both"/>
        <w:rPr>
          <w:color w:val="000000"/>
          <w:sz w:val="28"/>
          <w:szCs w:val="28"/>
        </w:rPr>
      </w:pPr>
      <w:r w:rsidRPr="00367DB0">
        <w:rPr>
          <w:sz w:val="28"/>
          <w:szCs w:val="28"/>
        </w:rPr>
        <w:t xml:space="preserve">На территории Хвойнинского муниципального </w:t>
      </w:r>
      <w:r w:rsidR="00907CA9" w:rsidRPr="00367DB0">
        <w:rPr>
          <w:sz w:val="28"/>
          <w:szCs w:val="28"/>
        </w:rPr>
        <w:t>округа</w:t>
      </w:r>
      <w:r w:rsidRPr="00367DB0">
        <w:rPr>
          <w:sz w:val="28"/>
          <w:szCs w:val="28"/>
        </w:rPr>
        <w:t xml:space="preserve"> проживает </w:t>
      </w:r>
      <w:r w:rsidR="00907CA9" w:rsidRPr="00367DB0">
        <w:rPr>
          <w:bCs/>
          <w:sz w:val="28"/>
          <w:szCs w:val="28"/>
        </w:rPr>
        <w:t xml:space="preserve">2877 человек в возрасте от 14 до 35 лет, что составляет 21,8% </w:t>
      </w:r>
      <w:r w:rsidR="00907CA9" w:rsidRPr="00367DB0">
        <w:rPr>
          <w:sz w:val="28"/>
          <w:szCs w:val="28"/>
        </w:rPr>
        <w:t>от общей численности населения.</w:t>
      </w:r>
    </w:p>
    <w:p w:rsidR="00FF14F8" w:rsidRPr="00367DB0" w:rsidRDefault="00FF14F8" w:rsidP="00FF14F8">
      <w:pPr>
        <w:pStyle w:val="af1"/>
        <w:shd w:val="clear" w:color="auto" w:fill="FFFFFF"/>
        <w:spacing w:before="0" w:beforeAutospacing="0" w:after="0" w:afterAutospacing="0"/>
        <w:ind w:firstLine="540"/>
        <w:jc w:val="both"/>
        <w:rPr>
          <w:color w:val="000000"/>
          <w:sz w:val="28"/>
          <w:szCs w:val="28"/>
        </w:rPr>
      </w:pPr>
      <w:r w:rsidRPr="00367DB0">
        <w:rPr>
          <w:color w:val="000000"/>
          <w:sz w:val="28"/>
          <w:szCs w:val="28"/>
        </w:rPr>
        <w:t xml:space="preserve">Центром развития молодёжной политики в районе является муниципальное бюджетное учреждение «Спортивно-молодежный центр Хвойнинского муниципального района». На базе центра функционируют 5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 </w:t>
      </w:r>
    </w:p>
    <w:p w:rsidR="008F2C72" w:rsidRPr="00367DB0" w:rsidRDefault="00DB50D6" w:rsidP="008F2C72">
      <w:pPr>
        <w:pStyle w:val="af1"/>
        <w:shd w:val="clear" w:color="auto" w:fill="FFFFFF"/>
        <w:spacing w:before="0" w:beforeAutospacing="0" w:after="0" w:afterAutospacing="0"/>
        <w:ind w:firstLine="708"/>
        <w:jc w:val="both"/>
        <w:rPr>
          <w:color w:val="000000"/>
          <w:sz w:val="28"/>
          <w:szCs w:val="28"/>
        </w:rPr>
      </w:pPr>
      <w:r w:rsidRPr="00367DB0">
        <w:rPr>
          <w:bCs/>
          <w:sz w:val="28"/>
          <w:szCs w:val="28"/>
          <w:lang w:eastAsia="en-US"/>
        </w:rPr>
        <w:t xml:space="preserve">В целях реализации патриотического воспитания молодежи в </w:t>
      </w:r>
      <w:r w:rsidR="00051DBB" w:rsidRPr="00367DB0">
        <w:rPr>
          <w:bCs/>
          <w:sz w:val="28"/>
          <w:szCs w:val="28"/>
          <w:lang w:eastAsia="en-US"/>
        </w:rPr>
        <w:t xml:space="preserve">округе </w:t>
      </w:r>
      <w:r w:rsidRPr="00367DB0">
        <w:rPr>
          <w:bCs/>
          <w:sz w:val="28"/>
          <w:szCs w:val="28"/>
          <w:lang w:eastAsia="en-US"/>
        </w:rPr>
        <w:t xml:space="preserve">действуют </w:t>
      </w:r>
      <w:r w:rsidR="00051DBB" w:rsidRPr="00367DB0">
        <w:rPr>
          <w:bCs/>
          <w:sz w:val="28"/>
          <w:szCs w:val="28"/>
          <w:lang w:eastAsia="en-US"/>
        </w:rPr>
        <w:t>30</w:t>
      </w:r>
      <w:r w:rsidRPr="00367DB0">
        <w:rPr>
          <w:bCs/>
          <w:sz w:val="28"/>
          <w:szCs w:val="28"/>
          <w:lang w:eastAsia="en-US"/>
        </w:rPr>
        <w:t xml:space="preserve"> патриотических объединений и зональный центр допризывной подготовки граждан к военной службе. </w:t>
      </w:r>
      <w:r w:rsidRPr="00367DB0">
        <w:rPr>
          <w:sz w:val="28"/>
          <w:szCs w:val="28"/>
        </w:rPr>
        <w:t>Руководител</w:t>
      </w:r>
      <w:r w:rsidR="001A5FAD" w:rsidRPr="00367DB0">
        <w:rPr>
          <w:sz w:val="28"/>
          <w:szCs w:val="28"/>
        </w:rPr>
        <w:t>и</w:t>
      </w:r>
      <w:r w:rsidRPr="00367DB0">
        <w:rPr>
          <w:sz w:val="28"/>
          <w:szCs w:val="28"/>
        </w:rPr>
        <w:t xml:space="preserve"> и воспитанники </w:t>
      </w:r>
      <w:r w:rsidR="001A5FAD" w:rsidRPr="00367DB0">
        <w:rPr>
          <w:sz w:val="28"/>
          <w:szCs w:val="28"/>
        </w:rPr>
        <w:t>объединений принимают активное участие в соревнованиях и конкурсах регионального уровня.</w:t>
      </w:r>
      <w:r w:rsidR="008F2C72" w:rsidRPr="00367DB0">
        <w:rPr>
          <w:color w:val="000000"/>
          <w:sz w:val="28"/>
          <w:szCs w:val="28"/>
        </w:rPr>
        <w:t xml:space="preserve"> Активно </w:t>
      </w:r>
      <w:r w:rsidR="008F2C72" w:rsidRPr="00367DB0">
        <w:rPr>
          <w:sz w:val="28"/>
          <w:szCs w:val="28"/>
        </w:rPr>
        <w:t xml:space="preserve">проходят всероссийские исторические квесты, организованные Волонтерами Победы. </w:t>
      </w:r>
      <w:r w:rsidR="008F2C72" w:rsidRPr="00367DB0">
        <w:rPr>
          <w:color w:val="000000"/>
          <w:sz w:val="28"/>
          <w:szCs w:val="28"/>
        </w:rPr>
        <w:t xml:space="preserve">Проведена масштабная всероссийская акция памяти «Блокадный хлеб», «Блокадная лента», «Крымская весна». Знаковым мероприятием патриотического воспитания молодежи является – межокружная военно-спортивная игра «К защите Родины готовы», в рамках кластерного проекта «Горжусь тем, что я россиянин». </w:t>
      </w:r>
    </w:p>
    <w:p w:rsidR="00BE60FD" w:rsidRPr="00367DB0" w:rsidRDefault="00BE60FD" w:rsidP="00BE60FD">
      <w:pPr>
        <w:pStyle w:val="af1"/>
        <w:shd w:val="clear" w:color="auto" w:fill="FFFFFF"/>
        <w:spacing w:before="0" w:beforeAutospacing="0" w:after="0" w:afterAutospacing="0"/>
        <w:ind w:firstLine="708"/>
        <w:jc w:val="both"/>
        <w:rPr>
          <w:color w:val="000000"/>
          <w:sz w:val="28"/>
          <w:szCs w:val="28"/>
        </w:rPr>
      </w:pPr>
      <w:r w:rsidRPr="00367DB0">
        <w:rPr>
          <w:color w:val="000000"/>
          <w:sz w:val="28"/>
          <w:szCs w:val="28"/>
        </w:rPr>
        <w:t>Для формирования и популяризации патриотизма молодежи, была проведена товарищеская встреча между командами юнармейцев "Ратибора" и военно-патриотического клуба ДОСААФ Хвойнинского округа "Беркут".</w:t>
      </w:r>
    </w:p>
    <w:p w:rsidR="00BC42E4" w:rsidRPr="00367DB0" w:rsidRDefault="001C3D80" w:rsidP="001C3D80">
      <w:pPr>
        <w:shd w:val="clear" w:color="auto" w:fill="FFFFFF"/>
        <w:ind w:firstLine="708"/>
        <w:jc w:val="both"/>
        <w:rPr>
          <w:bCs/>
          <w:sz w:val="28"/>
          <w:szCs w:val="28"/>
        </w:rPr>
      </w:pPr>
      <w:r w:rsidRPr="00367DB0">
        <w:rPr>
          <w:sz w:val="28"/>
          <w:szCs w:val="28"/>
        </w:rPr>
        <w:t xml:space="preserve">Активно развивается добровольчество. </w:t>
      </w:r>
      <w:r w:rsidR="00746D60" w:rsidRPr="00367DB0">
        <w:rPr>
          <w:sz w:val="28"/>
          <w:szCs w:val="28"/>
        </w:rPr>
        <w:t>В</w:t>
      </w:r>
      <w:r w:rsidRPr="00367DB0">
        <w:rPr>
          <w:sz w:val="28"/>
          <w:szCs w:val="28"/>
        </w:rPr>
        <w:t xml:space="preserve"> </w:t>
      </w:r>
      <w:r w:rsidR="00746D60" w:rsidRPr="00367DB0">
        <w:rPr>
          <w:sz w:val="28"/>
          <w:szCs w:val="28"/>
        </w:rPr>
        <w:t xml:space="preserve">округе </w:t>
      </w:r>
      <w:r w:rsidRPr="00367DB0">
        <w:rPr>
          <w:sz w:val="28"/>
          <w:szCs w:val="28"/>
        </w:rPr>
        <w:t xml:space="preserve">действуют </w:t>
      </w:r>
      <w:r w:rsidR="00BC42E4" w:rsidRPr="00367DB0">
        <w:rPr>
          <w:sz w:val="28"/>
          <w:szCs w:val="28"/>
        </w:rPr>
        <w:t>20</w:t>
      </w:r>
      <w:r w:rsidRPr="00367DB0">
        <w:rPr>
          <w:sz w:val="28"/>
          <w:szCs w:val="28"/>
        </w:rPr>
        <w:t xml:space="preserve"> волонтерских формирований различной направленности, </w:t>
      </w:r>
      <w:r w:rsidR="00746D60" w:rsidRPr="00367DB0">
        <w:rPr>
          <w:sz w:val="28"/>
          <w:szCs w:val="28"/>
        </w:rPr>
        <w:t xml:space="preserve">более </w:t>
      </w:r>
      <w:r w:rsidR="00BC42E4" w:rsidRPr="00367DB0">
        <w:rPr>
          <w:sz w:val="28"/>
          <w:szCs w:val="28"/>
        </w:rPr>
        <w:t>30</w:t>
      </w:r>
      <w:r w:rsidR="00746D60" w:rsidRPr="00367DB0">
        <w:rPr>
          <w:sz w:val="28"/>
          <w:szCs w:val="28"/>
        </w:rPr>
        <w:t>00</w:t>
      </w:r>
      <w:r w:rsidRPr="00367DB0">
        <w:rPr>
          <w:sz w:val="28"/>
          <w:szCs w:val="28"/>
        </w:rPr>
        <w:t xml:space="preserve"> человек  </w:t>
      </w:r>
      <w:r w:rsidRPr="00367DB0">
        <w:rPr>
          <w:sz w:val="28"/>
          <w:szCs w:val="28"/>
        </w:rPr>
        <w:lastRenderedPageBreak/>
        <w:t>объединены благородной идеей</w:t>
      </w:r>
      <w:r w:rsidR="00BC42E4" w:rsidRPr="00367DB0">
        <w:rPr>
          <w:sz w:val="28"/>
          <w:szCs w:val="28"/>
        </w:rPr>
        <w:t xml:space="preserve"> </w:t>
      </w:r>
      <w:r w:rsidR="00BC42E4" w:rsidRPr="00367DB0">
        <w:rPr>
          <w:bCs/>
          <w:sz w:val="28"/>
          <w:szCs w:val="28"/>
          <w:lang w:eastAsia="en-US"/>
        </w:rPr>
        <w:t>помощи ближнему</w:t>
      </w:r>
      <w:r w:rsidRPr="00367DB0">
        <w:rPr>
          <w:sz w:val="28"/>
          <w:szCs w:val="28"/>
        </w:rPr>
        <w:t xml:space="preserve">. Волонтеры </w:t>
      </w:r>
      <w:r w:rsidR="00746D60" w:rsidRPr="00367DB0">
        <w:rPr>
          <w:sz w:val="28"/>
          <w:szCs w:val="28"/>
        </w:rPr>
        <w:t xml:space="preserve">округа </w:t>
      </w:r>
      <w:r w:rsidRPr="00367DB0">
        <w:rPr>
          <w:sz w:val="28"/>
          <w:szCs w:val="28"/>
        </w:rPr>
        <w:t xml:space="preserve"> активно сотрудничают с НООО «Поисковый отряд «ФЕНИКС» и ВОД «Волонтеры Победы».</w:t>
      </w:r>
      <w:r w:rsidR="00903601" w:rsidRPr="00367DB0">
        <w:rPr>
          <w:bCs/>
          <w:sz w:val="28"/>
          <w:szCs w:val="28"/>
        </w:rPr>
        <w:t xml:space="preserve"> </w:t>
      </w:r>
      <w:r w:rsidR="00746D60" w:rsidRPr="00367DB0">
        <w:rPr>
          <w:bCs/>
          <w:sz w:val="28"/>
          <w:szCs w:val="28"/>
          <w:lang w:eastAsia="en-US"/>
        </w:rPr>
        <w:t>На территории округа проводились обучающие семинары для начинающих волонтеров.</w:t>
      </w:r>
    </w:p>
    <w:p w:rsidR="005D6178" w:rsidRPr="00367DB0" w:rsidRDefault="005D6178" w:rsidP="005D6178">
      <w:pPr>
        <w:pStyle w:val="af1"/>
        <w:shd w:val="clear" w:color="auto" w:fill="FFFFFF"/>
        <w:spacing w:before="0" w:beforeAutospacing="0" w:after="0" w:afterAutospacing="0"/>
        <w:ind w:firstLine="540"/>
        <w:jc w:val="both"/>
        <w:rPr>
          <w:bCs/>
          <w:sz w:val="28"/>
          <w:szCs w:val="28"/>
          <w:lang w:eastAsia="en-US"/>
        </w:rPr>
      </w:pPr>
      <w:r w:rsidRPr="00367DB0">
        <w:rPr>
          <w:bCs/>
          <w:sz w:val="28"/>
          <w:szCs w:val="28"/>
          <w:lang w:eastAsia="en-US"/>
        </w:rPr>
        <w:t>В целях помощи семьям, находящимся в трудной жизненной ситуации, была проведена благотворительная акция «Сладости для радости». В рамках акции было собрано более 20 новогодних сладких подарков и игрушек для детей. С помощью волонтеров культуры подарки были вручены детям в 6 населенных пунктах округа.</w:t>
      </w:r>
    </w:p>
    <w:p w:rsidR="00E575F9" w:rsidRPr="00367DB0" w:rsidRDefault="00E575F9" w:rsidP="00E575F9">
      <w:pPr>
        <w:pStyle w:val="af1"/>
        <w:shd w:val="clear" w:color="auto" w:fill="FFFFFF"/>
        <w:spacing w:before="0" w:beforeAutospacing="0" w:after="0" w:afterAutospacing="0"/>
        <w:ind w:firstLine="708"/>
        <w:jc w:val="both"/>
        <w:rPr>
          <w:bCs/>
          <w:sz w:val="28"/>
          <w:szCs w:val="28"/>
          <w:lang w:eastAsia="en-US"/>
        </w:rPr>
      </w:pPr>
      <w:r w:rsidRPr="00367DB0">
        <w:rPr>
          <w:bCs/>
          <w:sz w:val="28"/>
          <w:szCs w:val="28"/>
          <w:lang w:eastAsia="en-US"/>
        </w:rPr>
        <w:t>В целях создания условий для развития интеллектуального и творческого потенциала молодежи проведены игры с учащимися школ во время школьных каникул. Также была организована интерактивная выставка, посвященная 80-летию отправки первого партизанского обоза с продовольствием в блокадный Ленинград.</w:t>
      </w:r>
    </w:p>
    <w:p w:rsidR="00EC7953" w:rsidRPr="00367DB0" w:rsidRDefault="00EC7953" w:rsidP="00EC7953">
      <w:pPr>
        <w:pStyle w:val="af1"/>
        <w:shd w:val="clear" w:color="auto" w:fill="FFFFFF"/>
        <w:spacing w:before="0" w:beforeAutospacing="0" w:after="0" w:afterAutospacing="0"/>
        <w:ind w:firstLine="708"/>
        <w:jc w:val="both"/>
        <w:rPr>
          <w:bCs/>
          <w:sz w:val="28"/>
          <w:szCs w:val="28"/>
          <w:lang w:eastAsia="en-US"/>
        </w:rPr>
      </w:pPr>
      <w:r w:rsidRPr="00367DB0">
        <w:rPr>
          <w:bCs/>
          <w:sz w:val="28"/>
          <w:szCs w:val="28"/>
          <w:lang w:eastAsia="en-US"/>
        </w:rPr>
        <w:t>В целях потребности молодежи в здоровом образе жизни, антинаркотической, антиалкогольной пропаганде, профилактике табакокурения и других вредных привычек велась эффективная работа, и были проведены акции «Сообщи, где торгуют смертью» на получение информации о фактах незаконного оборота наркотических средств и психотропных веществ, а также их незаконной рекламы и пропаганды. Также проведен  ряд мероприятий по профилактике дорожно–транспортного травматизма среди молодежи, с целью предупреждения ДТП на дорогах – это раздача буклетов и листовок «Будьте осторожны на дороге». Велась разъяснительная работа с жителями поселка о необходимости соблюдения правил дорожного движения и выработке привычек их соблюдать. Помимо этого, в целях огласки негативного влияния наркомании, курения и алкоголизма была проведена акция «Линия жизни» с раздачей листовок.</w:t>
      </w:r>
    </w:p>
    <w:p w:rsidR="00724360" w:rsidRPr="00367DB0" w:rsidRDefault="00724360" w:rsidP="00724360">
      <w:pPr>
        <w:pStyle w:val="af1"/>
        <w:shd w:val="clear" w:color="auto" w:fill="FFFFFF"/>
        <w:spacing w:before="0" w:beforeAutospacing="0" w:after="0" w:afterAutospacing="0"/>
        <w:ind w:firstLine="708"/>
        <w:jc w:val="both"/>
        <w:rPr>
          <w:bCs/>
          <w:sz w:val="28"/>
          <w:szCs w:val="28"/>
          <w:lang w:eastAsia="en-US"/>
        </w:rPr>
      </w:pPr>
      <w:r w:rsidRPr="00367DB0">
        <w:rPr>
          <w:bCs/>
          <w:sz w:val="28"/>
          <w:szCs w:val="28"/>
          <w:lang w:eastAsia="en-US"/>
        </w:rPr>
        <w:t xml:space="preserve">По поддержке молодежи в сфере труда и занятости ежеквартально ведется мониторинг ситуации по безработице среди молодежи. Обратился в «молодежную биржу труда» 1 человек, который был направлен на постоянное место работы. </w:t>
      </w:r>
    </w:p>
    <w:p w:rsidR="00860AA7" w:rsidRPr="00367DB0" w:rsidRDefault="00860AA7" w:rsidP="00860AA7">
      <w:pPr>
        <w:shd w:val="clear" w:color="auto" w:fill="FFFFFF"/>
        <w:ind w:firstLine="540"/>
        <w:jc w:val="both"/>
        <w:rPr>
          <w:rFonts w:eastAsia="Calibri"/>
          <w:sz w:val="28"/>
          <w:szCs w:val="28"/>
        </w:rPr>
      </w:pPr>
      <w:r w:rsidRPr="00367DB0">
        <w:rPr>
          <w:rFonts w:eastAsia="Calibri"/>
          <w:sz w:val="28"/>
          <w:szCs w:val="28"/>
        </w:rPr>
        <w:t xml:space="preserve">В целях повышения уровня информированности населения о молодежных мероприятиях, событиях, происходящих в молодежной среде, ведется работа через </w:t>
      </w:r>
      <w:r w:rsidR="00724360" w:rsidRPr="00367DB0">
        <w:rPr>
          <w:rFonts w:eastAsia="Calibri"/>
          <w:sz w:val="28"/>
          <w:szCs w:val="28"/>
        </w:rPr>
        <w:t xml:space="preserve">окружную </w:t>
      </w:r>
      <w:r w:rsidRPr="00367DB0">
        <w:rPr>
          <w:rFonts w:eastAsia="Calibri"/>
          <w:sz w:val="28"/>
          <w:szCs w:val="28"/>
        </w:rPr>
        <w:t xml:space="preserve">газету «Новая жизнь», сайт Администрации Хвойнинского муниципального </w:t>
      </w:r>
      <w:r w:rsidR="00724360" w:rsidRPr="00367DB0">
        <w:rPr>
          <w:rFonts w:eastAsia="Calibri"/>
          <w:sz w:val="28"/>
          <w:szCs w:val="28"/>
        </w:rPr>
        <w:t>округа</w:t>
      </w:r>
      <w:r w:rsidRPr="00367DB0">
        <w:rPr>
          <w:rFonts w:eastAsia="Calibri"/>
          <w:sz w:val="28"/>
          <w:szCs w:val="28"/>
        </w:rPr>
        <w:t>, социальные сети, информационные листовки, </w:t>
      </w:r>
      <w:hyperlink r:id="rId8" w:tooltip="Буклет" w:history="1">
        <w:r w:rsidRPr="00367DB0">
          <w:rPr>
            <w:rFonts w:eastAsia="Calibri"/>
            <w:sz w:val="28"/>
            <w:szCs w:val="28"/>
          </w:rPr>
          <w:t>буклеты</w:t>
        </w:r>
      </w:hyperlink>
      <w:r w:rsidRPr="00367DB0">
        <w:rPr>
          <w:rFonts w:eastAsia="Calibri"/>
          <w:sz w:val="28"/>
          <w:szCs w:val="28"/>
        </w:rPr>
        <w:t>.</w:t>
      </w:r>
      <w:r w:rsidR="00854618" w:rsidRPr="00367DB0">
        <w:rPr>
          <w:rFonts w:eastAsia="Calibri"/>
          <w:sz w:val="28"/>
          <w:szCs w:val="28"/>
        </w:rPr>
        <w:t xml:space="preserve"> </w:t>
      </w:r>
      <w:r w:rsidRPr="00367DB0">
        <w:rPr>
          <w:rFonts w:eastAsia="Calibri"/>
          <w:sz w:val="28"/>
          <w:szCs w:val="28"/>
        </w:rPr>
        <w:t xml:space="preserve">Информирование молодежи является важным направлением развития молодежного участия. </w:t>
      </w:r>
    </w:p>
    <w:p w:rsidR="00A27B8F" w:rsidRPr="00367DB0"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367DB0" w:rsidRDefault="00C003B8" w:rsidP="00F567B1">
      <w:pPr>
        <w:pStyle w:val="af1"/>
        <w:shd w:val="clear" w:color="auto" w:fill="FFFFFF"/>
        <w:spacing w:before="0" w:beforeAutospacing="0" w:after="0" w:afterAutospacing="0"/>
        <w:ind w:firstLine="708"/>
        <w:jc w:val="center"/>
        <w:rPr>
          <w:b/>
          <w:sz w:val="28"/>
          <w:szCs w:val="28"/>
          <w:u w:val="single"/>
        </w:rPr>
      </w:pPr>
      <w:r w:rsidRPr="00367DB0">
        <w:rPr>
          <w:b/>
          <w:sz w:val="28"/>
          <w:szCs w:val="28"/>
          <w:u w:val="single"/>
        </w:rPr>
        <w:t>1</w:t>
      </w:r>
      <w:r w:rsidR="00CD7CF2" w:rsidRPr="00367DB0">
        <w:rPr>
          <w:b/>
          <w:sz w:val="28"/>
          <w:szCs w:val="28"/>
          <w:u w:val="single"/>
        </w:rPr>
        <w:t>8</w:t>
      </w:r>
      <w:r w:rsidRPr="00367DB0">
        <w:rPr>
          <w:b/>
          <w:sz w:val="28"/>
          <w:szCs w:val="28"/>
          <w:u w:val="single"/>
        </w:rPr>
        <w:t xml:space="preserve">. </w:t>
      </w:r>
      <w:r w:rsidR="00F567B1" w:rsidRPr="00367DB0">
        <w:rPr>
          <w:b/>
          <w:sz w:val="28"/>
          <w:szCs w:val="28"/>
          <w:u w:val="single"/>
        </w:rPr>
        <w:t>Физическая культура и спорт</w:t>
      </w:r>
    </w:p>
    <w:p w:rsidR="00027325" w:rsidRPr="00367DB0" w:rsidRDefault="002A3F7B" w:rsidP="00027325">
      <w:pPr>
        <w:pStyle w:val="msonormalbullet1gif"/>
        <w:tabs>
          <w:tab w:val="left" w:pos="3920"/>
        </w:tabs>
        <w:spacing w:before="0" w:beforeAutospacing="0" w:after="0" w:afterAutospacing="0"/>
        <w:ind w:firstLine="567"/>
        <w:jc w:val="both"/>
        <w:rPr>
          <w:sz w:val="28"/>
          <w:szCs w:val="28"/>
        </w:rPr>
      </w:pPr>
      <w:r w:rsidRPr="00367DB0">
        <w:rPr>
          <w:sz w:val="28"/>
          <w:szCs w:val="28"/>
        </w:rPr>
        <w:t>В 1 квартале 2022 года приоритетным направлением в проведении спортивных мероприятий было реализация проектов ВФСК ГТО, «Будь в спорт</w:t>
      </w:r>
      <w:r w:rsidR="00027325" w:rsidRPr="00367DB0">
        <w:rPr>
          <w:sz w:val="28"/>
          <w:szCs w:val="28"/>
        </w:rPr>
        <w:t xml:space="preserve"> е» и «Активное долголетие».  </w:t>
      </w:r>
    </w:p>
    <w:p w:rsidR="00027325" w:rsidRPr="00367DB0" w:rsidRDefault="00027325" w:rsidP="00027325">
      <w:pPr>
        <w:suppressAutoHyphens/>
        <w:ind w:firstLine="709"/>
        <w:jc w:val="both"/>
        <w:rPr>
          <w:sz w:val="28"/>
          <w:szCs w:val="28"/>
        </w:rPr>
      </w:pPr>
      <w:r w:rsidRPr="00367DB0">
        <w:rPr>
          <w:sz w:val="28"/>
          <w:szCs w:val="28"/>
          <w:lang w:val="en-US"/>
        </w:rPr>
        <w:t>C</w:t>
      </w:r>
      <w:r w:rsidRPr="00367DB0">
        <w:rPr>
          <w:sz w:val="28"/>
          <w:szCs w:val="28"/>
        </w:rPr>
        <w:t xml:space="preserve"> января по апрель на территории округа проведено 10 спортивно-массовых мероприятий, в которых приняли участие 600 человек, в том числе: массовая лыжная гонка «Хвойнинская лыжня-2022», Первентсво Хвойнинского округа по волейболу среди смешанных команд, спартакиада допризывной молодежи «К защите Родины готовы», турнир по баскетболу, </w:t>
      </w:r>
      <w:r w:rsidRPr="00367DB0">
        <w:rPr>
          <w:sz w:val="28"/>
          <w:szCs w:val="28"/>
        </w:rPr>
        <w:lastRenderedPageBreak/>
        <w:t>фестиваль ВФСК ГТО среди трудящихся, соревнования «лыжная эстафета», турнир по настольному теннису, а так же фестиваль ГТО среди представителей «серебряного возраста».</w:t>
      </w:r>
    </w:p>
    <w:p w:rsidR="00B253D5" w:rsidRPr="00367DB0" w:rsidRDefault="00B253D5" w:rsidP="00B253D5">
      <w:pPr>
        <w:suppressAutoHyphens/>
        <w:ind w:firstLine="709"/>
        <w:jc w:val="both"/>
        <w:rPr>
          <w:sz w:val="28"/>
          <w:szCs w:val="28"/>
        </w:rPr>
      </w:pPr>
      <w:r w:rsidRPr="00367DB0">
        <w:rPr>
          <w:sz w:val="28"/>
          <w:szCs w:val="28"/>
        </w:rPr>
        <w:t>Количество систематически занимающихся по сравнению с 1 кварталом  2021 года увеличилось на 169  человек (1 кв. 2021 год – 5333 чел., 1 кв. 2022 год – 5630 чел.). Увеличение произошло благодаря работе физкультурно-оздоровительного комплекса «Хвойная».</w:t>
      </w:r>
    </w:p>
    <w:p w:rsidR="00B41BD1" w:rsidRPr="00367DB0" w:rsidRDefault="00B41BD1" w:rsidP="00B41BD1">
      <w:pPr>
        <w:ind w:firstLine="709"/>
        <w:jc w:val="both"/>
        <w:rPr>
          <w:sz w:val="28"/>
          <w:szCs w:val="28"/>
        </w:rPr>
      </w:pPr>
      <w:r w:rsidRPr="00367DB0">
        <w:rPr>
          <w:sz w:val="28"/>
          <w:szCs w:val="28"/>
        </w:rPr>
        <w:t>В течение 1 квартала 2022 года  инструкторами по физической культуре проведено 20 спортивных и физкультурных мероприятий, с охватом различных групп населения (дети, молодежь, взрослое население, ветераны, инвалиды).  За этот период времени в различных мероприятиях приняло участие около 2080 человек.</w:t>
      </w:r>
    </w:p>
    <w:p w:rsidR="005B716A" w:rsidRPr="00367DB0" w:rsidRDefault="005B716A" w:rsidP="005B716A">
      <w:pPr>
        <w:ind w:firstLine="709"/>
        <w:jc w:val="both"/>
        <w:rPr>
          <w:sz w:val="28"/>
          <w:szCs w:val="28"/>
        </w:rPr>
      </w:pPr>
      <w:r w:rsidRPr="00367DB0">
        <w:rPr>
          <w:sz w:val="28"/>
          <w:szCs w:val="28"/>
        </w:rPr>
        <w:t>В поселке Хвойная, селе Миголощи, поселке Юбилейный и Кабоже работали «группы здоровья». В зимний период на стадионе «Орбита» п. Хвойная и в п. Юбилейный работали катки и лыжные трассы, с организованным прокатом спортинвентаря.</w:t>
      </w:r>
    </w:p>
    <w:p w:rsidR="00D516F9" w:rsidRPr="00367DB0" w:rsidRDefault="00D516F9" w:rsidP="00D516F9">
      <w:pPr>
        <w:ind w:firstLine="709"/>
        <w:jc w:val="both"/>
        <w:rPr>
          <w:sz w:val="28"/>
          <w:szCs w:val="28"/>
        </w:rPr>
      </w:pPr>
      <w:r w:rsidRPr="00367DB0">
        <w:rPr>
          <w:sz w:val="28"/>
          <w:szCs w:val="28"/>
        </w:rPr>
        <w:t>Особо значимых побед добились спортсмены округа. Во Всероссийском турнире по баскетболу среди юношей 2006 г.р. и младше – «ЛОКОБАСКЕТ-школьная лига» команда Хвойнинского округа завоевала 3 место. В областных соревнованиях по лыжным гонкам среди юношей и девушек 2005-2007 г. р. в рамках 58 Спартакиады обучающихся общеобразовательных организаций Новгородской области наши юноши заняли 2 место, девушки – 3 место. В Первенстве СЗФО России среди юниоров и юниорок 17-18 лет Шишкина Александра заняла 1 место, Игорь Петров и Виталий Степанов получили бронзовые награды. Виталий Степанов выполнил норматив - кандидат в мастера спорта России. В первенстве по волейболу среди мужских команд Любытинского муниципального района команда «Локомотив» одержала 1 место. Хвойнинские любители лыжных гонок успешно выступили на «Суворовской лыжне-2022» и забрали 11 призовых мест.</w:t>
      </w:r>
    </w:p>
    <w:p w:rsidR="00F567B1" w:rsidRPr="002F73FA" w:rsidRDefault="00F567B1" w:rsidP="00F567B1">
      <w:pPr>
        <w:tabs>
          <w:tab w:val="left" w:pos="3920"/>
        </w:tabs>
        <w:ind w:firstLine="709"/>
        <w:contextualSpacing/>
        <w:jc w:val="both"/>
        <w:rPr>
          <w:sz w:val="28"/>
          <w:szCs w:val="28"/>
        </w:rPr>
      </w:pPr>
      <w:r w:rsidRPr="00367DB0">
        <w:rPr>
          <w:sz w:val="28"/>
          <w:szCs w:val="28"/>
        </w:rPr>
        <w:t xml:space="preserve">В течение </w:t>
      </w:r>
      <w:r w:rsidR="00C5466A" w:rsidRPr="00367DB0">
        <w:rPr>
          <w:sz w:val="28"/>
          <w:szCs w:val="28"/>
        </w:rPr>
        <w:t xml:space="preserve">отчетного периода </w:t>
      </w:r>
      <w:r w:rsidR="002B0C15" w:rsidRPr="00367DB0">
        <w:rPr>
          <w:sz w:val="28"/>
          <w:szCs w:val="28"/>
        </w:rPr>
        <w:t xml:space="preserve"> </w:t>
      </w:r>
      <w:r w:rsidRPr="00367DB0">
        <w:rPr>
          <w:sz w:val="28"/>
          <w:szCs w:val="28"/>
        </w:rPr>
        <w:t xml:space="preserve">особо значимые спортивные события </w:t>
      </w:r>
      <w:r w:rsidR="00C5466A" w:rsidRPr="00367DB0">
        <w:rPr>
          <w:sz w:val="28"/>
          <w:szCs w:val="28"/>
        </w:rPr>
        <w:t xml:space="preserve">освещались </w:t>
      </w:r>
      <w:r w:rsidRPr="00367DB0">
        <w:rPr>
          <w:sz w:val="28"/>
          <w:szCs w:val="28"/>
        </w:rPr>
        <w:t xml:space="preserve">в </w:t>
      </w:r>
      <w:r w:rsidR="0059025B" w:rsidRPr="00367DB0">
        <w:rPr>
          <w:sz w:val="28"/>
          <w:szCs w:val="28"/>
        </w:rPr>
        <w:t xml:space="preserve">окружной </w:t>
      </w:r>
      <w:r w:rsidRPr="00367DB0">
        <w:rPr>
          <w:sz w:val="28"/>
          <w:szCs w:val="28"/>
        </w:rPr>
        <w:t xml:space="preserve">газете «Новая жизнь», на официальном сайте Администрации Хвойнинского </w:t>
      </w:r>
      <w:r w:rsidR="007B0B3D" w:rsidRPr="00367DB0">
        <w:rPr>
          <w:sz w:val="28"/>
          <w:szCs w:val="28"/>
        </w:rPr>
        <w:t xml:space="preserve">округа </w:t>
      </w:r>
      <w:r w:rsidRPr="00367DB0">
        <w:rPr>
          <w:sz w:val="28"/>
          <w:szCs w:val="28"/>
        </w:rPr>
        <w:t>и социальных сетях.</w:t>
      </w:r>
      <w:r w:rsidRPr="002F73FA">
        <w:rPr>
          <w:sz w:val="28"/>
          <w:szCs w:val="28"/>
        </w:rPr>
        <w:t xml:space="preserve"> </w:t>
      </w:r>
    </w:p>
    <w:p w:rsidR="00EE4F1A" w:rsidRPr="002F73FA" w:rsidRDefault="00EE4F1A" w:rsidP="00733C99">
      <w:pPr>
        <w:shd w:val="clear" w:color="auto" w:fill="FFFFFF"/>
        <w:ind w:firstLine="567"/>
        <w:jc w:val="both"/>
        <w:rPr>
          <w:bCs/>
          <w:sz w:val="28"/>
          <w:szCs w:val="28"/>
        </w:rPr>
      </w:pPr>
    </w:p>
    <w:p w:rsidR="009F3B8C" w:rsidRPr="002F73FA" w:rsidRDefault="00CD7CF2" w:rsidP="009F3B8C">
      <w:pPr>
        <w:jc w:val="center"/>
        <w:rPr>
          <w:b/>
          <w:sz w:val="28"/>
          <w:szCs w:val="28"/>
          <w:u w:val="single"/>
        </w:rPr>
      </w:pPr>
      <w:r w:rsidRPr="002F73FA">
        <w:rPr>
          <w:b/>
          <w:sz w:val="28"/>
          <w:szCs w:val="28"/>
          <w:u w:val="single"/>
        </w:rPr>
        <w:t>19</w:t>
      </w:r>
      <w:r w:rsidR="009F3B8C" w:rsidRPr="002F73FA">
        <w:rPr>
          <w:b/>
          <w:sz w:val="28"/>
          <w:szCs w:val="28"/>
          <w:u w:val="single"/>
        </w:rPr>
        <w:t>. П</w:t>
      </w:r>
      <w:r w:rsidR="003C3FC2" w:rsidRPr="002F73FA">
        <w:rPr>
          <w:b/>
          <w:sz w:val="28"/>
          <w:szCs w:val="28"/>
          <w:u w:val="single"/>
        </w:rPr>
        <w:t>РОЕКТ ПОДДЕРЖКИ МЕСТНЫХ ИНИЦИАТИВ ГРАЖДАН</w:t>
      </w:r>
    </w:p>
    <w:p w:rsidR="00C70C36" w:rsidRPr="0045424D" w:rsidRDefault="00C70C36" w:rsidP="00C70C36">
      <w:pPr>
        <w:ind w:firstLine="709"/>
        <w:jc w:val="both"/>
        <w:rPr>
          <w:sz w:val="28"/>
          <w:szCs w:val="28"/>
        </w:rPr>
      </w:pPr>
      <w:r w:rsidRPr="0045424D">
        <w:rPr>
          <w:sz w:val="28"/>
          <w:szCs w:val="28"/>
        </w:rPr>
        <w:t>В 2022 году продолж</w:t>
      </w:r>
      <w:r w:rsidR="00861340" w:rsidRPr="0045424D">
        <w:rPr>
          <w:sz w:val="28"/>
          <w:szCs w:val="28"/>
        </w:rPr>
        <w:t xml:space="preserve">ается </w:t>
      </w:r>
      <w:r w:rsidRPr="0045424D">
        <w:rPr>
          <w:sz w:val="28"/>
          <w:szCs w:val="28"/>
        </w:rPr>
        <w:t>реализаци</w:t>
      </w:r>
      <w:r w:rsidR="00861340" w:rsidRPr="0045424D">
        <w:rPr>
          <w:sz w:val="28"/>
          <w:szCs w:val="28"/>
        </w:rPr>
        <w:t>я</w:t>
      </w:r>
      <w:r w:rsidRPr="0045424D">
        <w:rPr>
          <w:sz w:val="28"/>
          <w:szCs w:val="28"/>
        </w:rPr>
        <w:t xml:space="preserve"> проектов поддержки местных инициатив, к  реализации  планируются </w:t>
      </w:r>
      <w:r w:rsidR="0045424D" w:rsidRPr="0045424D">
        <w:rPr>
          <w:sz w:val="28"/>
          <w:szCs w:val="28"/>
        </w:rPr>
        <w:t>5</w:t>
      </w:r>
      <w:r w:rsidRPr="0045424D">
        <w:rPr>
          <w:sz w:val="28"/>
          <w:szCs w:val="28"/>
        </w:rPr>
        <w:t xml:space="preserve"> проектов:</w:t>
      </w:r>
    </w:p>
    <w:p w:rsidR="00C70C36" w:rsidRPr="0045424D" w:rsidRDefault="00C70C36" w:rsidP="00C70C36">
      <w:pPr>
        <w:ind w:firstLine="709"/>
        <w:jc w:val="both"/>
        <w:rPr>
          <w:sz w:val="28"/>
          <w:szCs w:val="28"/>
        </w:rPr>
      </w:pPr>
      <w:r w:rsidRPr="0045424D">
        <w:rPr>
          <w:sz w:val="28"/>
          <w:szCs w:val="28"/>
        </w:rPr>
        <w:t>- Ремонт  общественной  бани в с. Анциферово;</w:t>
      </w:r>
    </w:p>
    <w:p w:rsidR="00C70C36" w:rsidRPr="0045424D" w:rsidRDefault="00C70C36" w:rsidP="00C70C36">
      <w:pPr>
        <w:pStyle w:val="af7"/>
        <w:spacing w:after="0" w:line="240" w:lineRule="auto"/>
        <w:ind w:firstLine="709"/>
        <w:jc w:val="both"/>
        <w:rPr>
          <w:color w:val="000000"/>
          <w:sz w:val="28"/>
          <w:szCs w:val="28"/>
        </w:rPr>
      </w:pPr>
      <w:r w:rsidRPr="0045424D">
        <w:rPr>
          <w:color w:val="000000"/>
          <w:sz w:val="28"/>
          <w:szCs w:val="28"/>
        </w:rPr>
        <w:t>-  «</w:t>
      </w:r>
      <w:r w:rsidRPr="0045424D">
        <w:rPr>
          <w:rStyle w:val="31a38001b7fb2e5ba735b88fe13f3ec4ss-choice-labelmailrucssattributepostfixmailrucssattributepostfix"/>
          <w:color w:val="000000"/>
          <w:sz w:val="28"/>
          <w:szCs w:val="28"/>
        </w:rPr>
        <w:t>Установка ограждения вокруг футбольного поля и обустройство прилегающей территории</w:t>
      </w:r>
      <w:r w:rsidRPr="0045424D">
        <w:rPr>
          <w:color w:val="000000"/>
          <w:sz w:val="28"/>
          <w:szCs w:val="28"/>
        </w:rPr>
        <w:t xml:space="preserve">»; </w:t>
      </w:r>
    </w:p>
    <w:p w:rsidR="00C70C36" w:rsidRPr="0045424D" w:rsidRDefault="00C70C36" w:rsidP="00C70C36">
      <w:pPr>
        <w:pStyle w:val="af7"/>
        <w:spacing w:after="0" w:line="240" w:lineRule="auto"/>
        <w:ind w:firstLine="709"/>
        <w:jc w:val="both"/>
        <w:rPr>
          <w:sz w:val="28"/>
          <w:szCs w:val="28"/>
        </w:rPr>
      </w:pPr>
      <w:r w:rsidRPr="0045424D">
        <w:rPr>
          <w:color w:val="000000"/>
          <w:sz w:val="28"/>
          <w:szCs w:val="28"/>
        </w:rPr>
        <w:t>- «</w:t>
      </w:r>
      <w:r w:rsidRPr="0045424D">
        <w:rPr>
          <w:sz w:val="28"/>
          <w:szCs w:val="28"/>
        </w:rPr>
        <w:t>Продолжение ремонта тротуара по  ул. Красноармейская  в п. Хвойная</w:t>
      </w:r>
      <w:r w:rsidRPr="0045424D">
        <w:rPr>
          <w:color w:val="000000"/>
          <w:sz w:val="28"/>
          <w:szCs w:val="28"/>
        </w:rPr>
        <w:t>»;</w:t>
      </w:r>
    </w:p>
    <w:p w:rsidR="00C70C36" w:rsidRPr="0045424D" w:rsidRDefault="00C70C36" w:rsidP="00C70C36">
      <w:pPr>
        <w:pStyle w:val="af7"/>
        <w:spacing w:after="0" w:line="240" w:lineRule="auto"/>
        <w:ind w:firstLine="709"/>
        <w:jc w:val="both"/>
        <w:rPr>
          <w:sz w:val="28"/>
          <w:szCs w:val="28"/>
        </w:rPr>
      </w:pPr>
      <w:r w:rsidRPr="0045424D">
        <w:rPr>
          <w:sz w:val="28"/>
          <w:szCs w:val="28"/>
        </w:rPr>
        <w:t xml:space="preserve">  </w:t>
      </w:r>
      <w:r w:rsidRPr="0045424D">
        <w:rPr>
          <w:color w:val="000000"/>
          <w:sz w:val="28"/>
          <w:szCs w:val="28"/>
        </w:rPr>
        <w:t xml:space="preserve">-  «Приобретение и установка детской игровой площадки в парке п. Юбилейный». </w:t>
      </w:r>
    </w:p>
    <w:p w:rsidR="0045424D" w:rsidRPr="008151E1" w:rsidRDefault="0045424D" w:rsidP="0045424D">
      <w:pPr>
        <w:pStyle w:val="af7"/>
        <w:spacing w:after="0" w:line="240" w:lineRule="auto"/>
        <w:ind w:firstLine="709"/>
        <w:jc w:val="both"/>
        <w:rPr>
          <w:sz w:val="28"/>
          <w:szCs w:val="28"/>
        </w:rPr>
      </w:pPr>
      <w:r>
        <w:rPr>
          <w:color w:val="000000"/>
          <w:sz w:val="28"/>
          <w:szCs w:val="28"/>
        </w:rPr>
        <w:t>- «Ремонт общественной бани на ж/д ст. Кабожа, ул. Речная д.5 (1 этап)</w:t>
      </w:r>
    </w:p>
    <w:p w:rsidR="00C70C36" w:rsidRPr="0045424D" w:rsidRDefault="00C70C36" w:rsidP="00C70C36">
      <w:pPr>
        <w:ind w:firstLine="709"/>
        <w:jc w:val="both"/>
        <w:rPr>
          <w:sz w:val="28"/>
          <w:szCs w:val="28"/>
        </w:rPr>
      </w:pPr>
      <w:r w:rsidRPr="0045424D">
        <w:rPr>
          <w:sz w:val="28"/>
          <w:szCs w:val="28"/>
        </w:rPr>
        <w:t>Из  бюджета Новгородской области будет привлечено средств на сумму более  4</w:t>
      </w:r>
      <w:r w:rsidR="0045424D" w:rsidRPr="0045424D">
        <w:rPr>
          <w:sz w:val="28"/>
          <w:szCs w:val="28"/>
        </w:rPr>
        <w:t>,375</w:t>
      </w:r>
      <w:r w:rsidRPr="0045424D">
        <w:rPr>
          <w:sz w:val="28"/>
          <w:szCs w:val="28"/>
        </w:rPr>
        <w:t xml:space="preserve"> млн. рублей.  </w:t>
      </w:r>
    </w:p>
    <w:p w:rsidR="00390521" w:rsidRPr="002F73FA" w:rsidRDefault="00390521" w:rsidP="00EE4F1A">
      <w:pPr>
        <w:jc w:val="center"/>
        <w:rPr>
          <w:b/>
          <w:sz w:val="28"/>
          <w:szCs w:val="28"/>
          <w:u w:val="single"/>
        </w:rPr>
      </w:pPr>
    </w:p>
    <w:p w:rsidR="00EE4F1A" w:rsidRPr="002F73FA" w:rsidRDefault="009F3B8C" w:rsidP="00EE4F1A">
      <w:pPr>
        <w:jc w:val="center"/>
        <w:rPr>
          <w:sz w:val="28"/>
          <w:szCs w:val="28"/>
          <w:u w:val="single"/>
        </w:rPr>
      </w:pPr>
      <w:r w:rsidRPr="002F73FA">
        <w:rPr>
          <w:b/>
          <w:sz w:val="28"/>
          <w:szCs w:val="28"/>
          <w:u w:val="single"/>
        </w:rPr>
        <w:t>2</w:t>
      </w:r>
      <w:r w:rsidR="00CD7CF2" w:rsidRPr="002F73FA">
        <w:rPr>
          <w:b/>
          <w:sz w:val="28"/>
          <w:szCs w:val="28"/>
          <w:u w:val="single"/>
        </w:rPr>
        <w:t>0</w:t>
      </w:r>
      <w:r w:rsidRPr="002F73FA">
        <w:rPr>
          <w:b/>
          <w:sz w:val="28"/>
          <w:szCs w:val="28"/>
          <w:u w:val="single"/>
        </w:rPr>
        <w:t xml:space="preserve">. </w:t>
      </w:r>
      <w:r w:rsidR="00EE4F1A" w:rsidRPr="002F73FA">
        <w:rPr>
          <w:b/>
          <w:sz w:val="28"/>
          <w:szCs w:val="28"/>
          <w:u w:val="single"/>
        </w:rPr>
        <w:t>С</w:t>
      </w:r>
      <w:r w:rsidR="004E4C89" w:rsidRPr="002F73FA">
        <w:rPr>
          <w:b/>
          <w:sz w:val="28"/>
          <w:szCs w:val="28"/>
          <w:u w:val="single"/>
        </w:rPr>
        <w:t xml:space="preserve">ОЗДАНИЕ ТОСов </w:t>
      </w:r>
      <w:r w:rsidR="00EE4F1A" w:rsidRPr="002F73FA">
        <w:rPr>
          <w:b/>
          <w:sz w:val="28"/>
          <w:szCs w:val="28"/>
          <w:u w:val="single"/>
        </w:rPr>
        <w:t xml:space="preserve"> </w:t>
      </w:r>
    </w:p>
    <w:p w:rsidR="00071BE2" w:rsidRPr="00367DB0" w:rsidRDefault="00EE4F1A" w:rsidP="00F921DC">
      <w:pPr>
        <w:jc w:val="both"/>
        <w:rPr>
          <w:sz w:val="28"/>
          <w:szCs w:val="28"/>
        </w:rPr>
      </w:pPr>
      <w:r w:rsidRPr="002F73FA">
        <w:rPr>
          <w:sz w:val="28"/>
          <w:szCs w:val="28"/>
        </w:rPr>
        <w:t xml:space="preserve"> </w:t>
      </w:r>
      <w:r w:rsidRPr="002F73FA">
        <w:rPr>
          <w:sz w:val="28"/>
          <w:szCs w:val="28"/>
        </w:rPr>
        <w:tab/>
        <w:t xml:space="preserve"> </w:t>
      </w:r>
      <w:r w:rsidRPr="00367DB0">
        <w:rPr>
          <w:sz w:val="28"/>
          <w:szCs w:val="28"/>
        </w:rPr>
        <w:t xml:space="preserve">В  Хвойнинском муниципальном </w:t>
      </w:r>
      <w:r w:rsidR="00F50394" w:rsidRPr="00367DB0">
        <w:rPr>
          <w:sz w:val="28"/>
          <w:szCs w:val="28"/>
        </w:rPr>
        <w:t xml:space="preserve">округе </w:t>
      </w:r>
      <w:r w:rsidRPr="00367DB0">
        <w:rPr>
          <w:sz w:val="28"/>
          <w:szCs w:val="28"/>
        </w:rPr>
        <w:t xml:space="preserve">на 1 </w:t>
      </w:r>
      <w:r w:rsidR="00F921DC" w:rsidRPr="00367DB0">
        <w:rPr>
          <w:sz w:val="28"/>
          <w:szCs w:val="28"/>
        </w:rPr>
        <w:t xml:space="preserve">апреля </w:t>
      </w:r>
      <w:r w:rsidRPr="00367DB0">
        <w:rPr>
          <w:sz w:val="28"/>
          <w:szCs w:val="28"/>
        </w:rPr>
        <w:t>20</w:t>
      </w:r>
      <w:r w:rsidR="00722BC1" w:rsidRPr="00367DB0">
        <w:rPr>
          <w:sz w:val="28"/>
          <w:szCs w:val="28"/>
        </w:rPr>
        <w:t>2</w:t>
      </w:r>
      <w:r w:rsidR="00F50394" w:rsidRPr="00367DB0">
        <w:rPr>
          <w:sz w:val="28"/>
          <w:szCs w:val="28"/>
        </w:rPr>
        <w:t>2</w:t>
      </w:r>
      <w:r w:rsidRPr="00367DB0">
        <w:rPr>
          <w:sz w:val="28"/>
          <w:szCs w:val="28"/>
        </w:rPr>
        <w:t xml:space="preserve"> года зарегистрирован</w:t>
      </w:r>
      <w:r w:rsidR="00722BC1" w:rsidRPr="00367DB0">
        <w:rPr>
          <w:sz w:val="28"/>
          <w:szCs w:val="28"/>
        </w:rPr>
        <w:t>о</w:t>
      </w:r>
      <w:r w:rsidRPr="00367DB0">
        <w:rPr>
          <w:sz w:val="28"/>
          <w:szCs w:val="28"/>
        </w:rPr>
        <w:t xml:space="preserve"> </w:t>
      </w:r>
      <w:r w:rsidR="00F50394" w:rsidRPr="00367DB0">
        <w:rPr>
          <w:sz w:val="28"/>
          <w:szCs w:val="28"/>
        </w:rPr>
        <w:t>57</w:t>
      </w:r>
      <w:r w:rsidRPr="00367DB0">
        <w:rPr>
          <w:sz w:val="28"/>
          <w:szCs w:val="28"/>
        </w:rPr>
        <w:t xml:space="preserve"> </w:t>
      </w:r>
      <w:r w:rsidR="00687981" w:rsidRPr="00367DB0">
        <w:rPr>
          <w:sz w:val="28"/>
          <w:szCs w:val="28"/>
        </w:rPr>
        <w:t>ТОС</w:t>
      </w:r>
      <w:r w:rsidR="00071BE2" w:rsidRPr="00367DB0">
        <w:rPr>
          <w:sz w:val="28"/>
          <w:szCs w:val="28"/>
        </w:rPr>
        <w:t>ов</w:t>
      </w:r>
      <w:r w:rsidR="00687981" w:rsidRPr="00367DB0">
        <w:rPr>
          <w:sz w:val="28"/>
          <w:szCs w:val="28"/>
        </w:rPr>
        <w:t xml:space="preserve">. </w:t>
      </w:r>
      <w:r w:rsidRPr="00367DB0">
        <w:rPr>
          <w:sz w:val="28"/>
          <w:szCs w:val="28"/>
        </w:rPr>
        <w:t xml:space="preserve">На территории </w:t>
      </w:r>
      <w:r w:rsidR="00071BE2" w:rsidRPr="00367DB0">
        <w:rPr>
          <w:sz w:val="28"/>
          <w:szCs w:val="28"/>
        </w:rPr>
        <w:t>округа</w:t>
      </w:r>
      <w:r w:rsidRPr="00367DB0">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367DB0">
        <w:rPr>
          <w:sz w:val="28"/>
          <w:szCs w:val="28"/>
        </w:rPr>
        <w:t xml:space="preserve"> </w:t>
      </w:r>
    </w:p>
    <w:p w:rsidR="007451DC" w:rsidRPr="00367DB0" w:rsidRDefault="00F921DC" w:rsidP="007451DC">
      <w:pPr>
        <w:jc w:val="both"/>
        <w:rPr>
          <w:sz w:val="28"/>
          <w:szCs w:val="28"/>
        </w:rPr>
      </w:pPr>
      <w:r w:rsidRPr="00367DB0">
        <w:rPr>
          <w:sz w:val="28"/>
          <w:szCs w:val="28"/>
        </w:rPr>
        <w:tab/>
        <w:t xml:space="preserve"> </w:t>
      </w:r>
      <w:r w:rsidR="007451DC" w:rsidRPr="00367DB0">
        <w:rPr>
          <w:sz w:val="28"/>
          <w:szCs w:val="28"/>
        </w:rPr>
        <w:t xml:space="preserve"> 16 ТОСов  планируют участие в областной программе поддержки ТОС с проектами: </w:t>
      </w:r>
      <w:r w:rsidR="007451DC" w:rsidRPr="00367DB0">
        <w:rPr>
          <w:sz w:val="28"/>
          <w:szCs w:val="28"/>
          <w:shd w:val="clear" w:color="auto" w:fill="FFFFFF"/>
        </w:rPr>
        <w:t xml:space="preserve">благоустройство спортивных и детских площадок, благоустройство территорий, благоустройство памятников и т.д. </w:t>
      </w:r>
    </w:p>
    <w:p w:rsidR="007451DC" w:rsidRPr="00367DB0" w:rsidRDefault="007451DC" w:rsidP="00071BE2">
      <w:pPr>
        <w:jc w:val="both"/>
        <w:rPr>
          <w:sz w:val="28"/>
          <w:szCs w:val="28"/>
        </w:rPr>
      </w:pPr>
    </w:p>
    <w:p w:rsidR="00EC4C97" w:rsidRPr="00367DB0" w:rsidRDefault="009F3B8C" w:rsidP="00CA0D01">
      <w:pPr>
        <w:jc w:val="center"/>
        <w:rPr>
          <w:b/>
          <w:bCs/>
          <w:sz w:val="28"/>
          <w:szCs w:val="28"/>
        </w:rPr>
      </w:pPr>
      <w:r w:rsidRPr="00367DB0">
        <w:rPr>
          <w:b/>
          <w:bCs/>
          <w:sz w:val="28"/>
          <w:szCs w:val="28"/>
          <w:u w:val="single"/>
        </w:rPr>
        <w:t>2</w:t>
      </w:r>
      <w:r w:rsidR="00CD7CF2" w:rsidRPr="00367DB0">
        <w:rPr>
          <w:b/>
          <w:bCs/>
          <w:sz w:val="28"/>
          <w:szCs w:val="28"/>
          <w:u w:val="single"/>
        </w:rPr>
        <w:t>1</w:t>
      </w:r>
      <w:r w:rsidRPr="00367DB0">
        <w:rPr>
          <w:b/>
          <w:bCs/>
          <w:sz w:val="28"/>
          <w:szCs w:val="28"/>
          <w:u w:val="single"/>
        </w:rPr>
        <w:t xml:space="preserve">. </w:t>
      </w:r>
      <w:r w:rsidR="00EC4C97" w:rsidRPr="00367DB0">
        <w:rPr>
          <w:b/>
          <w:bCs/>
          <w:sz w:val="28"/>
          <w:szCs w:val="28"/>
          <w:u w:val="single"/>
        </w:rPr>
        <w:t>О</w:t>
      </w:r>
      <w:r w:rsidR="001617BD" w:rsidRPr="00367DB0">
        <w:rPr>
          <w:b/>
          <w:bCs/>
          <w:sz w:val="28"/>
          <w:szCs w:val="28"/>
          <w:u w:val="single"/>
        </w:rPr>
        <w:t>БРАЩЕНИЕ ГРАЖДАН</w:t>
      </w:r>
    </w:p>
    <w:p w:rsidR="00D8546A" w:rsidRPr="00367DB0" w:rsidRDefault="00EC4C97" w:rsidP="00D8546A">
      <w:pPr>
        <w:ind w:firstLine="708"/>
        <w:jc w:val="both"/>
        <w:rPr>
          <w:color w:val="000000"/>
          <w:sz w:val="28"/>
          <w:szCs w:val="28"/>
        </w:rPr>
      </w:pPr>
      <w:r w:rsidRPr="00367DB0">
        <w:rPr>
          <w:sz w:val="28"/>
          <w:szCs w:val="28"/>
        </w:rPr>
        <w:t xml:space="preserve">За </w:t>
      </w:r>
      <w:r w:rsidR="00823A0F" w:rsidRPr="00367DB0">
        <w:rPr>
          <w:sz w:val="28"/>
          <w:szCs w:val="28"/>
        </w:rPr>
        <w:t>первый квартал 202</w:t>
      </w:r>
      <w:r w:rsidR="00E03AE0" w:rsidRPr="00367DB0">
        <w:rPr>
          <w:sz w:val="28"/>
          <w:szCs w:val="28"/>
        </w:rPr>
        <w:t>1</w:t>
      </w:r>
      <w:r w:rsidR="00823A0F" w:rsidRPr="00367DB0">
        <w:rPr>
          <w:sz w:val="28"/>
          <w:szCs w:val="28"/>
        </w:rPr>
        <w:t xml:space="preserve"> года </w:t>
      </w:r>
      <w:r w:rsidRPr="00367DB0">
        <w:rPr>
          <w:sz w:val="28"/>
          <w:szCs w:val="28"/>
        </w:rPr>
        <w:t xml:space="preserve">в Администрацию муниципального </w:t>
      </w:r>
      <w:r w:rsidR="00E03AE0" w:rsidRPr="00367DB0">
        <w:rPr>
          <w:sz w:val="28"/>
          <w:szCs w:val="28"/>
        </w:rPr>
        <w:t>округа</w:t>
      </w:r>
      <w:r w:rsidRPr="00367DB0">
        <w:rPr>
          <w:sz w:val="28"/>
          <w:szCs w:val="28"/>
        </w:rPr>
        <w:t xml:space="preserve"> поступило </w:t>
      </w:r>
      <w:r w:rsidR="00D8546A" w:rsidRPr="00367DB0">
        <w:rPr>
          <w:color w:val="000000"/>
          <w:sz w:val="28"/>
          <w:szCs w:val="28"/>
        </w:rPr>
        <w:t>47 обращений граждан -  26 письменных,  21 устных. Из общего количества письменных обращений, 9-поступило из Правительства Новгородской области, через интернет-приемную Администрации района  - 4 обращения,  1- на адрес электронной почты, коллективных –5 обращений.</w:t>
      </w:r>
    </w:p>
    <w:p w:rsidR="00D8546A" w:rsidRPr="00367DB0" w:rsidRDefault="00D8546A" w:rsidP="00D8546A">
      <w:pPr>
        <w:ind w:firstLine="709"/>
        <w:jc w:val="both"/>
        <w:rPr>
          <w:color w:val="FF0000"/>
          <w:sz w:val="28"/>
          <w:szCs w:val="28"/>
        </w:rPr>
      </w:pPr>
      <w:r w:rsidRPr="00367DB0">
        <w:rPr>
          <w:sz w:val="28"/>
          <w:szCs w:val="28"/>
        </w:rPr>
        <w:t>За истекший период поднимались  вопросы по содержанию и ремонту дорог, по аренде земельных участков, по вопросам коммунально-бытового обслуживания, по предоставлению, содержанию и ремонту жилья, по вопросам газификации, вопросы благоустройства.</w:t>
      </w:r>
    </w:p>
    <w:p w:rsidR="001A05CF" w:rsidRPr="00367DB0" w:rsidRDefault="001A05CF" w:rsidP="001A05CF">
      <w:pPr>
        <w:ind w:firstLine="708"/>
        <w:jc w:val="both"/>
        <w:rPr>
          <w:color w:val="000000"/>
          <w:sz w:val="28"/>
          <w:szCs w:val="28"/>
        </w:rPr>
      </w:pPr>
      <w:r w:rsidRPr="00367DB0">
        <w:rPr>
          <w:color w:val="000000"/>
          <w:sz w:val="28"/>
          <w:szCs w:val="28"/>
        </w:rPr>
        <w:t>За 3 месяца 202</w:t>
      </w:r>
      <w:r w:rsidR="00C03295" w:rsidRPr="00367DB0">
        <w:rPr>
          <w:color w:val="000000"/>
          <w:sz w:val="28"/>
          <w:szCs w:val="28"/>
        </w:rPr>
        <w:t>1</w:t>
      </w:r>
      <w:r w:rsidRPr="00367DB0">
        <w:rPr>
          <w:color w:val="000000"/>
          <w:sz w:val="28"/>
          <w:szCs w:val="28"/>
        </w:rPr>
        <w:t xml:space="preserve"> года жители </w:t>
      </w:r>
      <w:r w:rsidR="00C03295" w:rsidRPr="00367DB0">
        <w:rPr>
          <w:color w:val="000000"/>
          <w:sz w:val="28"/>
          <w:szCs w:val="28"/>
        </w:rPr>
        <w:t>округа</w:t>
      </w:r>
      <w:r w:rsidRPr="00367DB0">
        <w:rPr>
          <w:color w:val="000000"/>
          <w:sz w:val="28"/>
          <w:szCs w:val="28"/>
        </w:rPr>
        <w:t xml:space="preserve"> имели возможность лично обратиться к Главе Хвойнинского района, его заместителям. Количество устных обращений, поступивших в ходе личных приёмов, составило  </w:t>
      </w:r>
      <w:r w:rsidR="00342D4B" w:rsidRPr="00367DB0">
        <w:rPr>
          <w:color w:val="000000"/>
          <w:sz w:val="28"/>
          <w:szCs w:val="28"/>
        </w:rPr>
        <w:t>21</w:t>
      </w:r>
      <w:r w:rsidRPr="00367DB0">
        <w:rPr>
          <w:color w:val="000000"/>
          <w:sz w:val="28"/>
          <w:szCs w:val="28"/>
        </w:rPr>
        <w:t>.</w:t>
      </w:r>
    </w:p>
    <w:p w:rsidR="00737837" w:rsidRPr="00367DB0" w:rsidRDefault="00737837" w:rsidP="00737837">
      <w:pPr>
        <w:ind w:firstLine="708"/>
        <w:jc w:val="both"/>
        <w:rPr>
          <w:color w:val="000000"/>
          <w:sz w:val="28"/>
          <w:szCs w:val="28"/>
        </w:rPr>
      </w:pPr>
      <w:r w:rsidRPr="00367DB0">
        <w:rPr>
          <w:color w:val="000000"/>
          <w:sz w:val="28"/>
          <w:szCs w:val="28"/>
        </w:rPr>
        <w:t>По всем обращениям с личных приёмов были даны аргументированные устные, либо письменные ответы.</w:t>
      </w:r>
    </w:p>
    <w:p w:rsidR="00737837" w:rsidRPr="00367DB0" w:rsidRDefault="00737837" w:rsidP="00737837">
      <w:pPr>
        <w:jc w:val="both"/>
        <w:rPr>
          <w:color w:val="000000"/>
          <w:sz w:val="28"/>
          <w:szCs w:val="28"/>
        </w:rPr>
      </w:pPr>
      <w:r w:rsidRPr="00367DB0">
        <w:rPr>
          <w:color w:val="000000"/>
          <w:sz w:val="28"/>
          <w:szCs w:val="28"/>
        </w:rPr>
        <w:t xml:space="preserve">     </w:t>
      </w:r>
      <w:r w:rsidRPr="00367DB0">
        <w:rPr>
          <w:color w:val="000000"/>
          <w:sz w:val="28"/>
          <w:szCs w:val="28"/>
        </w:rPr>
        <w:tab/>
        <w:t>Специалистами Администрации Хвойнинского округа прилагаются значительные усилия для помощи гражданам в решении волнующих их вопросов, в каждом обращении даётся мотивированный ответ, разъяснение по действующему законодательству, совет, консультация, в том числе, и по Федеральному закону № 131-ФЗ «Об общих принципах организации местного самоуправления в Российской Федерации» по отнесению полномочий к определенному уровню власти района или поселения.</w:t>
      </w:r>
    </w:p>
    <w:p w:rsidR="00737837" w:rsidRPr="00367DB0" w:rsidRDefault="00737837" w:rsidP="00737837">
      <w:pPr>
        <w:ind w:firstLine="709"/>
        <w:jc w:val="both"/>
        <w:rPr>
          <w:color w:val="000000"/>
          <w:sz w:val="28"/>
          <w:szCs w:val="28"/>
        </w:rPr>
      </w:pPr>
      <w:r w:rsidRPr="00367DB0">
        <w:rPr>
          <w:color w:val="000000"/>
          <w:sz w:val="28"/>
          <w:szCs w:val="28"/>
        </w:rPr>
        <w:t xml:space="preserve">  Все обращения рассматриваются своевременно, без нарушения срока. </w:t>
      </w:r>
    </w:p>
    <w:p w:rsidR="00EC4C97" w:rsidRPr="00367DB0" w:rsidRDefault="00EC4C97" w:rsidP="00737837">
      <w:pPr>
        <w:ind w:firstLine="709"/>
        <w:jc w:val="both"/>
        <w:rPr>
          <w:sz w:val="28"/>
          <w:szCs w:val="28"/>
        </w:rPr>
      </w:pPr>
      <w:r w:rsidRPr="00367DB0">
        <w:rPr>
          <w:sz w:val="28"/>
          <w:szCs w:val="28"/>
        </w:rPr>
        <w:t xml:space="preserve">За истекший период жалоб и обращений физических и юридических лиц о фактах совершения коррупционных правонарушений, в Администрацию муниципального </w:t>
      </w:r>
      <w:r w:rsidR="00C03295" w:rsidRPr="00367DB0">
        <w:rPr>
          <w:sz w:val="28"/>
          <w:szCs w:val="28"/>
        </w:rPr>
        <w:t>округа</w:t>
      </w:r>
      <w:r w:rsidRPr="00367DB0">
        <w:rPr>
          <w:sz w:val="28"/>
          <w:szCs w:val="28"/>
        </w:rPr>
        <w:t>, в том числе через сеть Интернет, не поступало.</w:t>
      </w:r>
    </w:p>
    <w:p w:rsidR="00EC4C97" w:rsidRPr="00367DB0" w:rsidRDefault="009F3B8C" w:rsidP="00025CFD">
      <w:pPr>
        <w:jc w:val="center"/>
        <w:rPr>
          <w:b/>
          <w:bCs/>
          <w:sz w:val="28"/>
          <w:szCs w:val="28"/>
          <w:u w:val="single"/>
        </w:rPr>
      </w:pPr>
      <w:r w:rsidRPr="00367DB0">
        <w:rPr>
          <w:b/>
          <w:bCs/>
          <w:sz w:val="28"/>
          <w:szCs w:val="28"/>
          <w:u w:val="single"/>
        </w:rPr>
        <w:t>2</w:t>
      </w:r>
      <w:r w:rsidR="00CD7CF2" w:rsidRPr="00367DB0">
        <w:rPr>
          <w:b/>
          <w:bCs/>
          <w:sz w:val="28"/>
          <w:szCs w:val="28"/>
          <w:u w:val="single"/>
        </w:rPr>
        <w:t>2</w:t>
      </w:r>
      <w:r w:rsidRPr="00367DB0">
        <w:rPr>
          <w:b/>
          <w:bCs/>
          <w:sz w:val="28"/>
          <w:szCs w:val="28"/>
          <w:u w:val="single"/>
        </w:rPr>
        <w:t xml:space="preserve">. </w:t>
      </w:r>
      <w:r w:rsidR="00EC4C97" w:rsidRPr="00367DB0">
        <w:rPr>
          <w:b/>
          <w:bCs/>
          <w:sz w:val="28"/>
          <w:szCs w:val="28"/>
          <w:u w:val="single"/>
        </w:rPr>
        <w:t>В</w:t>
      </w:r>
      <w:r w:rsidR="00264BA7" w:rsidRPr="00367DB0">
        <w:rPr>
          <w:b/>
          <w:bCs/>
          <w:sz w:val="28"/>
          <w:szCs w:val="28"/>
          <w:u w:val="single"/>
        </w:rPr>
        <w:t xml:space="preserve">ЕЧЕВОЙ КОЛОКОЛ </w:t>
      </w:r>
    </w:p>
    <w:p w:rsidR="00272A94" w:rsidRPr="00367DB0" w:rsidRDefault="00272A94" w:rsidP="00025CFD">
      <w:pPr>
        <w:jc w:val="center"/>
        <w:rPr>
          <w:b/>
          <w:bCs/>
          <w:sz w:val="28"/>
          <w:szCs w:val="28"/>
        </w:rPr>
      </w:pPr>
    </w:p>
    <w:p w:rsidR="00272A94" w:rsidRPr="00367DB0" w:rsidRDefault="00272A94" w:rsidP="00272A94">
      <w:pPr>
        <w:pStyle w:val="af1"/>
        <w:spacing w:before="0" w:beforeAutospacing="0" w:after="0" w:afterAutospacing="0"/>
        <w:ind w:firstLine="709"/>
        <w:jc w:val="both"/>
        <w:rPr>
          <w:color w:val="000000"/>
          <w:sz w:val="27"/>
          <w:szCs w:val="27"/>
        </w:rPr>
      </w:pPr>
      <w:r w:rsidRPr="00367DB0">
        <w:rPr>
          <w:color w:val="000000"/>
          <w:sz w:val="27"/>
          <w:szCs w:val="27"/>
        </w:rPr>
        <w:t>На 1 апреля  2022 года на портале «Вечевой колокол» зарегистрировались 354 человека. Поступило 1 обращение по теме: не вывозят мусор.</w:t>
      </w:r>
    </w:p>
    <w:p w:rsidR="00272A94" w:rsidRPr="00367DB0" w:rsidRDefault="00272A94" w:rsidP="00272A94">
      <w:pPr>
        <w:pStyle w:val="af1"/>
        <w:spacing w:before="0" w:beforeAutospacing="0" w:after="0" w:afterAutospacing="0"/>
        <w:ind w:firstLine="709"/>
        <w:jc w:val="both"/>
        <w:rPr>
          <w:color w:val="000000"/>
          <w:sz w:val="27"/>
          <w:szCs w:val="27"/>
        </w:rPr>
      </w:pPr>
      <w:r w:rsidRPr="00367DB0">
        <w:rPr>
          <w:color w:val="000000"/>
          <w:sz w:val="27"/>
          <w:szCs w:val="27"/>
        </w:rPr>
        <w:t xml:space="preserve"> Ответ на обращение представлен в установленный срок от 1 до 10 дней.</w:t>
      </w:r>
    </w:p>
    <w:p w:rsidR="00272A94" w:rsidRPr="00367DB0" w:rsidRDefault="00272A94" w:rsidP="00272A94">
      <w:pPr>
        <w:pStyle w:val="af1"/>
        <w:spacing w:before="0" w:beforeAutospacing="0" w:after="0" w:afterAutospacing="0"/>
        <w:ind w:firstLine="709"/>
        <w:jc w:val="both"/>
        <w:rPr>
          <w:color w:val="000000"/>
          <w:sz w:val="27"/>
          <w:szCs w:val="27"/>
        </w:rPr>
      </w:pPr>
      <w:r w:rsidRPr="00367DB0">
        <w:rPr>
          <w:color w:val="000000"/>
          <w:sz w:val="27"/>
          <w:szCs w:val="27"/>
        </w:rPr>
        <w:t>Индекс удовлетворенности 100 %</w:t>
      </w:r>
    </w:p>
    <w:p w:rsidR="00272A94" w:rsidRPr="00367DB0" w:rsidRDefault="00272A94" w:rsidP="00272A94">
      <w:pPr>
        <w:pStyle w:val="af1"/>
        <w:spacing w:before="0" w:beforeAutospacing="0" w:after="0" w:afterAutospacing="0"/>
        <w:ind w:firstLine="709"/>
        <w:jc w:val="both"/>
        <w:rPr>
          <w:color w:val="000000"/>
          <w:sz w:val="27"/>
          <w:szCs w:val="27"/>
        </w:rPr>
      </w:pPr>
      <w:r w:rsidRPr="00367DB0">
        <w:rPr>
          <w:color w:val="000000"/>
          <w:sz w:val="27"/>
          <w:szCs w:val="27"/>
        </w:rPr>
        <w:t>О работе портала «Вечевой колокол» информация размещается на сайте Администрации округа, а так же публикуется в сети Интернет в группах ВК.</w:t>
      </w:r>
    </w:p>
    <w:p w:rsidR="00272A94" w:rsidRPr="00367DB0" w:rsidRDefault="00272A94" w:rsidP="00272A94">
      <w:pPr>
        <w:pStyle w:val="af1"/>
        <w:spacing w:before="0" w:beforeAutospacing="0" w:after="0" w:afterAutospacing="0"/>
        <w:ind w:firstLine="709"/>
        <w:jc w:val="both"/>
        <w:rPr>
          <w:color w:val="000000"/>
          <w:sz w:val="27"/>
          <w:szCs w:val="27"/>
        </w:rPr>
      </w:pPr>
      <w:r w:rsidRPr="00367DB0">
        <w:rPr>
          <w:color w:val="000000"/>
          <w:sz w:val="27"/>
          <w:szCs w:val="27"/>
        </w:rPr>
        <w:t>Инициатив от граждан за этот период не поступало.</w:t>
      </w:r>
    </w:p>
    <w:p w:rsidR="00ED3E5D" w:rsidRPr="002F73FA" w:rsidRDefault="00ED3E5D" w:rsidP="00ED3E5D">
      <w:pPr>
        <w:ind w:firstLine="708"/>
        <w:jc w:val="both"/>
        <w:rPr>
          <w:sz w:val="28"/>
          <w:szCs w:val="28"/>
        </w:rPr>
      </w:pPr>
      <w:r w:rsidRPr="00367DB0">
        <w:rPr>
          <w:sz w:val="28"/>
          <w:szCs w:val="28"/>
        </w:rPr>
        <w:t xml:space="preserve">Администрацией района совместно с руководителями предприятий, </w:t>
      </w:r>
      <w:r w:rsidRPr="00367DB0">
        <w:rPr>
          <w:sz w:val="28"/>
          <w:szCs w:val="28"/>
        </w:rPr>
        <w:lastRenderedPageBreak/>
        <w:t>организаций и учреждений района будет продолжена работа по увеличению объемов налоговых поступлений в бюджет муниципального района,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2F73FA" w:rsidRDefault="00AB7141" w:rsidP="00CA0D01">
      <w:pPr>
        <w:shd w:val="clear" w:color="auto" w:fill="FFFFFF"/>
        <w:jc w:val="both"/>
        <w:rPr>
          <w:b/>
          <w:bCs/>
          <w:sz w:val="24"/>
          <w:szCs w:val="24"/>
        </w:rPr>
      </w:pPr>
    </w:p>
    <w:p w:rsidR="008E6091" w:rsidRPr="002F73FA" w:rsidRDefault="00B66EBC" w:rsidP="00CA0D01">
      <w:pPr>
        <w:shd w:val="clear" w:color="auto" w:fill="FFFFFF"/>
        <w:jc w:val="both"/>
        <w:rPr>
          <w:b/>
          <w:bCs/>
          <w:sz w:val="24"/>
          <w:szCs w:val="24"/>
        </w:rPr>
      </w:pPr>
      <w:r w:rsidRPr="002F73FA">
        <w:rPr>
          <w:b/>
          <w:bCs/>
          <w:sz w:val="24"/>
          <w:szCs w:val="24"/>
        </w:rPr>
        <w:t xml:space="preserve">Комитет  экономики и </w:t>
      </w:r>
      <w:r w:rsidR="008E6091" w:rsidRPr="002F73FA">
        <w:rPr>
          <w:b/>
          <w:bCs/>
          <w:sz w:val="24"/>
          <w:szCs w:val="24"/>
        </w:rPr>
        <w:t xml:space="preserve">управления </w:t>
      </w:r>
    </w:p>
    <w:p w:rsidR="00B66EBC" w:rsidRPr="002F73FA" w:rsidRDefault="008E6091" w:rsidP="00CA0D01">
      <w:pPr>
        <w:shd w:val="clear" w:color="auto" w:fill="FFFFFF"/>
        <w:jc w:val="both"/>
        <w:rPr>
          <w:b/>
          <w:bCs/>
          <w:sz w:val="24"/>
          <w:szCs w:val="24"/>
        </w:rPr>
      </w:pPr>
      <w:r w:rsidRPr="002F73FA">
        <w:rPr>
          <w:b/>
          <w:bCs/>
          <w:sz w:val="24"/>
          <w:szCs w:val="24"/>
        </w:rPr>
        <w:t>муниципальным имуществом</w:t>
      </w:r>
    </w:p>
    <w:p w:rsidR="00A514FF" w:rsidRDefault="00B66EBC" w:rsidP="00CA0D01">
      <w:pPr>
        <w:shd w:val="clear" w:color="auto" w:fill="FFFFFF"/>
        <w:jc w:val="both"/>
      </w:pPr>
      <w:r w:rsidRPr="002F73FA">
        <w:rPr>
          <w:b/>
          <w:bCs/>
          <w:sz w:val="24"/>
          <w:szCs w:val="24"/>
        </w:rPr>
        <w:t xml:space="preserve">Администрации Хвойнинского </w:t>
      </w:r>
      <w:r w:rsidR="00AB7141" w:rsidRPr="002F73FA">
        <w:rPr>
          <w:b/>
          <w:bCs/>
          <w:sz w:val="24"/>
          <w:szCs w:val="24"/>
        </w:rPr>
        <w:t>округа</w:t>
      </w:r>
      <w:r w:rsidR="00AB7141">
        <w:rPr>
          <w:b/>
          <w:bCs/>
          <w:sz w:val="24"/>
          <w:szCs w:val="24"/>
        </w:rPr>
        <w:t xml:space="preserve"> </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86" w:rsidRDefault="00874A86" w:rsidP="00664C9A">
      <w:r>
        <w:separator/>
      </w:r>
    </w:p>
  </w:endnote>
  <w:endnote w:type="continuationSeparator" w:id="1">
    <w:p w:rsidR="00874A86" w:rsidRDefault="00874A86"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6C2038"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6C2038"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FA060A">
      <w:rPr>
        <w:rStyle w:val="aa"/>
        <w:noProof/>
      </w:rPr>
      <w:t>17</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86" w:rsidRDefault="00874A86" w:rsidP="00664C9A">
      <w:r>
        <w:separator/>
      </w:r>
    </w:p>
  </w:footnote>
  <w:footnote w:type="continuationSeparator" w:id="1">
    <w:p w:rsidR="00874A86" w:rsidRDefault="00874A86"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054"/>
    <w:rsid w:val="000054C8"/>
    <w:rsid w:val="00007541"/>
    <w:rsid w:val="00010467"/>
    <w:rsid w:val="000104EA"/>
    <w:rsid w:val="00010C13"/>
    <w:rsid w:val="0001125C"/>
    <w:rsid w:val="00012CC4"/>
    <w:rsid w:val="00012E08"/>
    <w:rsid w:val="000142CD"/>
    <w:rsid w:val="00014C33"/>
    <w:rsid w:val="00015BA6"/>
    <w:rsid w:val="00020A0E"/>
    <w:rsid w:val="0002120C"/>
    <w:rsid w:val="0002136F"/>
    <w:rsid w:val="00024C8B"/>
    <w:rsid w:val="000253DE"/>
    <w:rsid w:val="00025CFD"/>
    <w:rsid w:val="00027325"/>
    <w:rsid w:val="00030233"/>
    <w:rsid w:val="00030A10"/>
    <w:rsid w:val="00032401"/>
    <w:rsid w:val="00032943"/>
    <w:rsid w:val="000332FE"/>
    <w:rsid w:val="000334BF"/>
    <w:rsid w:val="000337EC"/>
    <w:rsid w:val="000344B8"/>
    <w:rsid w:val="00034EA2"/>
    <w:rsid w:val="000365C7"/>
    <w:rsid w:val="000410B0"/>
    <w:rsid w:val="0004332C"/>
    <w:rsid w:val="000434AF"/>
    <w:rsid w:val="00044733"/>
    <w:rsid w:val="00045E3A"/>
    <w:rsid w:val="00045F19"/>
    <w:rsid w:val="00045F99"/>
    <w:rsid w:val="000461A9"/>
    <w:rsid w:val="0004631B"/>
    <w:rsid w:val="00050E4F"/>
    <w:rsid w:val="00050F56"/>
    <w:rsid w:val="00051DBB"/>
    <w:rsid w:val="00052BB5"/>
    <w:rsid w:val="000547E0"/>
    <w:rsid w:val="00055E34"/>
    <w:rsid w:val="00056216"/>
    <w:rsid w:val="0005727D"/>
    <w:rsid w:val="00057AA6"/>
    <w:rsid w:val="00057B64"/>
    <w:rsid w:val="00061EE8"/>
    <w:rsid w:val="00064520"/>
    <w:rsid w:val="00064F2B"/>
    <w:rsid w:val="00065140"/>
    <w:rsid w:val="000660DC"/>
    <w:rsid w:val="000673B3"/>
    <w:rsid w:val="0006740D"/>
    <w:rsid w:val="00071BE2"/>
    <w:rsid w:val="00071C38"/>
    <w:rsid w:val="00071ED9"/>
    <w:rsid w:val="00073229"/>
    <w:rsid w:val="00074F15"/>
    <w:rsid w:val="0007549E"/>
    <w:rsid w:val="00077AC3"/>
    <w:rsid w:val="00080058"/>
    <w:rsid w:val="00080CC3"/>
    <w:rsid w:val="00080E4C"/>
    <w:rsid w:val="000814AE"/>
    <w:rsid w:val="00081B1E"/>
    <w:rsid w:val="00082D92"/>
    <w:rsid w:val="00083CF3"/>
    <w:rsid w:val="000843A3"/>
    <w:rsid w:val="000846D1"/>
    <w:rsid w:val="000847FF"/>
    <w:rsid w:val="00087B57"/>
    <w:rsid w:val="00087C0D"/>
    <w:rsid w:val="00090652"/>
    <w:rsid w:val="000922BC"/>
    <w:rsid w:val="00094724"/>
    <w:rsid w:val="0009626F"/>
    <w:rsid w:val="000A0D23"/>
    <w:rsid w:val="000A16E9"/>
    <w:rsid w:val="000A203C"/>
    <w:rsid w:val="000A2C77"/>
    <w:rsid w:val="000A3191"/>
    <w:rsid w:val="000A4515"/>
    <w:rsid w:val="000A488F"/>
    <w:rsid w:val="000A4934"/>
    <w:rsid w:val="000A5602"/>
    <w:rsid w:val="000A7A7A"/>
    <w:rsid w:val="000B07FF"/>
    <w:rsid w:val="000B2491"/>
    <w:rsid w:val="000B250F"/>
    <w:rsid w:val="000B4C4E"/>
    <w:rsid w:val="000B50AF"/>
    <w:rsid w:val="000B662D"/>
    <w:rsid w:val="000C1A2A"/>
    <w:rsid w:val="000C2487"/>
    <w:rsid w:val="000C2FC5"/>
    <w:rsid w:val="000C6EF3"/>
    <w:rsid w:val="000C7E39"/>
    <w:rsid w:val="000D3ECF"/>
    <w:rsid w:val="000D5BC3"/>
    <w:rsid w:val="000E46B4"/>
    <w:rsid w:val="000F01B5"/>
    <w:rsid w:val="000F082D"/>
    <w:rsid w:val="000F1016"/>
    <w:rsid w:val="000F2201"/>
    <w:rsid w:val="000F2F19"/>
    <w:rsid w:val="000F3377"/>
    <w:rsid w:val="000F3C77"/>
    <w:rsid w:val="000F514D"/>
    <w:rsid w:val="000F5A5D"/>
    <w:rsid w:val="000F60DE"/>
    <w:rsid w:val="000F685F"/>
    <w:rsid w:val="000F6AC5"/>
    <w:rsid w:val="000F745D"/>
    <w:rsid w:val="000F75A0"/>
    <w:rsid w:val="001014FA"/>
    <w:rsid w:val="00102811"/>
    <w:rsid w:val="00102A0A"/>
    <w:rsid w:val="00102DF9"/>
    <w:rsid w:val="00103D5A"/>
    <w:rsid w:val="0010420C"/>
    <w:rsid w:val="0010637E"/>
    <w:rsid w:val="00107C48"/>
    <w:rsid w:val="00110326"/>
    <w:rsid w:val="001108E6"/>
    <w:rsid w:val="00110E81"/>
    <w:rsid w:val="00110F5C"/>
    <w:rsid w:val="00111907"/>
    <w:rsid w:val="0011229D"/>
    <w:rsid w:val="0011256D"/>
    <w:rsid w:val="00112A7A"/>
    <w:rsid w:val="00113558"/>
    <w:rsid w:val="00114CE1"/>
    <w:rsid w:val="00115173"/>
    <w:rsid w:val="0011532F"/>
    <w:rsid w:val="0011579A"/>
    <w:rsid w:val="0011645F"/>
    <w:rsid w:val="001164C5"/>
    <w:rsid w:val="001168E2"/>
    <w:rsid w:val="001175C0"/>
    <w:rsid w:val="00117FA7"/>
    <w:rsid w:val="00120929"/>
    <w:rsid w:val="00121711"/>
    <w:rsid w:val="00122E81"/>
    <w:rsid w:val="00123811"/>
    <w:rsid w:val="001243C3"/>
    <w:rsid w:val="001244C1"/>
    <w:rsid w:val="001263EA"/>
    <w:rsid w:val="00126696"/>
    <w:rsid w:val="00126ABA"/>
    <w:rsid w:val="001304CB"/>
    <w:rsid w:val="00130F8C"/>
    <w:rsid w:val="001328B4"/>
    <w:rsid w:val="001349A2"/>
    <w:rsid w:val="001366A7"/>
    <w:rsid w:val="00136EED"/>
    <w:rsid w:val="001370EF"/>
    <w:rsid w:val="00137FDA"/>
    <w:rsid w:val="00140CF8"/>
    <w:rsid w:val="00141525"/>
    <w:rsid w:val="00143785"/>
    <w:rsid w:val="001446E9"/>
    <w:rsid w:val="00144E46"/>
    <w:rsid w:val="001451F5"/>
    <w:rsid w:val="001454CB"/>
    <w:rsid w:val="00146AC7"/>
    <w:rsid w:val="001502F9"/>
    <w:rsid w:val="001509F9"/>
    <w:rsid w:val="0015139E"/>
    <w:rsid w:val="00153F65"/>
    <w:rsid w:val="0015697A"/>
    <w:rsid w:val="00156F69"/>
    <w:rsid w:val="0015722B"/>
    <w:rsid w:val="0016046D"/>
    <w:rsid w:val="001610FD"/>
    <w:rsid w:val="001617BD"/>
    <w:rsid w:val="00162A45"/>
    <w:rsid w:val="001632D7"/>
    <w:rsid w:val="00164730"/>
    <w:rsid w:val="00165E01"/>
    <w:rsid w:val="0017252B"/>
    <w:rsid w:val="001728B6"/>
    <w:rsid w:val="001735B1"/>
    <w:rsid w:val="00176DB4"/>
    <w:rsid w:val="001777DD"/>
    <w:rsid w:val="00177E46"/>
    <w:rsid w:val="00180BA2"/>
    <w:rsid w:val="00180F0A"/>
    <w:rsid w:val="00181102"/>
    <w:rsid w:val="001823E2"/>
    <w:rsid w:val="00182B52"/>
    <w:rsid w:val="00184318"/>
    <w:rsid w:val="0018507E"/>
    <w:rsid w:val="001853D4"/>
    <w:rsid w:val="00186A97"/>
    <w:rsid w:val="00187E20"/>
    <w:rsid w:val="00187E55"/>
    <w:rsid w:val="00190E90"/>
    <w:rsid w:val="0019230F"/>
    <w:rsid w:val="00193BF4"/>
    <w:rsid w:val="00195CD7"/>
    <w:rsid w:val="001A05CF"/>
    <w:rsid w:val="001A2003"/>
    <w:rsid w:val="001A2338"/>
    <w:rsid w:val="001A4827"/>
    <w:rsid w:val="001A4F24"/>
    <w:rsid w:val="001A5FAD"/>
    <w:rsid w:val="001A674A"/>
    <w:rsid w:val="001A7E73"/>
    <w:rsid w:val="001B0C66"/>
    <w:rsid w:val="001B1495"/>
    <w:rsid w:val="001B1B9B"/>
    <w:rsid w:val="001B1D13"/>
    <w:rsid w:val="001B2774"/>
    <w:rsid w:val="001B4A3D"/>
    <w:rsid w:val="001B4F1E"/>
    <w:rsid w:val="001B77B3"/>
    <w:rsid w:val="001C1E68"/>
    <w:rsid w:val="001C35C4"/>
    <w:rsid w:val="001C3D80"/>
    <w:rsid w:val="001C4030"/>
    <w:rsid w:val="001C47B8"/>
    <w:rsid w:val="001C48DF"/>
    <w:rsid w:val="001C5248"/>
    <w:rsid w:val="001C5328"/>
    <w:rsid w:val="001C568F"/>
    <w:rsid w:val="001C7FE0"/>
    <w:rsid w:val="001D239B"/>
    <w:rsid w:val="001D4400"/>
    <w:rsid w:val="001D7B80"/>
    <w:rsid w:val="001E0910"/>
    <w:rsid w:val="001E17ED"/>
    <w:rsid w:val="001E508C"/>
    <w:rsid w:val="001E5DC3"/>
    <w:rsid w:val="001F00BE"/>
    <w:rsid w:val="001F0873"/>
    <w:rsid w:val="001F18CD"/>
    <w:rsid w:val="001F2BF7"/>
    <w:rsid w:val="001F2F2F"/>
    <w:rsid w:val="001F3BF6"/>
    <w:rsid w:val="001F4D6F"/>
    <w:rsid w:val="001F5FE9"/>
    <w:rsid w:val="001F7FB5"/>
    <w:rsid w:val="00200A42"/>
    <w:rsid w:val="002011C6"/>
    <w:rsid w:val="002026C9"/>
    <w:rsid w:val="002033D2"/>
    <w:rsid w:val="002036E9"/>
    <w:rsid w:val="0020484D"/>
    <w:rsid w:val="00204998"/>
    <w:rsid w:val="00205CF3"/>
    <w:rsid w:val="002062A6"/>
    <w:rsid w:val="00206419"/>
    <w:rsid w:val="002072D4"/>
    <w:rsid w:val="00210145"/>
    <w:rsid w:val="002102EF"/>
    <w:rsid w:val="00211A05"/>
    <w:rsid w:val="002128F9"/>
    <w:rsid w:val="00213A0D"/>
    <w:rsid w:val="002140DE"/>
    <w:rsid w:val="002147A1"/>
    <w:rsid w:val="00215A33"/>
    <w:rsid w:val="00216438"/>
    <w:rsid w:val="00217FCA"/>
    <w:rsid w:val="0022124E"/>
    <w:rsid w:val="00221951"/>
    <w:rsid w:val="00222DBC"/>
    <w:rsid w:val="00223B1E"/>
    <w:rsid w:val="002266D4"/>
    <w:rsid w:val="00226CFC"/>
    <w:rsid w:val="00226DA3"/>
    <w:rsid w:val="002278FD"/>
    <w:rsid w:val="002300A0"/>
    <w:rsid w:val="00230A37"/>
    <w:rsid w:val="00230F88"/>
    <w:rsid w:val="002311EC"/>
    <w:rsid w:val="002320C1"/>
    <w:rsid w:val="00232376"/>
    <w:rsid w:val="002332B6"/>
    <w:rsid w:val="002338FB"/>
    <w:rsid w:val="00233AFA"/>
    <w:rsid w:val="00234307"/>
    <w:rsid w:val="002344BE"/>
    <w:rsid w:val="00234E92"/>
    <w:rsid w:val="002354DB"/>
    <w:rsid w:val="00236AC0"/>
    <w:rsid w:val="00236CAF"/>
    <w:rsid w:val="00236E78"/>
    <w:rsid w:val="0023779C"/>
    <w:rsid w:val="0023785A"/>
    <w:rsid w:val="002406D8"/>
    <w:rsid w:val="0024207B"/>
    <w:rsid w:val="0024263C"/>
    <w:rsid w:val="0024284F"/>
    <w:rsid w:val="002430B3"/>
    <w:rsid w:val="0024472D"/>
    <w:rsid w:val="00244D04"/>
    <w:rsid w:val="0024674B"/>
    <w:rsid w:val="0025012C"/>
    <w:rsid w:val="002503E0"/>
    <w:rsid w:val="00250706"/>
    <w:rsid w:val="00250A68"/>
    <w:rsid w:val="00250F58"/>
    <w:rsid w:val="00252536"/>
    <w:rsid w:val="00253E4C"/>
    <w:rsid w:val="0026165D"/>
    <w:rsid w:val="00264B3C"/>
    <w:rsid w:val="00264BA7"/>
    <w:rsid w:val="002652C6"/>
    <w:rsid w:val="00265750"/>
    <w:rsid w:val="002657B7"/>
    <w:rsid w:val="002660D4"/>
    <w:rsid w:val="00271DDF"/>
    <w:rsid w:val="00272A94"/>
    <w:rsid w:val="002747F8"/>
    <w:rsid w:val="00274F1A"/>
    <w:rsid w:val="002763BE"/>
    <w:rsid w:val="00276E94"/>
    <w:rsid w:val="002771DE"/>
    <w:rsid w:val="00277912"/>
    <w:rsid w:val="00277B64"/>
    <w:rsid w:val="00280C7C"/>
    <w:rsid w:val="002860DC"/>
    <w:rsid w:val="00287198"/>
    <w:rsid w:val="0028766B"/>
    <w:rsid w:val="0028787A"/>
    <w:rsid w:val="00290307"/>
    <w:rsid w:val="002910E7"/>
    <w:rsid w:val="00291510"/>
    <w:rsid w:val="0029267D"/>
    <w:rsid w:val="00292FB6"/>
    <w:rsid w:val="0029440E"/>
    <w:rsid w:val="0029456B"/>
    <w:rsid w:val="00294FCF"/>
    <w:rsid w:val="00296088"/>
    <w:rsid w:val="00296A6E"/>
    <w:rsid w:val="002A1755"/>
    <w:rsid w:val="002A1D5C"/>
    <w:rsid w:val="002A2282"/>
    <w:rsid w:val="002A38E9"/>
    <w:rsid w:val="002A3F7B"/>
    <w:rsid w:val="002A576C"/>
    <w:rsid w:val="002A6218"/>
    <w:rsid w:val="002A7939"/>
    <w:rsid w:val="002B0577"/>
    <w:rsid w:val="002B06A3"/>
    <w:rsid w:val="002B0C15"/>
    <w:rsid w:val="002B1A3C"/>
    <w:rsid w:val="002B2387"/>
    <w:rsid w:val="002B25BE"/>
    <w:rsid w:val="002B2BC1"/>
    <w:rsid w:val="002B2F0A"/>
    <w:rsid w:val="002B32AA"/>
    <w:rsid w:val="002B3E25"/>
    <w:rsid w:val="002B4F35"/>
    <w:rsid w:val="002B664D"/>
    <w:rsid w:val="002C1FDC"/>
    <w:rsid w:val="002C204B"/>
    <w:rsid w:val="002C28C4"/>
    <w:rsid w:val="002C290C"/>
    <w:rsid w:val="002C3E5D"/>
    <w:rsid w:val="002C462F"/>
    <w:rsid w:val="002C49B4"/>
    <w:rsid w:val="002C7DE2"/>
    <w:rsid w:val="002D010D"/>
    <w:rsid w:val="002D19C9"/>
    <w:rsid w:val="002D4379"/>
    <w:rsid w:val="002D7B62"/>
    <w:rsid w:val="002E0451"/>
    <w:rsid w:val="002E099F"/>
    <w:rsid w:val="002E0BD5"/>
    <w:rsid w:val="002E325B"/>
    <w:rsid w:val="002E48C4"/>
    <w:rsid w:val="002E63C7"/>
    <w:rsid w:val="002E7CCD"/>
    <w:rsid w:val="002E7E7A"/>
    <w:rsid w:val="002F008B"/>
    <w:rsid w:val="002F02A9"/>
    <w:rsid w:val="002F04B3"/>
    <w:rsid w:val="002F05F8"/>
    <w:rsid w:val="002F0B2A"/>
    <w:rsid w:val="002F167C"/>
    <w:rsid w:val="002F35D5"/>
    <w:rsid w:val="002F3A2C"/>
    <w:rsid w:val="002F4E75"/>
    <w:rsid w:val="002F57F4"/>
    <w:rsid w:val="002F642F"/>
    <w:rsid w:val="002F672C"/>
    <w:rsid w:val="002F6F1C"/>
    <w:rsid w:val="002F73FA"/>
    <w:rsid w:val="00301129"/>
    <w:rsid w:val="00303484"/>
    <w:rsid w:val="003038C0"/>
    <w:rsid w:val="003069B6"/>
    <w:rsid w:val="003109F0"/>
    <w:rsid w:val="00312B14"/>
    <w:rsid w:val="00314991"/>
    <w:rsid w:val="00314FB8"/>
    <w:rsid w:val="003155FA"/>
    <w:rsid w:val="00317922"/>
    <w:rsid w:val="003213D7"/>
    <w:rsid w:val="003221E9"/>
    <w:rsid w:val="0032383D"/>
    <w:rsid w:val="003252F3"/>
    <w:rsid w:val="00325BD0"/>
    <w:rsid w:val="003260CB"/>
    <w:rsid w:val="003261ED"/>
    <w:rsid w:val="0032653B"/>
    <w:rsid w:val="003308DC"/>
    <w:rsid w:val="00330B8F"/>
    <w:rsid w:val="00330EBA"/>
    <w:rsid w:val="00332C1A"/>
    <w:rsid w:val="00333BD3"/>
    <w:rsid w:val="003340E7"/>
    <w:rsid w:val="00334205"/>
    <w:rsid w:val="003370A4"/>
    <w:rsid w:val="0033786B"/>
    <w:rsid w:val="00340ECE"/>
    <w:rsid w:val="0034136F"/>
    <w:rsid w:val="0034182D"/>
    <w:rsid w:val="00341B39"/>
    <w:rsid w:val="00341DB2"/>
    <w:rsid w:val="0034217B"/>
    <w:rsid w:val="00342D4B"/>
    <w:rsid w:val="0034729A"/>
    <w:rsid w:val="00347768"/>
    <w:rsid w:val="00351D8A"/>
    <w:rsid w:val="00353311"/>
    <w:rsid w:val="00353AD5"/>
    <w:rsid w:val="00355FBF"/>
    <w:rsid w:val="00356018"/>
    <w:rsid w:val="003569BF"/>
    <w:rsid w:val="00356A18"/>
    <w:rsid w:val="00356B07"/>
    <w:rsid w:val="00357FEA"/>
    <w:rsid w:val="003604A5"/>
    <w:rsid w:val="003618F7"/>
    <w:rsid w:val="00362677"/>
    <w:rsid w:val="00362A26"/>
    <w:rsid w:val="003635AA"/>
    <w:rsid w:val="00363E33"/>
    <w:rsid w:val="00364B35"/>
    <w:rsid w:val="00365815"/>
    <w:rsid w:val="003662E7"/>
    <w:rsid w:val="00366A54"/>
    <w:rsid w:val="00367DB0"/>
    <w:rsid w:val="00372915"/>
    <w:rsid w:val="00372A84"/>
    <w:rsid w:val="00374902"/>
    <w:rsid w:val="00374904"/>
    <w:rsid w:val="00375DBF"/>
    <w:rsid w:val="00377019"/>
    <w:rsid w:val="00377A40"/>
    <w:rsid w:val="0038019B"/>
    <w:rsid w:val="003803DA"/>
    <w:rsid w:val="0038070F"/>
    <w:rsid w:val="0038082E"/>
    <w:rsid w:val="00384031"/>
    <w:rsid w:val="00384613"/>
    <w:rsid w:val="00384906"/>
    <w:rsid w:val="00384E9B"/>
    <w:rsid w:val="003871B5"/>
    <w:rsid w:val="003876AC"/>
    <w:rsid w:val="00390521"/>
    <w:rsid w:val="00391F7C"/>
    <w:rsid w:val="003925F7"/>
    <w:rsid w:val="00392C0B"/>
    <w:rsid w:val="00392E3A"/>
    <w:rsid w:val="00394960"/>
    <w:rsid w:val="0039671B"/>
    <w:rsid w:val="003A077A"/>
    <w:rsid w:val="003A1F87"/>
    <w:rsid w:val="003A5EAD"/>
    <w:rsid w:val="003A61E0"/>
    <w:rsid w:val="003A6265"/>
    <w:rsid w:val="003A6D6C"/>
    <w:rsid w:val="003A7F27"/>
    <w:rsid w:val="003B0416"/>
    <w:rsid w:val="003B0426"/>
    <w:rsid w:val="003B0D2D"/>
    <w:rsid w:val="003B34D8"/>
    <w:rsid w:val="003B413D"/>
    <w:rsid w:val="003B41CE"/>
    <w:rsid w:val="003B51BF"/>
    <w:rsid w:val="003B5B27"/>
    <w:rsid w:val="003B61C6"/>
    <w:rsid w:val="003B6440"/>
    <w:rsid w:val="003B7445"/>
    <w:rsid w:val="003C092A"/>
    <w:rsid w:val="003C1847"/>
    <w:rsid w:val="003C1887"/>
    <w:rsid w:val="003C275A"/>
    <w:rsid w:val="003C319E"/>
    <w:rsid w:val="003C35EA"/>
    <w:rsid w:val="003C3FC2"/>
    <w:rsid w:val="003C521D"/>
    <w:rsid w:val="003C5220"/>
    <w:rsid w:val="003C5354"/>
    <w:rsid w:val="003C61B6"/>
    <w:rsid w:val="003C67FE"/>
    <w:rsid w:val="003C69FF"/>
    <w:rsid w:val="003C6C26"/>
    <w:rsid w:val="003C72AA"/>
    <w:rsid w:val="003D0CAD"/>
    <w:rsid w:val="003D2B41"/>
    <w:rsid w:val="003D3348"/>
    <w:rsid w:val="003D37CD"/>
    <w:rsid w:val="003D51E1"/>
    <w:rsid w:val="003D5EFA"/>
    <w:rsid w:val="003E2290"/>
    <w:rsid w:val="003E4390"/>
    <w:rsid w:val="003E5792"/>
    <w:rsid w:val="003E6D11"/>
    <w:rsid w:val="003F1CF2"/>
    <w:rsid w:val="003F66F0"/>
    <w:rsid w:val="00402BD2"/>
    <w:rsid w:val="00402C0A"/>
    <w:rsid w:val="00402E73"/>
    <w:rsid w:val="00403081"/>
    <w:rsid w:val="00403180"/>
    <w:rsid w:val="00403E90"/>
    <w:rsid w:val="004045C2"/>
    <w:rsid w:val="004049B5"/>
    <w:rsid w:val="004107C0"/>
    <w:rsid w:val="00411AA2"/>
    <w:rsid w:val="00411ABD"/>
    <w:rsid w:val="00411BF5"/>
    <w:rsid w:val="004122B3"/>
    <w:rsid w:val="00412425"/>
    <w:rsid w:val="00412E8F"/>
    <w:rsid w:val="004138CE"/>
    <w:rsid w:val="004144FE"/>
    <w:rsid w:val="00416D9A"/>
    <w:rsid w:val="0041739F"/>
    <w:rsid w:val="00417C26"/>
    <w:rsid w:val="00417D4E"/>
    <w:rsid w:val="004205DD"/>
    <w:rsid w:val="00420D7F"/>
    <w:rsid w:val="00420FCE"/>
    <w:rsid w:val="00422288"/>
    <w:rsid w:val="00422AE0"/>
    <w:rsid w:val="00424236"/>
    <w:rsid w:val="00424647"/>
    <w:rsid w:val="00426206"/>
    <w:rsid w:val="00426418"/>
    <w:rsid w:val="0042677A"/>
    <w:rsid w:val="004272A3"/>
    <w:rsid w:val="00427614"/>
    <w:rsid w:val="00427F9C"/>
    <w:rsid w:val="004301A5"/>
    <w:rsid w:val="00431351"/>
    <w:rsid w:val="00432072"/>
    <w:rsid w:val="00433032"/>
    <w:rsid w:val="0043443E"/>
    <w:rsid w:val="004345DA"/>
    <w:rsid w:val="004367F3"/>
    <w:rsid w:val="0043744E"/>
    <w:rsid w:val="0044050F"/>
    <w:rsid w:val="00440AB3"/>
    <w:rsid w:val="00441DED"/>
    <w:rsid w:val="00442E4A"/>
    <w:rsid w:val="00442F21"/>
    <w:rsid w:val="00444A5A"/>
    <w:rsid w:val="0044684B"/>
    <w:rsid w:val="00446B89"/>
    <w:rsid w:val="00446FD7"/>
    <w:rsid w:val="00447804"/>
    <w:rsid w:val="00450018"/>
    <w:rsid w:val="004506C8"/>
    <w:rsid w:val="00451753"/>
    <w:rsid w:val="00452313"/>
    <w:rsid w:val="00453C22"/>
    <w:rsid w:val="00453F95"/>
    <w:rsid w:val="0045424D"/>
    <w:rsid w:val="00454D36"/>
    <w:rsid w:val="00454D6C"/>
    <w:rsid w:val="004563A9"/>
    <w:rsid w:val="0046024C"/>
    <w:rsid w:val="004606E8"/>
    <w:rsid w:val="00460839"/>
    <w:rsid w:val="0046127D"/>
    <w:rsid w:val="00461D04"/>
    <w:rsid w:val="00461EDB"/>
    <w:rsid w:val="0046204D"/>
    <w:rsid w:val="00462C83"/>
    <w:rsid w:val="004632F6"/>
    <w:rsid w:val="004641C3"/>
    <w:rsid w:val="0046420B"/>
    <w:rsid w:val="004645A2"/>
    <w:rsid w:val="00465D6B"/>
    <w:rsid w:val="00467932"/>
    <w:rsid w:val="00471212"/>
    <w:rsid w:val="00474BCB"/>
    <w:rsid w:val="0047540C"/>
    <w:rsid w:val="00477E22"/>
    <w:rsid w:val="00480769"/>
    <w:rsid w:val="004819A5"/>
    <w:rsid w:val="00483048"/>
    <w:rsid w:val="0048376E"/>
    <w:rsid w:val="00485694"/>
    <w:rsid w:val="0049052E"/>
    <w:rsid w:val="004919FB"/>
    <w:rsid w:val="004922AB"/>
    <w:rsid w:val="00493424"/>
    <w:rsid w:val="00494FE1"/>
    <w:rsid w:val="00495804"/>
    <w:rsid w:val="00495D80"/>
    <w:rsid w:val="00496EDF"/>
    <w:rsid w:val="0049727D"/>
    <w:rsid w:val="004A28D6"/>
    <w:rsid w:val="004A31B8"/>
    <w:rsid w:val="004A3675"/>
    <w:rsid w:val="004A3833"/>
    <w:rsid w:val="004A5844"/>
    <w:rsid w:val="004A58FF"/>
    <w:rsid w:val="004A5D8E"/>
    <w:rsid w:val="004A5F1B"/>
    <w:rsid w:val="004A6303"/>
    <w:rsid w:val="004A65B2"/>
    <w:rsid w:val="004A6778"/>
    <w:rsid w:val="004A703B"/>
    <w:rsid w:val="004A767D"/>
    <w:rsid w:val="004B0E26"/>
    <w:rsid w:val="004B165D"/>
    <w:rsid w:val="004B3834"/>
    <w:rsid w:val="004B3BFB"/>
    <w:rsid w:val="004B3FC3"/>
    <w:rsid w:val="004B44A7"/>
    <w:rsid w:val="004B4DA8"/>
    <w:rsid w:val="004B5818"/>
    <w:rsid w:val="004B77A7"/>
    <w:rsid w:val="004C0B68"/>
    <w:rsid w:val="004C0FED"/>
    <w:rsid w:val="004C158F"/>
    <w:rsid w:val="004C36BD"/>
    <w:rsid w:val="004C4714"/>
    <w:rsid w:val="004C4A72"/>
    <w:rsid w:val="004C4D64"/>
    <w:rsid w:val="004C5B02"/>
    <w:rsid w:val="004C5ED3"/>
    <w:rsid w:val="004C69DD"/>
    <w:rsid w:val="004D0EEB"/>
    <w:rsid w:val="004D13A6"/>
    <w:rsid w:val="004D2951"/>
    <w:rsid w:val="004D29E9"/>
    <w:rsid w:val="004D3408"/>
    <w:rsid w:val="004D58F5"/>
    <w:rsid w:val="004D5B3F"/>
    <w:rsid w:val="004D63CF"/>
    <w:rsid w:val="004D7433"/>
    <w:rsid w:val="004D75A5"/>
    <w:rsid w:val="004E0719"/>
    <w:rsid w:val="004E07F3"/>
    <w:rsid w:val="004E1668"/>
    <w:rsid w:val="004E2A27"/>
    <w:rsid w:val="004E3B5D"/>
    <w:rsid w:val="004E4C89"/>
    <w:rsid w:val="004E5101"/>
    <w:rsid w:val="004E5EF2"/>
    <w:rsid w:val="004E7C6F"/>
    <w:rsid w:val="004E7F6E"/>
    <w:rsid w:val="004F07BB"/>
    <w:rsid w:val="004F121A"/>
    <w:rsid w:val="004F220D"/>
    <w:rsid w:val="004F2F16"/>
    <w:rsid w:val="004F364D"/>
    <w:rsid w:val="004F3B8F"/>
    <w:rsid w:val="004F3C18"/>
    <w:rsid w:val="004F771E"/>
    <w:rsid w:val="004F7B13"/>
    <w:rsid w:val="005007F6"/>
    <w:rsid w:val="00500962"/>
    <w:rsid w:val="00500CEF"/>
    <w:rsid w:val="00500E4D"/>
    <w:rsid w:val="005011B0"/>
    <w:rsid w:val="00501ACF"/>
    <w:rsid w:val="00501B00"/>
    <w:rsid w:val="00501D72"/>
    <w:rsid w:val="005044E2"/>
    <w:rsid w:val="00505144"/>
    <w:rsid w:val="005069B3"/>
    <w:rsid w:val="00506F25"/>
    <w:rsid w:val="0051197D"/>
    <w:rsid w:val="00512564"/>
    <w:rsid w:val="00512A6B"/>
    <w:rsid w:val="00512F20"/>
    <w:rsid w:val="00515264"/>
    <w:rsid w:val="005156FD"/>
    <w:rsid w:val="00516210"/>
    <w:rsid w:val="00516562"/>
    <w:rsid w:val="00516DA2"/>
    <w:rsid w:val="00521CED"/>
    <w:rsid w:val="00522C10"/>
    <w:rsid w:val="00524DF9"/>
    <w:rsid w:val="005250A6"/>
    <w:rsid w:val="00525B00"/>
    <w:rsid w:val="005264A4"/>
    <w:rsid w:val="00526F78"/>
    <w:rsid w:val="00527770"/>
    <w:rsid w:val="005300EC"/>
    <w:rsid w:val="005359B7"/>
    <w:rsid w:val="00536185"/>
    <w:rsid w:val="005369CC"/>
    <w:rsid w:val="00536A28"/>
    <w:rsid w:val="00537D16"/>
    <w:rsid w:val="00537F7D"/>
    <w:rsid w:val="005403EB"/>
    <w:rsid w:val="005405B2"/>
    <w:rsid w:val="005405E9"/>
    <w:rsid w:val="0054085A"/>
    <w:rsid w:val="005408DB"/>
    <w:rsid w:val="00541880"/>
    <w:rsid w:val="00541971"/>
    <w:rsid w:val="00541C80"/>
    <w:rsid w:val="00542E12"/>
    <w:rsid w:val="005458EC"/>
    <w:rsid w:val="00545BF0"/>
    <w:rsid w:val="00545CDA"/>
    <w:rsid w:val="00546966"/>
    <w:rsid w:val="00546C3B"/>
    <w:rsid w:val="005474E9"/>
    <w:rsid w:val="0055082D"/>
    <w:rsid w:val="00550D08"/>
    <w:rsid w:val="005511C0"/>
    <w:rsid w:val="0055166A"/>
    <w:rsid w:val="00552A87"/>
    <w:rsid w:val="00554029"/>
    <w:rsid w:val="0055488A"/>
    <w:rsid w:val="005552EC"/>
    <w:rsid w:val="00556B59"/>
    <w:rsid w:val="005576F5"/>
    <w:rsid w:val="005603DF"/>
    <w:rsid w:val="005605AB"/>
    <w:rsid w:val="00560C00"/>
    <w:rsid w:val="00561BAE"/>
    <w:rsid w:val="00562353"/>
    <w:rsid w:val="00563604"/>
    <w:rsid w:val="00565155"/>
    <w:rsid w:val="00566F05"/>
    <w:rsid w:val="00570562"/>
    <w:rsid w:val="005723DF"/>
    <w:rsid w:val="00575271"/>
    <w:rsid w:val="00575A1C"/>
    <w:rsid w:val="00576A2A"/>
    <w:rsid w:val="00576C0E"/>
    <w:rsid w:val="00577C97"/>
    <w:rsid w:val="00580114"/>
    <w:rsid w:val="005802FD"/>
    <w:rsid w:val="00581889"/>
    <w:rsid w:val="005818EB"/>
    <w:rsid w:val="00582551"/>
    <w:rsid w:val="005827E4"/>
    <w:rsid w:val="00582A05"/>
    <w:rsid w:val="00583477"/>
    <w:rsid w:val="005834C3"/>
    <w:rsid w:val="0058379D"/>
    <w:rsid w:val="005838B7"/>
    <w:rsid w:val="00584345"/>
    <w:rsid w:val="005843C2"/>
    <w:rsid w:val="00584916"/>
    <w:rsid w:val="00584BE7"/>
    <w:rsid w:val="0058544D"/>
    <w:rsid w:val="005857BC"/>
    <w:rsid w:val="00585AEB"/>
    <w:rsid w:val="0059009F"/>
    <w:rsid w:val="0059025B"/>
    <w:rsid w:val="00591070"/>
    <w:rsid w:val="00592FE5"/>
    <w:rsid w:val="00593C8A"/>
    <w:rsid w:val="00593DDB"/>
    <w:rsid w:val="00594B42"/>
    <w:rsid w:val="00595CC3"/>
    <w:rsid w:val="005A484B"/>
    <w:rsid w:val="005A4AD2"/>
    <w:rsid w:val="005A6DD0"/>
    <w:rsid w:val="005A6F31"/>
    <w:rsid w:val="005A7266"/>
    <w:rsid w:val="005A7992"/>
    <w:rsid w:val="005B04DE"/>
    <w:rsid w:val="005B06F0"/>
    <w:rsid w:val="005B0DFF"/>
    <w:rsid w:val="005B1120"/>
    <w:rsid w:val="005B20A2"/>
    <w:rsid w:val="005B3A66"/>
    <w:rsid w:val="005B3A7E"/>
    <w:rsid w:val="005B6516"/>
    <w:rsid w:val="005B6717"/>
    <w:rsid w:val="005B716A"/>
    <w:rsid w:val="005C08F2"/>
    <w:rsid w:val="005C1C49"/>
    <w:rsid w:val="005C218C"/>
    <w:rsid w:val="005C4847"/>
    <w:rsid w:val="005C53B5"/>
    <w:rsid w:val="005C683F"/>
    <w:rsid w:val="005C6CDE"/>
    <w:rsid w:val="005C7282"/>
    <w:rsid w:val="005C768E"/>
    <w:rsid w:val="005D0070"/>
    <w:rsid w:val="005D0C11"/>
    <w:rsid w:val="005D1037"/>
    <w:rsid w:val="005D3640"/>
    <w:rsid w:val="005D375E"/>
    <w:rsid w:val="005D42E5"/>
    <w:rsid w:val="005D44EC"/>
    <w:rsid w:val="005D49D9"/>
    <w:rsid w:val="005D57C4"/>
    <w:rsid w:val="005D6178"/>
    <w:rsid w:val="005E08A6"/>
    <w:rsid w:val="005E2C60"/>
    <w:rsid w:val="005E2F5C"/>
    <w:rsid w:val="005E47AA"/>
    <w:rsid w:val="005E65EB"/>
    <w:rsid w:val="005E74EA"/>
    <w:rsid w:val="005E7D17"/>
    <w:rsid w:val="005E7F12"/>
    <w:rsid w:val="005F14BD"/>
    <w:rsid w:val="005F162C"/>
    <w:rsid w:val="005F24A1"/>
    <w:rsid w:val="005F3C2E"/>
    <w:rsid w:val="005F63C3"/>
    <w:rsid w:val="005F776E"/>
    <w:rsid w:val="005F78E8"/>
    <w:rsid w:val="005F7FE9"/>
    <w:rsid w:val="00600650"/>
    <w:rsid w:val="00600FC4"/>
    <w:rsid w:val="00601F22"/>
    <w:rsid w:val="00602B50"/>
    <w:rsid w:val="00603581"/>
    <w:rsid w:val="00604475"/>
    <w:rsid w:val="00604902"/>
    <w:rsid w:val="00606FA2"/>
    <w:rsid w:val="00607650"/>
    <w:rsid w:val="00607DC5"/>
    <w:rsid w:val="00611284"/>
    <w:rsid w:val="00612657"/>
    <w:rsid w:val="00613969"/>
    <w:rsid w:val="00613D42"/>
    <w:rsid w:val="00614424"/>
    <w:rsid w:val="00614B95"/>
    <w:rsid w:val="00615B94"/>
    <w:rsid w:val="0061749B"/>
    <w:rsid w:val="00620BB5"/>
    <w:rsid w:val="00620FA3"/>
    <w:rsid w:val="006217DA"/>
    <w:rsid w:val="00622B93"/>
    <w:rsid w:val="00622D8E"/>
    <w:rsid w:val="00623276"/>
    <w:rsid w:val="00623462"/>
    <w:rsid w:val="006246EB"/>
    <w:rsid w:val="00625DFD"/>
    <w:rsid w:val="00625E29"/>
    <w:rsid w:val="006275A1"/>
    <w:rsid w:val="00630229"/>
    <w:rsid w:val="006304BA"/>
    <w:rsid w:val="00630CE2"/>
    <w:rsid w:val="00631E2E"/>
    <w:rsid w:val="00633308"/>
    <w:rsid w:val="0063346E"/>
    <w:rsid w:val="006357B5"/>
    <w:rsid w:val="00635EA5"/>
    <w:rsid w:val="00637096"/>
    <w:rsid w:val="00637594"/>
    <w:rsid w:val="00637F44"/>
    <w:rsid w:val="006404C7"/>
    <w:rsid w:val="00641250"/>
    <w:rsid w:val="00641AD1"/>
    <w:rsid w:val="00642E2C"/>
    <w:rsid w:val="00643953"/>
    <w:rsid w:val="00643D3D"/>
    <w:rsid w:val="00644254"/>
    <w:rsid w:val="006445D5"/>
    <w:rsid w:val="00644F15"/>
    <w:rsid w:val="0064501F"/>
    <w:rsid w:val="006463BB"/>
    <w:rsid w:val="00646802"/>
    <w:rsid w:val="00647359"/>
    <w:rsid w:val="00647DB4"/>
    <w:rsid w:val="00651786"/>
    <w:rsid w:val="00651F18"/>
    <w:rsid w:val="006522FE"/>
    <w:rsid w:val="006537CD"/>
    <w:rsid w:val="00653D32"/>
    <w:rsid w:val="00653F53"/>
    <w:rsid w:val="006546F0"/>
    <w:rsid w:val="006566F1"/>
    <w:rsid w:val="00656B21"/>
    <w:rsid w:val="0066230D"/>
    <w:rsid w:val="0066274C"/>
    <w:rsid w:val="006635E7"/>
    <w:rsid w:val="006636C2"/>
    <w:rsid w:val="0066383F"/>
    <w:rsid w:val="00664C9A"/>
    <w:rsid w:val="0066543D"/>
    <w:rsid w:val="006654CD"/>
    <w:rsid w:val="00665C86"/>
    <w:rsid w:val="006670AD"/>
    <w:rsid w:val="00667A5E"/>
    <w:rsid w:val="006703DF"/>
    <w:rsid w:val="00670E99"/>
    <w:rsid w:val="00671794"/>
    <w:rsid w:val="00672E01"/>
    <w:rsid w:val="00672E46"/>
    <w:rsid w:val="00674E70"/>
    <w:rsid w:val="00675387"/>
    <w:rsid w:val="00675452"/>
    <w:rsid w:val="00675B16"/>
    <w:rsid w:val="00676692"/>
    <w:rsid w:val="00676B9A"/>
    <w:rsid w:val="006806CC"/>
    <w:rsid w:val="00680E58"/>
    <w:rsid w:val="006835BE"/>
    <w:rsid w:val="0068371D"/>
    <w:rsid w:val="00683EB5"/>
    <w:rsid w:val="00684E7D"/>
    <w:rsid w:val="00684F87"/>
    <w:rsid w:val="00686B6E"/>
    <w:rsid w:val="00687981"/>
    <w:rsid w:val="00690382"/>
    <w:rsid w:val="00690838"/>
    <w:rsid w:val="006919F7"/>
    <w:rsid w:val="00692C36"/>
    <w:rsid w:val="006943B0"/>
    <w:rsid w:val="00694D34"/>
    <w:rsid w:val="00694EA1"/>
    <w:rsid w:val="00696724"/>
    <w:rsid w:val="006970A2"/>
    <w:rsid w:val="00697F4D"/>
    <w:rsid w:val="006A04AB"/>
    <w:rsid w:val="006A28D4"/>
    <w:rsid w:val="006A2993"/>
    <w:rsid w:val="006A40D0"/>
    <w:rsid w:val="006A4C7B"/>
    <w:rsid w:val="006A592B"/>
    <w:rsid w:val="006A5AA6"/>
    <w:rsid w:val="006A5AE2"/>
    <w:rsid w:val="006A7A13"/>
    <w:rsid w:val="006B18A8"/>
    <w:rsid w:val="006B1937"/>
    <w:rsid w:val="006B40C1"/>
    <w:rsid w:val="006B64EA"/>
    <w:rsid w:val="006B709A"/>
    <w:rsid w:val="006B7450"/>
    <w:rsid w:val="006C0819"/>
    <w:rsid w:val="006C0ED3"/>
    <w:rsid w:val="006C0FC2"/>
    <w:rsid w:val="006C1FA6"/>
    <w:rsid w:val="006C2038"/>
    <w:rsid w:val="006C3EC8"/>
    <w:rsid w:val="006C4464"/>
    <w:rsid w:val="006C6441"/>
    <w:rsid w:val="006C6B59"/>
    <w:rsid w:val="006C7729"/>
    <w:rsid w:val="006D05D7"/>
    <w:rsid w:val="006D0DA2"/>
    <w:rsid w:val="006D2425"/>
    <w:rsid w:val="006D282F"/>
    <w:rsid w:val="006D3052"/>
    <w:rsid w:val="006D39DE"/>
    <w:rsid w:val="006D5747"/>
    <w:rsid w:val="006D626E"/>
    <w:rsid w:val="006D708A"/>
    <w:rsid w:val="006D7C0F"/>
    <w:rsid w:val="006E10F9"/>
    <w:rsid w:val="006E16EA"/>
    <w:rsid w:val="006E2715"/>
    <w:rsid w:val="006E27D4"/>
    <w:rsid w:val="006E6CE3"/>
    <w:rsid w:val="006E7953"/>
    <w:rsid w:val="006F0374"/>
    <w:rsid w:val="006F0C9D"/>
    <w:rsid w:val="006F0FF7"/>
    <w:rsid w:val="006F25D3"/>
    <w:rsid w:val="006F29BA"/>
    <w:rsid w:val="006F34C4"/>
    <w:rsid w:val="006F4A1B"/>
    <w:rsid w:val="006F60FA"/>
    <w:rsid w:val="006F6FB6"/>
    <w:rsid w:val="006F7AEF"/>
    <w:rsid w:val="006F7E28"/>
    <w:rsid w:val="00700BF4"/>
    <w:rsid w:val="00701A2A"/>
    <w:rsid w:val="00702ABE"/>
    <w:rsid w:val="00703F26"/>
    <w:rsid w:val="0070431C"/>
    <w:rsid w:val="0071017F"/>
    <w:rsid w:val="00712200"/>
    <w:rsid w:val="007122E4"/>
    <w:rsid w:val="0071298D"/>
    <w:rsid w:val="00715F4F"/>
    <w:rsid w:val="00715F92"/>
    <w:rsid w:val="007175BF"/>
    <w:rsid w:val="00721DAD"/>
    <w:rsid w:val="00722BC1"/>
    <w:rsid w:val="00723126"/>
    <w:rsid w:val="00724360"/>
    <w:rsid w:val="007247E1"/>
    <w:rsid w:val="00724F81"/>
    <w:rsid w:val="00725A03"/>
    <w:rsid w:val="00726686"/>
    <w:rsid w:val="00730192"/>
    <w:rsid w:val="007319A2"/>
    <w:rsid w:val="0073290C"/>
    <w:rsid w:val="00733C99"/>
    <w:rsid w:val="00736285"/>
    <w:rsid w:val="0073719A"/>
    <w:rsid w:val="007375C5"/>
    <w:rsid w:val="00737837"/>
    <w:rsid w:val="00737D3D"/>
    <w:rsid w:val="00740236"/>
    <w:rsid w:val="0074039D"/>
    <w:rsid w:val="007412B8"/>
    <w:rsid w:val="0074319E"/>
    <w:rsid w:val="00743322"/>
    <w:rsid w:val="0074332F"/>
    <w:rsid w:val="007436C4"/>
    <w:rsid w:val="0074407C"/>
    <w:rsid w:val="00744D9B"/>
    <w:rsid w:val="007451DC"/>
    <w:rsid w:val="007466E1"/>
    <w:rsid w:val="0074697E"/>
    <w:rsid w:val="00746D60"/>
    <w:rsid w:val="007470AF"/>
    <w:rsid w:val="007479A1"/>
    <w:rsid w:val="0075037D"/>
    <w:rsid w:val="007509A9"/>
    <w:rsid w:val="00751837"/>
    <w:rsid w:val="00752F67"/>
    <w:rsid w:val="00753184"/>
    <w:rsid w:val="007551E6"/>
    <w:rsid w:val="00755BA5"/>
    <w:rsid w:val="00756A0F"/>
    <w:rsid w:val="0076079D"/>
    <w:rsid w:val="0076188E"/>
    <w:rsid w:val="0076234C"/>
    <w:rsid w:val="007624F4"/>
    <w:rsid w:val="00762985"/>
    <w:rsid w:val="007639FF"/>
    <w:rsid w:val="007654BE"/>
    <w:rsid w:val="00765ACD"/>
    <w:rsid w:val="00771909"/>
    <w:rsid w:val="00771EB0"/>
    <w:rsid w:val="0077233D"/>
    <w:rsid w:val="0077247E"/>
    <w:rsid w:val="00772942"/>
    <w:rsid w:val="00772EDF"/>
    <w:rsid w:val="007732AF"/>
    <w:rsid w:val="00773B6B"/>
    <w:rsid w:val="007750AF"/>
    <w:rsid w:val="007754A4"/>
    <w:rsid w:val="0077576F"/>
    <w:rsid w:val="00775F6B"/>
    <w:rsid w:val="00776105"/>
    <w:rsid w:val="007761AD"/>
    <w:rsid w:val="00776F5F"/>
    <w:rsid w:val="007803CB"/>
    <w:rsid w:val="00784982"/>
    <w:rsid w:val="007872F0"/>
    <w:rsid w:val="0078796C"/>
    <w:rsid w:val="00790EE8"/>
    <w:rsid w:val="00791F69"/>
    <w:rsid w:val="007922E4"/>
    <w:rsid w:val="00792AD5"/>
    <w:rsid w:val="0079470B"/>
    <w:rsid w:val="007949A6"/>
    <w:rsid w:val="00794BEB"/>
    <w:rsid w:val="00794C77"/>
    <w:rsid w:val="0079512D"/>
    <w:rsid w:val="0079528F"/>
    <w:rsid w:val="00795839"/>
    <w:rsid w:val="0079655A"/>
    <w:rsid w:val="007A0962"/>
    <w:rsid w:val="007A2FD9"/>
    <w:rsid w:val="007A4100"/>
    <w:rsid w:val="007A42EF"/>
    <w:rsid w:val="007A47D9"/>
    <w:rsid w:val="007A5916"/>
    <w:rsid w:val="007A693B"/>
    <w:rsid w:val="007A6CFF"/>
    <w:rsid w:val="007A7145"/>
    <w:rsid w:val="007A7D0B"/>
    <w:rsid w:val="007B0189"/>
    <w:rsid w:val="007B0B3D"/>
    <w:rsid w:val="007B20CF"/>
    <w:rsid w:val="007B3BD4"/>
    <w:rsid w:val="007B448D"/>
    <w:rsid w:val="007B5348"/>
    <w:rsid w:val="007B56C4"/>
    <w:rsid w:val="007B58EC"/>
    <w:rsid w:val="007B717B"/>
    <w:rsid w:val="007B732A"/>
    <w:rsid w:val="007B7FA4"/>
    <w:rsid w:val="007C080A"/>
    <w:rsid w:val="007C10F5"/>
    <w:rsid w:val="007C1183"/>
    <w:rsid w:val="007C368C"/>
    <w:rsid w:val="007C522D"/>
    <w:rsid w:val="007C56F2"/>
    <w:rsid w:val="007C736D"/>
    <w:rsid w:val="007C7C5D"/>
    <w:rsid w:val="007D0B8E"/>
    <w:rsid w:val="007D0D3C"/>
    <w:rsid w:val="007D3CAB"/>
    <w:rsid w:val="007D45D1"/>
    <w:rsid w:val="007D49E4"/>
    <w:rsid w:val="007D57BF"/>
    <w:rsid w:val="007D5A94"/>
    <w:rsid w:val="007E06A5"/>
    <w:rsid w:val="007F1B68"/>
    <w:rsid w:val="007F1E0C"/>
    <w:rsid w:val="007F1E85"/>
    <w:rsid w:val="007F51C9"/>
    <w:rsid w:val="007F7188"/>
    <w:rsid w:val="008002E2"/>
    <w:rsid w:val="00802909"/>
    <w:rsid w:val="00802C05"/>
    <w:rsid w:val="0080573E"/>
    <w:rsid w:val="00805970"/>
    <w:rsid w:val="00807856"/>
    <w:rsid w:val="00811679"/>
    <w:rsid w:val="00812E3A"/>
    <w:rsid w:val="00813F7E"/>
    <w:rsid w:val="00814B6C"/>
    <w:rsid w:val="00816E22"/>
    <w:rsid w:val="00817AC2"/>
    <w:rsid w:val="0082227F"/>
    <w:rsid w:val="0082281F"/>
    <w:rsid w:val="008238F3"/>
    <w:rsid w:val="00823A0F"/>
    <w:rsid w:val="00826559"/>
    <w:rsid w:val="00826ADD"/>
    <w:rsid w:val="008278C2"/>
    <w:rsid w:val="008278E3"/>
    <w:rsid w:val="00830536"/>
    <w:rsid w:val="008306F9"/>
    <w:rsid w:val="00830EEC"/>
    <w:rsid w:val="00831BF5"/>
    <w:rsid w:val="00831D9A"/>
    <w:rsid w:val="00832807"/>
    <w:rsid w:val="00833AEE"/>
    <w:rsid w:val="00835C6C"/>
    <w:rsid w:val="00836D09"/>
    <w:rsid w:val="008372F4"/>
    <w:rsid w:val="00837D65"/>
    <w:rsid w:val="00841412"/>
    <w:rsid w:val="0084149F"/>
    <w:rsid w:val="00842480"/>
    <w:rsid w:val="00842AF5"/>
    <w:rsid w:val="00842F88"/>
    <w:rsid w:val="00845815"/>
    <w:rsid w:val="00845DED"/>
    <w:rsid w:val="008511B9"/>
    <w:rsid w:val="008535D4"/>
    <w:rsid w:val="00853A50"/>
    <w:rsid w:val="00854618"/>
    <w:rsid w:val="00860AA7"/>
    <w:rsid w:val="00861340"/>
    <w:rsid w:val="00865D2F"/>
    <w:rsid w:val="008665EF"/>
    <w:rsid w:val="00866A3F"/>
    <w:rsid w:val="00866E02"/>
    <w:rsid w:val="00866E07"/>
    <w:rsid w:val="00871FAF"/>
    <w:rsid w:val="00871FE7"/>
    <w:rsid w:val="008728E4"/>
    <w:rsid w:val="008733D2"/>
    <w:rsid w:val="00873E00"/>
    <w:rsid w:val="008744BF"/>
    <w:rsid w:val="008748E2"/>
    <w:rsid w:val="00874A86"/>
    <w:rsid w:val="00876BF6"/>
    <w:rsid w:val="00880334"/>
    <w:rsid w:val="00880433"/>
    <w:rsid w:val="008815E3"/>
    <w:rsid w:val="00882BEF"/>
    <w:rsid w:val="00883781"/>
    <w:rsid w:val="00883E59"/>
    <w:rsid w:val="00885518"/>
    <w:rsid w:val="008864D8"/>
    <w:rsid w:val="00886664"/>
    <w:rsid w:val="00886FF0"/>
    <w:rsid w:val="0088728B"/>
    <w:rsid w:val="00887318"/>
    <w:rsid w:val="008878B3"/>
    <w:rsid w:val="008912AD"/>
    <w:rsid w:val="00891B2F"/>
    <w:rsid w:val="00892CA3"/>
    <w:rsid w:val="00892F95"/>
    <w:rsid w:val="00893310"/>
    <w:rsid w:val="00894150"/>
    <w:rsid w:val="00894231"/>
    <w:rsid w:val="00894F91"/>
    <w:rsid w:val="008951F3"/>
    <w:rsid w:val="00896C1A"/>
    <w:rsid w:val="0089788D"/>
    <w:rsid w:val="008A1C82"/>
    <w:rsid w:val="008A3F13"/>
    <w:rsid w:val="008A3F2C"/>
    <w:rsid w:val="008A5845"/>
    <w:rsid w:val="008A6483"/>
    <w:rsid w:val="008B00E8"/>
    <w:rsid w:val="008B10D3"/>
    <w:rsid w:val="008B180C"/>
    <w:rsid w:val="008B2C8A"/>
    <w:rsid w:val="008B3AAB"/>
    <w:rsid w:val="008B579D"/>
    <w:rsid w:val="008B73C9"/>
    <w:rsid w:val="008C17EE"/>
    <w:rsid w:val="008C310A"/>
    <w:rsid w:val="008C4711"/>
    <w:rsid w:val="008C710B"/>
    <w:rsid w:val="008D0A79"/>
    <w:rsid w:val="008D0C56"/>
    <w:rsid w:val="008D12CB"/>
    <w:rsid w:val="008D16FF"/>
    <w:rsid w:val="008D1A0E"/>
    <w:rsid w:val="008D245A"/>
    <w:rsid w:val="008D3F7F"/>
    <w:rsid w:val="008D4162"/>
    <w:rsid w:val="008D544B"/>
    <w:rsid w:val="008D633F"/>
    <w:rsid w:val="008E0263"/>
    <w:rsid w:val="008E0476"/>
    <w:rsid w:val="008E17B7"/>
    <w:rsid w:val="008E45F6"/>
    <w:rsid w:val="008E6091"/>
    <w:rsid w:val="008E6764"/>
    <w:rsid w:val="008E69BC"/>
    <w:rsid w:val="008E7EA2"/>
    <w:rsid w:val="008F0800"/>
    <w:rsid w:val="008F20AE"/>
    <w:rsid w:val="008F227B"/>
    <w:rsid w:val="008F2C72"/>
    <w:rsid w:val="008F3CE5"/>
    <w:rsid w:val="008F481F"/>
    <w:rsid w:val="008F6E1C"/>
    <w:rsid w:val="008F6E63"/>
    <w:rsid w:val="008F7607"/>
    <w:rsid w:val="008F7FA2"/>
    <w:rsid w:val="00900648"/>
    <w:rsid w:val="00900C45"/>
    <w:rsid w:val="00901EF4"/>
    <w:rsid w:val="00902437"/>
    <w:rsid w:val="0090251F"/>
    <w:rsid w:val="00902C0B"/>
    <w:rsid w:val="00903601"/>
    <w:rsid w:val="00904007"/>
    <w:rsid w:val="00904F98"/>
    <w:rsid w:val="00906020"/>
    <w:rsid w:val="009079B5"/>
    <w:rsid w:val="00907CA9"/>
    <w:rsid w:val="00910D57"/>
    <w:rsid w:val="00910F77"/>
    <w:rsid w:val="00910F88"/>
    <w:rsid w:val="009124ED"/>
    <w:rsid w:val="00912571"/>
    <w:rsid w:val="00915604"/>
    <w:rsid w:val="00915996"/>
    <w:rsid w:val="009164EF"/>
    <w:rsid w:val="00916F6B"/>
    <w:rsid w:val="00917FD9"/>
    <w:rsid w:val="0092000C"/>
    <w:rsid w:val="009206D5"/>
    <w:rsid w:val="00921266"/>
    <w:rsid w:val="009215B5"/>
    <w:rsid w:val="00922A69"/>
    <w:rsid w:val="0092372B"/>
    <w:rsid w:val="00926E46"/>
    <w:rsid w:val="00927EDA"/>
    <w:rsid w:val="0093028F"/>
    <w:rsid w:val="00930AD5"/>
    <w:rsid w:val="00933E08"/>
    <w:rsid w:val="00934B4D"/>
    <w:rsid w:val="00935B9E"/>
    <w:rsid w:val="00936399"/>
    <w:rsid w:val="009409C4"/>
    <w:rsid w:val="009427A7"/>
    <w:rsid w:val="00942F91"/>
    <w:rsid w:val="00946029"/>
    <w:rsid w:val="009465FE"/>
    <w:rsid w:val="00947650"/>
    <w:rsid w:val="00947E8F"/>
    <w:rsid w:val="0095150F"/>
    <w:rsid w:val="009522BB"/>
    <w:rsid w:val="00953709"/>
    <w:rsid w:val="00953C3B"/>
    <w:rsid w:val="00954EF4"/>
    <w:rsid w:val="00956C66"/>
    <w:rsid w:val="009578EC"/>
    <w:rsid w:val="00963005"/>
    <w:rsid w:val="00963863"/>
    <w:rsid w:val="00964C11"/>
    <w:rsid w:val="009664A5"/>
    <w:rsid w:val="009665B6"/>
    <w:rsid w:val="00966CC1"/>
    <w:rsid w:val="00966D0F"/>
    <w:rsid w:val="00966E34"/>
    <w:rsid w:val="00966F0C"/>
    <w:rsid w:val="00971AEC"/>
    <w:rsid w:val="00972864"/>
    <w:rsid w:val="0097480B"/>
    <w:rsid w:val="009757C7"/>
    <w:rsid w:val="00976924"/>
    <w:rsid w:val="00976CFF"/>
    <w:rsid w:val="00977871"/>
    <w:rsid w:val="0098020C"/>
    <w:rsid w:val="00981979"/>
    <w:rsid w:val="00982BAC"/>
    <w:rsid w:val="00984175"/>
    <w:rsid w:val="00984BCA"/>
    <w:rsid w:val="0098524D"/>
    <w:rsid w:val="00990DF1"/>
    <w:rsid w:val="00991181"/>
    <w:rsid w:val="00994038"/>
    <w:rsid w:val="00996871"/>
    <w:rsid w:val="00997E88"/>
    <w:rsid w:val="009A07BB"/>
    <w:rsid w:val="009A1A3C"/>
    <w:rsid w:val="009A2AEC"/>
    <w:rsid w:val="009A2D13"/>
    <w:rsid w:val="009A2EC3"/>
    <w:rsid w:val="009A2FC6"/>
    <w:rsid w:val="009A450A"/>
    <w:rsid w:val="009A7431"/>
    <w:rsid w:val="009B2E5D"/>
    <w:rsid w:val="009B4377"/>
    <w:rsid w:val="009B4A02"/>
    <w:rsid w:val="009B6606"/>
    <w:rsid w:val="009B75CA"/>
    <w:rsid w:val="009B7CC5"/>
    <w:rsid w:val="009C35EE"/>
    <w:rsid w:val="009C3F74"/>
    <w:rsid w:val="009C406D"/>
    <w:rsid w:val="009C5A69"/>
    <w:rsid w:val="009C62C9"/>
    <w:rsid w:val="009C6763"/>
    <w:rsid w:val="009C6EE5"/>
    <w:rsid w:val="009C768C"/>
    <w:rsid w:val="009D0B92"/>
    <w:rsid w:val="009D11E3"/>
    <w:rsid w:val="009D1BB1"/>
    <w:rsid w:val="009D1F68"/>
    <w:rsid w:val="009D42D1"/>
    <w:rsid w:val="009D4862"/>
    <w:rsid w:val="009D4B16"/>
    <w:rsid w:val="009D59CD"/>
    <w:rsid w:val="009D6F1E"/>
    <w:rsid w:val="009E107C"/>
    <w:rsid w:val="009E4091"/>
    <w:rsid w:val="009E4DBF"/>
    <w:rsid w:val="009E6461"/>
    <w:rsid w:val="009F0B13"/>
    <w:rsid w:val="009F12C4"/>
    <w:rsid w:val="009F22EA"/>
    <w:rsid w:val="009F3792"/>
    <w:rsid w:val="009F3B8C"/>
    <w:rsid w:val="009F44C8"/>
    <w:rsid w:val="009F55AF"/>
    <w:rsid w:val="009F5C1D"/>
    <w:rsid w:val="009F7D4F"/>
    <w:rsid w:val="00A015C1"/>
    <w:rsid w:val="00A02358"/>
    <w:rsid w:val="00A03532"/>
    <w:rsid w:val="00A0477F"/>
    <w:rsid w:val="00A06858"/>
    <w:rsid w:val="00A06E0D"/>
    <w:rsid w:val="00A0749F"/>
    <w:rsid w:val="00A10E95"/>
    <w:rsid w:val="00A11907"/>
    <w:rsid w:val="00A11F66"/>
    <w:rsid w:val="00A123DC"/>
    <w:rsid w:val="00A1274A"/>
    <w:rsid w:val="00A13468"/>
    <w:rsid w:val="00A14937"/>
    <w:rsid w:val="00A159C2"/>
    <w:rsid w:val="00A166DC"/>
    <w:rsid w:val="00A17381"/>
    <w:rsid w:val="00A174BF"/>
    <w:rsid w:val="00A1793E"/>
    <w:rsid w:val="00A22F29"/>
    <w:rsid w:val="00A23391"/>
    <w:rsid w:val="00A23E73"/>
    <w:rsid w:val="00A26AFB"/>
    <w:rsid w:val="00A27147"/>
    <w:rsid w:val="00A27938"/>
    <w:rsid w:val="00A27A9C"/>
    <w:rsid w:val="00A27B8F"/>
    <w:rsid w:val="00A30B46"/>
    <w:rsid w:val="00A32B3F"/>
    <w:rsid w:val="00A338BA"/>
    <w:rsid w:val="00A34051"/>
    <w:rsid w:val="00A34C12"/>
    <w:rsid w:val="00A37DB3"/>
    <w:rsid w:val="00A37F61"/>
    <w:rsid w:val="00A400E5"/>
    <w:rsid w:val="00A4113B"/>
    <w:rsid w:val="00A42890"/>
    <w:rsid w:val="00A42A2B"/>
    <w:rsid w:val="00A434F1"/>
    <w:rsid w:val="00A4362F"/>
    <w:rsid w:val="00A4464F"/>
    <w:rsid w:val="00A447B0"/>
    <w:rsid w:val="00A45CC6"/>
    <w:rsid w:val="00A501E1"/>
    <w:rsid w:val="00A502A5"/>
    <w:rsid w:val="00A514FF"/>
    <w:rsid w:val="00A52632"/>
    <w:rsid w:val="00A52FED"/>
    <w:rsid w:val="00A562C2"/>
    <w:rsid w:val="00A563D4"/>
    <w:rsid w:val="00A56DE4"/>
    <w:rsid w:val="00A57788"/>
    <w:rsid w:val="00A6069A"/>
    <w:rsid w:val="00A60F14"/>
    <w:rsid w:val="00A61048"/>
    <w:rsid w:val="00A61FD2"/>
    <w:rsid w:val="00A6435A"/>
    <w:rsid w:val="00A64653"/>
    <w:rsid w:val="00A64E7E"/>
    <w:rsid w:val="00A65B25"/>
    <w:rsid w:val="00A666E2"/>
    <w:rsid w:val="00A67045"/>
    <w:rsid w:val="00A6729B"/>
    <w:rsid w:val="00A71732"/>
    <w:rsid w:val="00A7207D"/>
    <w:rsid w:val="00A72AE0"/>
    <w:rsid w:val="00A72D10"/>
    <w:rsid w:val="00A735EE"/>
    <w:rsid w:val="00A7593D"/>
    <w:rsid w:val="00A75D75"/>
    <w:rsid w:val="00A76AE5"/>
    <w:rsid w:val="00A77319"/>
    <w:rsid w:val="00A7776D"/>
    <w:rsid w:val="00A77E6B"/>
    <w:rsid w:val="00A80753"/>
    <w:rsid w:val="00A80EB4"/>
    <w:rsid w:val="00A81E80"/>
    <w:rsid w:val="00A8205F"/>
    <w:rsid w:val="00A82DCD"/>
    <w:rsid w:val="00A8370D"/>
    <w:rsid w:val="00A84D41"/>
    <w:rsid w:val="00A86DA9"/>
    <w:rsid w:val="00A876BA"/>
    <w:rsid w:val="00A87C58"/>
    <w:rsid w:val="00A9142C"/>
    <w:rsid w:val="00A91FE7"/>
    <w:rsid w:val="00A92702"/>
    <w:rsid w:val="00A92D41"/>
    <w:rsid w:val="00A9611F"/>
    <w:rsid w:val="00A96536"/>
    <w:rsid w:val="00A96651"/>
    <w:rsid w:val="00A97203"/>
    <w:rsid w:val="00A97780"/>
    <w:rsid w:val="00AA0939"/>
    <w:rsid w:val="00AA0FC1"/>
    <w:rsid w:val="00AA1A9E"/>
    <w:rsid w:val="00AA1F03"/>
    <w:rsid w:val="00AA2641"/>
    <w:rsid w:val="00AA412F"/>
    <w:rsid w:val="00AA425A"/>
    <w:rsid w:val="00AA483A"/>
    <w:rsid w:val="00AA4B61"/>
    <w:rsid w:val="00AA5F2F"/>
    <w:rsid w:val="00AA6943"/>
    <w:rsid w:val="00AB0BF2"/>
    <w:rsid w:val="00AB25CF"/>
    <w:rsid w:val="00AB2D4A"/>
    <w:rsid w:val="00AB3190"/>
    <w:rsid w:val="00AB4474"/>
    <w:rsid w:val="00AB50D8"/>
    <w:rsid w:val="00AB7141"/>
    <w:rsid w:val="00AB7FFE"/>
    <w:rsid w:val="00AC0673"/>
    <w:rsid w:val="00AC1AA0"/>
    <w:rsid w:val="00AC34DB"/>
    <w:rsid w:val="00AC50E7"/>
    <w:rsid w:val="00AC73C9"/>
    <w:rsid w:val="00AC7792"/>
    <w:rsid w:val="00AC79F6"/>
    <w:rsid w:val="00AC7F52"/>
    <w:rsid w:val="00AD161A"/>
    <w:rsid w:val="00AD257C"/>
    <w:rsid w:val="00AD377D"/>
    <w:rsid w:val="00AD4CC2"/>
    <w:rsid w:val="00AE05AA"/>
    <w:rsid w:val="00AE0C62"/>
    <w:rsid w:val="00AE42BB"/>
    <w:rsid w:val="00AE468D"/>
    <w:rsid w:val="00AE6A40"/>
    <w:rsid w:val="00AE77B1"/>
    <w:rsid w:val="00AE7925"/>
    <w:rsid w:val="00AF02E7"/>
    <w:rsid w:val="00AF0368"/>
    <w:rsid w:val="00AF1F66"/>
    <w:rsid w:val="00AF2724"/>
    <w:rsid w:val="00AF374E"/>
    <w:rsid w:val="00AF4F40"/>
    <w:rsid w:val="00AF5A70"/>
    <w:rsid w:val="00AF5EC0"/>
    <w:rsid w:val="00AF5F19"/>
    <w:rsid w:val="00AF6C2B"/>
    <w:rsid w:val="00AF7CE0"/>
    <w:rsid w:val="00AF7FDC"/>
    <w:rsid w:val="00B0032A"/>
    <w:rsid w:val="00B00A5F"/>
    <w:rsid w:val="00B0233A"/>
    <w:rsid w:val="00B03619"/>
    <w:rsid w:val="00B052D7"/>
    <w:rsid w:val="00B05DE6"/>
    <w:rsid w:val="00B06B19"/>
    <w:rsid w:val="00B11C8C"/>
    <w:rsid w:val="00B12DF7"/>
    <w:rsid w:val="00B12FB3"/>
    <w:rsid w:val="00B130B8"/>
    <w:rsid w:val="00B14B65"/>
    <w:rsid w:val="00B14E6D"/>
    <w:rsid w:val="00B160B7"/>
    <w:rsid w:val="00B1617E"/>
    <w:rsid w:val="00B17679"/>
    <w:rsid w:val="00B20B06"/>
    <w:rsid w:val="00B22B68"/>
    <w:rsid w:val="00B23A2E"/>
    <w:rsid w:val="00B23CA2"/>
    <w:rsid w:val="00B24852"/>
    <w:rsid w:val="00B24C86"/>
    <w:rsid w:val="00B253D5"/>
    <w:rsid w:val="00B257F0"/>
    <w:rsid w:val="00B2591E"/>
    <w:rsid w:val="00B2606A"/>
    <w:rsid w:val="00B262AD"/>
    <w:rsid w:val="00B266C0"/>
    <w:rsid w:val="00B26B96"/>
    <w:rsid w:val="00B27188"/>
    <w:rsid w:val="00B2798C"/>
    <w:rsid w:val="00B27DC0"/>
    <w:rsid w:val="00B302A9"/>
    <w:rsid w:val="00B30666"/>
    <w:rsid w:val="00B34B22"/>
    <w:rsid w:val="00B357E1"/>
    <w:rsid w:val="00B36E2C"/>
    <w:rsid w:val="00B373A8"/>
    <w:rsid w:val="00B374F4"/>
    <w:rsid w:val="00B40834"/>
    <w:rsid w:val="00B41BD1"/>
    <w:rsid w:val="00B44D6E"/>
    <w:rsid w:val="00B450BE"/>
    <w:rsid w:val="00B46D75"/>
    <w:rsid w:val="00B47B4F"/>
    <w:rsid w:val="00B505A7"/>
    <w:rsid w:val="00B505EB"/>
    <w:rsid w:val="00B50A8B"/>
    <w:rsid w:val="00B50AFA"/>
    <w:rsid w:val="00B519B4"/>
    <w:rsid w:val="00B51C99"/>
    <w:rsid w:val="00B51F79"/>
    <w:rsid w:val="00B52949"/>
    <w:rsid w:val="00B53669"/>
    <w:rsid w:val="00B54265"/>
    <w:rsid w:val="00B5780E"/>
    <w:rsid w:val="00B57C2E"/>
    <w:rsid w:val="00B61640"/>
    <w:rsid w:val="00B616B8"/>
    <w:rsid w:val="00B6648E"/>
    <w:rsid w:val="00B666D7"/>
    <w:rsid w:val="00B66A54"/>
    <w:rsid w:val="00B66EBC"/>
    <w:rsid w:val="00B7230F"/>
    <w:rsid w:val="00B73609"/>
    <w:rsid w:val="00B737E5"/>
    <w:rsid w:val="00B74270"/>
    <w:rsid w:val="00B77400"/>
    <w:rsid w:val="00B8051E"/>
    <w:rsid w:val="00B80759"/>
    <w:rsid w:val="00B81201"/>
    <w:rsid w:val="00B83637"/>
    <w:rsid w:val="00B84FF5"/>
    <w:rsid w:val="00B858DE"/>
    <w:rsid w:val="00B8706E"/>
    <w:rsid w:val="00B87F1E"/>
    <w:rsid w:val="00B90024"/>
    <w:rsid w:val="00B908C4"/>
    <w:rsid w:val="00B9173E"/>
    <w:rsid w:val="00B919FA"/>
    <w:rsid w:val="00B91BA1"/>
    <w:rsid w:val="00B9201A"/>
    <w:rsid w:val="00B923FC"/>
    <w:rsid w:val="00B92B16"/>
    <w:rsid w:val="00B92F98"/>
    <w:rsid w:val="00B94224"/>
    <w:rsid w:val="00B95738"/>
    <w:rsid w:val="00B9733F"/>
    <w:rsid w:val="00B976C4"/>
    <w:rsid w:val="00B97764"/>
    <w:rsid w:val="00B97936"/>
    <w:rsid w:val="00BA0E70"/>
    <w:rsid w:val="00BA19FB"/>
    <w:rsid w:val="00BA1A87"/>
    <w:rsid w:val="00BA2702"/>
    <w:rsid w:val="00BA3B8A"/>
    <w:rsid w:val="00BA5F5A"/>
    <w:rsid w:val="00BA64F6"/>
    <w:rsid w:val="00BB08F7"/>
    <w:rsid w:val="00BB2456"/>
    <w:rsid w:val="00BB2471"/>
    <w:rsid w:val="00BB2CCF"/>
    <w:rsid w:val="00BB365F"/>
    <w:rsid w:val="00BB45B0"/>
    <w:rsid w:val="00BB75B9"/>
    <w:rsid w:val="00BC058C"/>
    <w:rsid w:val="00BC0640"/>
    <w:rsid w:val="00BC0DD8"/>
    <w:rsid w:val="00BC2C4B"/>
    <w:rsid w:val="00BC38FB"/>
    <w:rsid w:val="00BC42E4"/>
    <w:rsid w:val="00BC451D"/>
    <w:rsid w:val="00BC4722"/>
    <w:rsid w:val="00BC544D"/>
    <w:rsid w:val="00BC6033"/>
    <w:rsid w:val="00BD1777"/>
    <w:rsid w:val="00BD26C2"/>
    <w:rsid w:val="00BD3859"/>
    <w:rsid w:val="00BD562D"/>
    <w:rsid w:val="00BD57CB"/>
    <w:rsid w:val="00BD5FA3"/>
    <w:rsid w:val="00BD6B83"/>
    <w:rsid w:val="00BD6C2A"/>
    <w:rsid w:val="00BD799F"/>
    <w:rsid w:val="00BE0A63"/>
    <w:rsid w:val="00BE12BE"/>
    <w:rsid w:val="00BE156E"/>
    <w:rsid w:val="00BE1696"/>
    <w:rsid w:val="00BE190F"/>
    <w:rsid w:val="00BE2582"/>
    <w:rsid w:val="00BE3EE4"/>
    <w:rsid w:val="00BE4807"/>
    <w:rsid w:val="00BE48B4"/>
    <w:rsid w:val="00BE4FB3"/>
    <w:rsid w:val="00BE60FD"/>
    <w:rsid w:val="00BE6218"/>
    <w:rsid w:val="00BE6464"/>
    <w:rsid w:val="00BE6A68"/>
    <w:rsid w:val="00BE6EB3"/>
    <w:rsid w:val="00BF174F"/>
    <w:rsid w:val="00BF73DF"/>
    <w:rsid w:val="00BF7BE1"/>
    <w:rsid w:val="00C003B8"/>
    <w:rsid w:val="00C027DA"/>
    <w:rsid w:val="00C03295"/>
    <w:rsid w:val="00C036B1"/>
    <w:rsid w:val="00C0546A"/>
    <w:rsid w:val="00C233C0"/>
    <w:rsid w:val="00C23AE7"/>
    <w:rsid w:val="00C23B98"/>
    <w:rsid w:val="00C23E0B"/>
    <w:rsid w:val="00C24FCD"/>
    <w:rsid w:val="00C24FCF"/>
    <w:rsid w:val="00C3025F"/>
    <w:rsid w:val="00C314FE"/>
    <w:rsid w:val="00C33025"/>
    <w:rsid w:val="00C33309"/>
    <w:rsid w:val="00C338D3"/>
    <w:rsid w:val="00C36325"/>
    <w:rsid w:val="00C37611"/>
    <w:rsid w:val="00C37941"/>
    <w:rsid w:val="00C41581"/>
    <w:rsid w:val="00C441EE"/>
    <w:rsid w:val="00C44E93"/>
    <w:rsid w:val="00C4585F"/>
    <w:rsid w:val="00C45F67"/>
    <w:rsid w:val="00C46376"/>
    <w:rsid w:val="00C469FE"/>
    <w:rsid w:val="00C46EF4"/>
    <w:rsid w:val="00C470D7"/>
    <w:rsid w:val="00C501A9"/>
    <w:rsid w:val="00C504CC"/>
    <w:rsid w:val="00C531A9"/>
    <w:rsid w:val="00C538AD"/>
    <w:rsid w:val="00C5466A"/>
    <w:rsid w:val="00C54AE8"/>
    <w:rsid w:val="00C557F8"/>
    <w:rsid w:val="00C57FCF"/>
    <w:rsid w:val="00C6023D"/>
    <w:rsid w:val="00C6038E"/>
    <w:rsid w:val="00C6080F"/>
    <w:rsid w:val="00C60C9D"/>
    <w:rsid w:val="00C615E8"/>
    <w:rsid w:val="00C61A9F"/>
    <w:rsid w:val="00C6302F"/>
    <w:rsid w:val="00C64625"/>
    <w:rsid w:val="00C64F28"/>
    <w:rsid w:val="00C6502F"/>
    <w:rsid w:val="00C658C1"/>
    <w:rsid w:val="00C66631"/>
    <w:rsid w:val="00C669D7"/>
    <w:rsid w:val="00C6761F"/>
    <w:rsid w:val="00C70C36"/>
    <w:rsid w:val="00C71E04"/>
    <w:rsid w:val="00C721A1"/>
    <w:rsid w:val="00C72BF2"/>
    <w:rsid w:val="00C76268"/>
    <w:rsid w:val="00C800E5"/>
    <w:rsid w:val="00C800FC"/>
    <w:rsid w:val="00C828AE"/>
    <w:rsid w:val="00C8319C"/>
    <w:rsid w:val="00C83621"/>
    <w:rsid w:val="00C86479"/>
    <w:rsid w:val="00C86772"/>
    <w:rsid w:val="00C873EB"/>
    <w:rsid w:val="00C90FA9"/>
    <w:rsid w:val="00C9217A"/>
    <w:rsid w:val="00C93E76"/>
    <w:rsid w:val="00C94254"/>
    <w:rsid w:val="00C94CD4"/>
    <w:rsid w:val="00C962AB"/>
    <w:rsid w:val="00CA0D01"/>
    <w:rsid w:val="00CA0E45"/>
    <w:rsid w:val="00CA28DD"/>
    <w:rsid w:val="00CA3DAD"/>
    <w:rsid w:val="00CA522F"/>
    <w:rsid w:val="00CA54C2"/>
    <w:rsid w:val="00CA6FE4"/>
    <w:rsid w:val="00CA73CA"/>
    <w:rsid w:val="00CB0082"/>
    <w:rsid w:val="00CB0348"/>
    <w:rsid w:val="00CB124B"/>
    <w:rsid w:val="00CB1BB9"/>
    <w:rsid w:val="00CB26E3"/>
    <w:rsid w:val="00CB354F"/>
    <w:rsid w:val="00CB3A89"/>
    <w:rsid w:val="00CB4DEF"/>
    <w:rsid w:val="00CB613C"/>
    <w:rsid w:val="00CB704D"/>
    <w:rsid w:val="00CB7BBB"/>
    <w:rsid w:val="00CC4BF4"/>
    <w:rsid w:val="00CC4F6A"/>
    <w:rsid w:val="00CC51CD"/>
    <w:rsid w:val="00CC6140"/>
    <w:rsid w:val="00CD12E6"/>
    <w:rsid w:val="00CD4204"/>
    <w:rsid w:val="00CD744A"/>
    <w:rsid w:val="00CD74BA"/>
    <w:rsid w:val="00CD7CF2"/>
    <w:rsid w:val="00CE07C2"/>
    <w:rsid w:val="00CE2EC3"/>
    <w:rsid w:val="00CE405E"/>
    <w:rsid w:val="00CE577D"/>
    <w:rsid w:val="00CE74F3"/>
    <w:rsid w:val="00CE79AE"/>
    <w:rsid w:val="00CF33B4"/>
    <w:rsid w:val="00CF358E"/>
    <w:rsid w:val="00CF4158"/>
    <w:rsid w:val="00CF48EA"/>
    <w:rsid w:val="00CF4B9C"/>
    <w:rsid w:val="00CF6D65"/>
    <w:rsid w:val="00CF6D82"/>
    <w:rsid w:val="00D02976"/>
    <w:rsid w:val="00D03EE5"/>
    <w:rsid w:val="00D135F5"/>
    <w:rsid w:val="00D14979"/>
    <w:rsid w:val="00D14CFF"/>
    <w:rsid w:val="00D15408"/>
    <w:rsid w:val="00D1779A"/>
    <w:rsid w:val="00D1784A"/>
    <w:rsid w:val="00D20A3D"/>
    <w:rsid w:val="00D21730"/>
    <w:rsid w:val="00D22BE9"/>
    <w:rsid w:val="00D230AE"/>
    <w:rsid w:val="00D24940"/>
    <w:rsid w:val="00D26840"/>
    <w:rsid w:val="00D26E5A"/>
    <w:rsid w:val="00D30CF1"/>
    <w:rsid w:val="00D312F5"/>
    <w:rsid w:val="00D33EEF"/>
    <w:rsid w:val="00D3743E"/>
    <w:rsid w:val="00D37687"/>
    <w:rsid w:val="00D4380F"/>
    <w:rsid w:val="00D4446B"/>
    <w:rsid w:val="00D4497C"/>
    <w:rsid w:val="00D44BCB"/>
    <w:rsid w:val="00D50EB6"/>
    <w:rsid w:val="00D516F9"/>
    <w:rsid w:val="00D52FE9"/>
    <w:rsid w:val="00D5356F"/>
    <w:rsid w:val="00D54CCD"/>
    <w:rsid w:val="00D57EC0"/>
    <w:rsid w:val="00D57FFB"/>
    <w:rsid w:val="00D606B1"/>
    <w:rsid w:val="00D62BA6"/>
    <w:rsid w:val="00D62F21"/>
    <w:rsid w:val="00D631BC"/>
    <w:rsid w:val="00D634D2"/>
    <w:rsid w:val="00D64306"/>
    <w:rsid w:val="00D65EFE"/>
    <w:rsid w:val="00D664B6"/>
    <w:rsid w:val="00D67BFB"/>
    <w:rsid w:val="00D728F5"/>
    <w:rsid w:val="00D73F06"/>
    <w:rsid w:val="00D75587"/>
    <w:rsid w:val="00D76068"/>
    <w:rsid w:val="00D80591"/>
    <w:rsid w:val="00D80BB1"/>
    <w:rsid w:val="00D81959"/>
    <w:rsid w:val="00D819FB"/>
    <w:rsid w:val="00D8231F"/>
    <w:rsid w:val="00D82E3F"/>
    <w:rsid w:val="00D835E4"/>
    <w:rsid w:val="00D8546A"/>
    <w:rsid w:val="00D85FE1"/>
    <w:rsid w:val="00D87556"/>
    <w:rsid w:val="00D93394"/>
    <w:rsid w:val="00D94382"/>
    <w:rsid w:val="00D94746"/>
    <w:rsid w:val="00D96B2D"/>
    <w:rsid w:val="00D96D5D"/>
    <w:rsid w:val="00D97FF0"/>
    <w:rsid w:val="00DA0ADB"/>
    <w:rsid w:val="00DA174E"/>
    <w:rsid w:val="00DA1FCD"/>
    <w:rsid w:val="00DA54DF"/>
    <w:rsid w:val="00DA5FB3"/>
    <w:rsid w:val="00DA7343"/>
    <w:rsid w:val="00DA78B4"/>
    <w:rsid w:val="00DA7AB0"/>
    <w:rsid w:val="00DB1EF8"/>
    <w:rsid w:val="00DB256F"/>
    <w:rsid w:val="00DB388B"/>
    <w:rsid w:val="00DB4CEF"/>
    <w:rsid w:val="00DB50D6"/>
    <w:rsid w:val="00DB628A"/>
    <w:rsid w:val="00DB69D3"/>
    <w:rsid w:val="00DB6FD0"/>
    <w:rsid w:val="00DB7222"/>
    <w:rsid w:val="00DB7332"/>
    <w:rsid w:val="00DC21B0"/>
    <w:rsid w:val="00DC2445"/>
    <w:rsid w:val="00DC308E"/>
    <w:rsid w:val="00DC3EC7"/>
    <w:rsid w:val="00DC4C6B"/>
    <w:rsid w:val="00DC4F45"/>
    <w:rsid w:val="00DC6BA1"/>
    <w:rsid w:val="00DC72DD"/>
    <w:rsid w:val="00DD0648"/>
    <w:rsid w:val="00DD0DAC"/>
    <w:rsid w:val="00DD161C"/>
    <w:rsid w:val="00DD25A7"/>
    <w:rsid w:val="00DD2E01"/>
    <w:rsid w:val="00DD5FAC"/>
    <w:rsid w:val="00DD79FF"/>
    <w:rsid w:val="00DE18B4"/>
    <w:rsid w:val="00DE1BCF"/>
    <w:rsid w:val="00DE2E0B"/>
    <w:rsid w:val="00DE39CD"/>
    <w:rsid w:val="00DE3B73"/>
    <w:rsid w:val="00DE42F7"/>
    <w:rsid w:val="00DE4704"/>
    <w:rsid w:val="00DE4868"/>
    <w:rsid w:val="00DF073E"/>
    <w:rsid w:val="00DF1A74"/>
    <w:rsid w:val="00DF2C02"/>
    <w:rsid w:val="00DF429B"/>
    <w:rsid w:val="00DF4922"/>
    <w:rsid w:val="00DF4B9B"/>
    <w:rsid w:val="00DF4D62"/>
    <w:rsid w:val="00DF6571"/>
    <w:rsid w:val="00DF7EBB"/>
    <w:rsid w:val="00E00327"/>
    <w:rsid w:val="00E003D8"/>
    <w:rsid w:val="00E00A33"/>
    <w:rsid w:val="00E00ADC"/>
    <w:rsid w:val="00E01988"/>
    <w:rsid w:val="00E0256B"/>
    <w:rsid w:val="00E03A0F"/>
    <w:rsid w:val="00E03AE0"/>
    <w:rsid w:val="00E03C9D"/>
    <w:rsid w:val="00E03FBF"/>
    <w:rsid w:val="00E04805"/>
    <w:rsid w:val="00E06500"/>
    <w:rsid w:val="00E069CC"/>
    <w:rsid w:val="00E06D0A"/>
    <w:rsid w:val="00E07E02"/>
    <w:rsid w:val="00E11BA0"/>
    <w:rsid w:val="00E11F8E"/>
    <w:rsid w:val="00E12242"/>
    <w:rsid w:val="00E12F6B"/>
    <w:rsid w:val="00E14067"/>
    <w:rsid w:val="00E14B53"/>
    <w:rsid w:val="00E16D79"/>
    <w:rsid w:val="00E17A04"/>
    <w:rsid w:val="00E2062F"/>
    <w:rsid w:val="00E21612"/>
    <w:rsid w:val="00E21DD3"/>
    <w:rsid w:val="00E22F9F"/>
    <w:rsid w:val="00E231D4"/>
    <w:rsid w:val="00E23A80"/>
    <w:rsid w:val="00E256FF"/>
    <w:rsid w:val="00E262A2"/>
    <w:rsid w:val="00E31986"/>
    <w:rsid w:val="00E32D2D"/>
    <w:rsid w:val="00E356F8"/>
    <w:rsid w:val="00E36CC8"/>
    <w:rsid w:val="00E37C87"/>
    <w:rsid w:val="00E37EE8"/>
    <w:rsid w:val="00E407FF"/>
    <w:rsid w:val="00E40AC2"/>
    <w:rsid w:val="00E41071"/>
    <w:rsid w:val="00E41815"/>
    <w:rsid w:val="00E4208E"/>
    <w:rsid w:val="00E42E4A"/>
    <w:rsid w:val="00E45755"/>
    <w:rsid w:val="00E45BB0"/>
    <w:rsid w:val="00E5149F"/>
    <w:rsid w:val="00E519EA"/>
    <w:rsid w:val="00E51F01"/>
    <w:rsid w:val="00E531A6"/>
    <w:rsid w:val="00E53ACE"/>
    <w:rsid w:val="00E5475E"/>
    <w:rsid w:val="00E54F10"/>
    <w:rsid w:val="00E553F5"/>
    <w:rsid w:val="00E575F9"/>
    <w:rsid w:val="00E600DC"/>
    <w:rsid w:val="00E60D5E"/>
    <w:rsid w:val="00E60EA9"/>
    <w:rsid w:val="00E6156B"/>
    <w:rsid w:val="00E6320E"/>
    <w:rsid w:val="00E63907"/>
    <w:rsid w:val="00E65A64"/>
    <w:rsid w:val="00E6689A"/>
    <w:rsid w:val="00E670D3"/>
    <w:rsid w:val="00E70090"/>
    <w:rsid w:val="00E70BA9"/>
    <w:rsid w:val="00E74354"/>
    <w:rsid w:val="00E745D5"/>
    <w:rsid w:val="00E749A0"/>
    <w:rsid w:val="00E756AB"/>
    <w:rsid w:val="00E75AA6"/>
    <w:rsid w:val="00E7611C"/>
    <w:rsid w:val="00E76BED"/>
    <w:rsid w:val="00E76EAE"/>
    <w:rsid w:val="00E7714E"/>
    <w:rsid w:val="00E77E3A"/>
    <w:rsid w:val="00E824C3"/>
    <w:rsid w:val="00E82C2E"/>
    <w:rsid w:val="00E84F91"/>
    <w:rsid w:val="00E85004"/>
    <w:rsid w:val="00E856ED"/>
    <w:rsid w:val="00E85FBD"/>
    <w:rsid w:val="00E86445"/>
    <w:rsid w:val="00E8677D"/>
    <w:rsid w:val="00E876CD"/>
    <w:rsid w:val="00E926C6"/>
    <w:rsid w:val="00E932C5"/>
    <w:rsid w:val="00E93657"/>
    <w:rsid w:val="00E937F2"/>
    <w:rsid w:val="00E962DE"/>
    <w:rsid w:val="00E9663B"/>
    <w:rsid w:val="00E97CD0"/>
    <w:rsid w:val="00EA0F14"/>
    <w:rsid w:val="00EA185E"/>
    <w:rsid w:val="00EA2C87"/>
    <w:rsid w:val="00EA3B59"/>
    <w:rsid w:val="00EA46D4"/>
    <w:rsid w:val="00EA4977"/>
    <w:rsid w:val="00EA49D1"/>
    <w:rsid w:val="00EA5120"/>
    <w:rsid w:val="00EA697F"/>
    <w:rsid w:val="00EA7B57"/>
    <w:rsid w:val="00EA7C0E"/>
    <w:rsid w:val="00EB15F7"/>
    <w:rsid w:val="00EB17FD"/>
    <w:rsid w:val="00EB2756"/>
    <w:rsid w:val="00EB5FFF"/>
    <w:rsid w:val="00EB7639"/>
    <w:rsid w:val="00EC1543"/>
    <w:rsid w:val="00EC22B5"/>
    <w:rsid w:val="00EC4C97"/>
    <w:rsid w:val="00EC7953"/>
    <w:rsid w:val="00ED2DC1"/>
    <w:rsid w:val="00ED2F4B"/>
    <w:rsid w:val="00ED3E5D"/>
    <w:rsid w:val="00ED4160"/>
    <w:rsid w:val="00ED42B7"/>
    <w:rsid w:val="00ED4609"/>
    <w:rsid w:val="00ED474F"/>
    <w:rsid w:val="00ED4E36"/>
    <w:rsid w:val="00ED5286"/>
    <w:rsid w:val="00ED6AEC"/>
    <w:rsid w:val="00ED6F38"/>
    <w:rsid w:val="00ED7D65"/>
    <w:rsid w:val="00EE05F2"/>
    <w:rsid w:val="00EE1C63"/>
    <w:rsid w:val="00EE1F99"/>
    <w:rsid w:val="00EE2C05"/>
    <w:rsid w:val="00EE3AA1"/>
    <w:rsid w:val="00EE4115"/>
    <w:rsid w:val="00EE4F1A"/>
    <w:rsid w:val="00EE5509"/>
    <w:rsid w:val="00EE61D7"/>
    <w:rsid w:val="00EE6DC5"/>
    <w:rsid w:val="00EE7583"/>
    <w:rsid w:val="00EE7FC6"/>
    <w:rsid w:val="00EF0356"/>
    <w:rsid w:val="00EF06E8"/>
    <w:rsid w:val="00EF351B"/>
    <w:rsid w:val="00EF3990"/>
    <w:rsid w:val="00EF573B"/>
    <w:rsid w:val="00EF71F5"/>
    <w:rsid w:val="00F009A7"/>
    <w:rsid w:val="00F056BA"/>
    <w:rsid w:val="00F05C47"/>
    <w:rsid w:val="00F068EC"/>
    <w:rsid w:val="00F10ED8"/>
    <w:rsid w:val="00F11589"/>
    <w:rsid w:val="00F11C6B"/>
    <w:rsid w:val="00F11ED5"/>
    <w:rsid w:val="00F13510"/>
    <w:rsid w:val="00F14081"/>
    <w:rsid w:val="00F163A3"/>
    <w:rsid w:val="00F1774B"/>
    <w:rsid w:val="00F20131"/>
    <w:rsid w:val="00F2143D"/>
    <w:rsid w:val="00F21F93"/>
    <w:rsid w:val="00F231D4"/>
    <w:rsid w:val="00F25559"/>
    <w:rsid w:val="00F262CB"/>
    <w:rsid w:val="00F263A5"/>
    <w:rsid w:val="00F266EA"/>
    <w:rsid w:val="00F26A1E"/>
    <w:rsid w:val="00F272D9"/>
    <w:rsid w:val="00F30050"/>
    <w:rsid w:val="00F310B7"/>
    <w:rsid w:val="00F313F7"/>
    <w:rsid w:val="00F317BD"/>
    <w:rsid w:val="00F31AAD"/>
    <w:rsid w:val="00F33196"/>
    <w:rsid w:val="00F34ABE"/>
    <w:rsid w:val="00F353F3"/>
    <w:rsid w:val="00F3545D"/>
    <w:rsid w:val="00F36F03"/>
    <w:rsid w:val="00F37EDC"/>
    <w:rsid w:val="00F405D0"/>
    <w:rsid w:val="00F42B09"/>
    <w:rsid w:val="00F42B3C"/>
    <w:rsid w:val="00F43BA9"/>
    <w:rsid w:val="00F4534A"/>
    <w:rsid w:val="00F46D29"/>
    <w:rsid w:val="00F50394"/>
    <w:rsid w:val="00F51F96"/>
    <w:rsid w:val="00F52C72"/>
    <w:rsid w:val="00F52CC6"/>
    <w:rsid w:val="00F54C2B"/>
    <w:rsid w:val="00F553F3"/>
    <w:rsid w:val="00F55442"/>
    <w:rsid w:val="00F56404"/>
    <w:rsid w:val="00F567B1"/>
    <w:rsid w:val="00F56803"/>
    <w:rsid w:val="00F6030D"/>
    <w:rsid w:val="00F607C7"/>
    <w:rsid w:val="00F60E09"/>
    <w:rsid w:val="00F60EAC"/>
    <w:rsid w:val="00F61007"/>
    <w:rsid w:val="00F61102"/>
    <w:rsid w:val="00F61399"/>
    <w:rsid w:val="00F64C7D"/>
    <w:rsid w:val="00F65691"/>
    <w:rsid w:val="00F65C2C"/>
    <w:rsid w:val="00F677F8"/>
    <w:rsid w:val="00F70A3A"/>
    <w:rsid w:val="00F71352"/>
    <w:rsid w:val="00F73834"/>
    <w:rsid w:val="00F75C7C"/>
    <w:rsid w:val="00F80561"/>
    <w:rsid w:val="00F81AA3"/>
    <w:rsid w:val="00F834D5"/>
    <w:rsid w:val="00F83D92"/>
    <w:rsid w:val="00F83ECF"/>
    <w:rsid w:val="00F85762"/>
    <w:rsid w:val="00F85E75"/>
    <w:rsid w:val="00F865ED"/>
    <w:rsid w:val="00F877DE"/>
    <w:rsid w:val="00F87FC7"/>
    <w:rsid w:val="00F90AB8"/>
    <w:rsid w:val="00F921DC"/>
    <w:rsid w:val="00F935F9"/>
    <w:rsid w:val="00F9388D"/>
    <w:rsid w:val="00F93D38"/>
    <w:rsid w:val="00F94071"/>
    <w:rsid w:val="00F941E1"/>
    <w:rsid w:val="00F9454F"/>
    <w:rsid w:val="00F94861"/>
    <w:rsid w:val="00F948B0"/>
    <w:rsid w:val="00F951E2"/>
    <w:rsid w:val="00F95F42"/>
    <w:rsid w:val="00FA0180"/>
    <w:rsid w:val="00FA060A"/>
    <w:rsid w:val="00FA1C7D"/>
    <w:rsid w:val="00FA2BDF"/>
    <w:rsid w:val="00FA2E20"/>
    <w:rsid w:val="00FA30B5"/>
    <w:rsid w:val="00FA5B5E"/>
    <w:rsid w:val="00FA5FBD"/>
    <w:rsid w:val="00FA69B1"/>
    <w:rsid w:val="00FB1FFE"/>
    <w:rsid w:val="00FB2534"/>
    <w:rsid w:val="00FB3DEF"/>
    <w:rsid w:val="00FB41A9"/>
    <w:rsid w:val="00FB56B7"/>
    <w:rsid w:val="00FB56F0"/>
    <w:rsid w:val="00FB6443"/>
    <w:rsid w:val="00FB6F79"/>
    <w:rsid w:val="00FB6FE8"/>
    <w:rsid w:val="00FB7AFD"/>
    <w:rsid w:val="00FC1190"/>
    <w:rsid w:val="00FC3172"/>
    <w:rsid w:val="00FC588B"/>
    <w:rsid w:val="00FD1AB7"/>
    <w:rsid w:val="00FD544B"/>
    <w:rsid w:val="00FD7EB1"/>
    <w:rsid w:val="00FE1C1C"/>
    <w:rsid w:val="00FE24D6"/>
    <w:rsid w:val="00FE3781"/>
    <w:rsid w:val="00FE3A15"/>
    <w:rsid w:val="00FE41F4"/>
    <w:rsid w:val="00FE5805"/>
    <w:rsid w:val="00FE738C"/>
    <w:rsid w:val="00FE739D"/>
    <w:rsid w:val="00FF14F8"/>
    <w:rsid w:val="00FF3AD5"/>
    <w:rsid w:val="00FF3E78"/>
    <w:rsid w:val="00FF44CE"/>
    <w:rsid w:val="00FF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99"/>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99"/>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 w:type="paragraph" w:customStyle="1" w:styleId="af6">
    <w:basedOn w:val="a"/>
    <w:next w:val="af1"/>
    <w:rsid w:val="008B2C8A"/>
    <w:pPr>
      <w:widowControl/>
      <w:autoSpaceDE/>
      <w:autoSpaceDN/>
      <w:adjustRightInd/>
      <w:spacing w:before="100" w:beforeAutospacing="1" w:after="100" w:afterAutospacing="1"/>
    </w:pPr>
    <w:rPr>
      <w:rFonts w:eastAsia="Calibri"/>
      <w:sz w:val="24"/>
      <w:szCs w:val="24"/>
    </w:rPr>
  </w:style>
  <w:style w:type="paragraph" w:customStyle="1" w:styleId="af7">
    <w:name w:val="Базовый"/>
    <w:rsid w:val="00C70C36"/>
    <w:pPr>
      <w:tabs>
        <w:tab w:val="left" w:pos="708"/>
      </w:tabs>
      <w:suppressAutoHyphens/>
    </w:pPr>
    <w:rPr>
      <w:rFonts w:ascii="Times New Roman" w:eastAsia="Times New Roman" w:hAnsi="Times New Roman" w:cs="Times New Roman"/>
      <w:sz w:val="24"/>
      <w:szCs w:val="24"/>
      <w:lang w:eastAsia="ru-RU"/>
    </w:rPr>
  </w:style>
  <w:style w:type="character" w:customStyle="1" w:styleId="31a38001b7fb2e5ba735b88fe13f3ec4ss-choice-labelmailrucssattributepostfixmailrucssattributepostfix">
    <w:name w:val="31a38001b7fb2e5ba735b88fe13f3ec4ss-choice-label_mailru_css_attribute_postfix_mailru_css_attribute_postfix"/>
    <w:basedOn w:val="a0"/>
    <w:rsid w:val="00C70C36"/>
  </w:style>
  <w:style w:type="paragraph" w:customStyle="1" w:styleId="msonormalbullet1gif">
    <w:name w:val="msonormalbullet1.gif"/>
    <w:basedOn w:val="a"/>
    <w:rsid w:val="002A3F7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1044268">
      <w:bodyDiv w:val="1"/>
      <w:marLeft w:val="0"/>
      <w:marRight w:val="0"/>
      <w:marTop w:val="0"/>
      <w:marBottom w:val="0"/>
      <w:divBdr>
        <w:top w:val="none" w:sz="0" w:space="0" w:color="auto"/>
        <w:left w:val="none" w:sz="0" w:space="0" w:color="auto"/>
        <w:bottom w:val="none" w:sz="0" w:space="0" w:color="auto"/>
        <w:right w:val="none" w:sz="0" w:space="0" w:color="auto"/>
      </w:divBdr>
    </w:div>
    <w:div w:id="601493595">
      <w:bodyDiv w:val="1"/>
      <w:marLeft w:val="0"/>
      <w:marRight w:val="0"/>
      <w:marTop w:val="0"/>
      <w:marBottom w:val="0"/>
      <w:divBdr>
        <w:top w:val="none" w:sz="0" w:space="0" w:color="auto"/>
        <w:left w:val="none" w:sz="0" w:space="0" w:color="auto"/>
        <w:bottom w:val="none" w:sz="0" w:space="0" w:color="auto"/>
        <w:right w:val="none" w:sz="0" w:space="0" w:color="auto"/>
      </w:divBdr>
    </w:div>
    <w:div w:id="1056591416">
      <w:bodyDiv w:val="1"/>
      <w:marLeft w:val="0"/>
      <w:marRight w:val="0"/>
      <w:marTop w:val="0"/>
      <w:marBottom w:val="0"/>
      <w:divBdr>
        <w:top w:val="none" w:sz="0" w:space="0" w:color="auto"/>
        <w:left w:val="none" w:sz="0" w:space="0" w:color="auto"/>
        <w:bottom w:val="none" w:sz="0" w:space="0" w:color="auto"/>
        <w:right w:val="none" w:sz="0" w:space="0" w:color="auto"/>
      </w:divBdr>
    </w:div>
    <w:div w:id="1100369031">
      <w:bodyDiv w:val="1"/>
      <w:marLeft w:val="0"/>
      <w:marRight w:val="0"/>
      <w:marTop w:val="0"/>
      <w:marBottom w:val="0"/>
      <w:divBdr>
        <w:top w:val="none" w:sz="0" w:space="0" w:color="auto"/>
        <w:left w:val="none" w:sz="0" w:space="0" w:color="auto"/>
        <w:bottom w:val="none" w:sz="0" w:space="0" w:color="auto"/>
        <w:right w:val="none" w:sz="0" w:space="0" w:color="auto"/>
      </w:divBdr>
    </w:div>
    <w:div w:id="1332760254">
      <w:bodyDiv w:val="1"/>
      <w:marLeft w:val="0"/>
      <w:marRight w:val="0"/>
      <w:marTop w:val="0"/>
      <w:marBottom w:val="0"/>
      <w:divBdr>
        <w:top w:val="none" w:sz="0" w:space="0" w:color="auto"/>
        <w:left w:val="none" w:sz="0" w:space="0" w:color="auto"/>
        <w:bottom w:val="none" w:sz="0" w:space="0" w:color="auto"/>
        <w:right w:val="none" w:sz="0" w:space="0" w:color="auto"/>
      </w:divBdr>
    </w:div>
    <w:div w:id="1338579840">
      <w:bodyDiv w:val="1"/>
      <w:marLeft w:val="0"/>
      <w:marRight w:val="0"/>
      <w:marTop w:val="0"/>
      <w:marBottom w:val="0"/>
      <w:divBdr>
        <w:top w:val="none" w:sz="0" w:space="0" w:color="auto"/>
        <w:left w:val="none" w:sz="0" w:space="0" w:color="auto"/>
        <w:bottom w:val="none" w:sz="0" w:space="0" w:color="auto"/>
        <w:right w:val="none" w:sz="0" w:space="0" w:color="auto"/>
      </w:divBdr>
    </w:div>
    <w:div w:id="1579704071">
      <w:bodyDiv w:val="1"/>
      <w:marLeft w:val="0"/>
      <w:marRight w:val="0"/>
      <w:marTop w:val="0"/>
      <w:marBottom w:val="0"/>
      <w:divBdr>
        <w:top w:val="none" w:sz="0" w:space="0" w:color="auto"/>
        <w:left w:val="none" w:sz="0" w:space="0" w:color="auto"/>
        <w:bottom w:val="none" w:sz="0" w:space="0" w:color="auto"/>
        <w:right w:val="none" w:sz="0" w:space="0" w:color="auto"/>
      </w:divBdr>
    </w:div>
    <w:div w:id="1702903352">
      <w:bodyDiv w:val="1"/>
      <w:marLeft w:val="0"/>
      <w:marRight w:val="0"/>
      <w:marTop w:val="0"/>
      <w:marBottom w:val="0"/>
      <w:divBdr>
        <w:top w:val="none" w:sz="0" w:space="0" w:color="auto"/>
        <w:left w:val="none" w:sz="0" w:space="0" w:color="auto"/>
        <w:bottom w:val="none" w:sz="0" w:space="0" w:color="auto"/>
        <w:right w:val="none" w:sz="0" w:space="0" w:color="auto"/>
      </w:divBdr>
    </w:div>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E4DA-7FD7-4011-96EB-CBE6452E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22559</TotalTime>
  <Pages>17</Pages>
  <Words>6437</Words>
  <Characters>36694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43045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1658</cp:revision>
  <cp:lastPrinted>2022-04-15T13:43:00Z</cp:lastPrinted>
  <dcterms:created xsi:type="dcterms:W3CDTF">2012-04-13T09:31:00Z</dcterms:created>
  <dcterms:modified xsi:type="dcterms:W3CDTF">2022-04-15T13:46:00Z</dcterms:modified>
</cp:coreProperties>
</file>