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2A" w:rsidRDefault="00172A2A" w:rsidP="00172A2A">
      <w:pPr>
        <w:jc w:val="center"/>
        <w:rPr>
          <w:b/>
          <w:sz w:val="26"/>
          <w:szCs w:val="26"/>
        </w:rPr>
      </w:pPr>
    </w:p>
    <w:p w:rsidR="00172A2A" w:rsidRDefault="00172A2A" w:rsidP="00172A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комиссии </w:t>
      </w:r>
    </w:p>
    <w:p w:rsidR="00172A2A" w:rsidRDefault="00172A2A" w:rsidP="00172A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урегулированию конфликта интересов на 201</w:t>
      </w:r>
      <w:r w:rsidR="00815FF7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</w:t>
      </w:r>
    </w:p>
    <w:p w:rsidR="00172A2A" w:rsidRDefault="00172A2A" w:rsidP="00172A2A">
      <w:pPr>
        <w:jc w:val="center"/>
        <w:rPr>
          <w:b/>
          <w:sz w:val="26"/>
          <w:szCs w:val="26"/>
        </w:rPr>
      </w:pPr>
    </w:p>
    <w:p w:rsidR="00172A2A" w:rsidRDefault="00172A2A" w:rsidP="00172A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Март - заседание комиссии</w:t>
      </w:r>
    </w:p>
    <w:p w:rsidR="00172A2A" w:rsidRDefault="00172A2A" w:rsidP="00172A2A">
      <w:pPr>
        <w:pStyle w:val="ac"/>
        <w:numPr>
          <w:ilvl w:val="0"/>
          <w:numId w:val="1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 итогах проведения прямой «горячей линии» по вопросам противодействия коррупции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 главный специалист комитета по организационным и общим вопросам Е.В.Кучис.</w:t>
      </w:r>
    </w:p>
    <w:p w:rsidR="00172A2A" w:rsidRDefault="00172A2A" w:rsidP="00172A2A">
      <w:pPr>
        <w:ind w:firstLine="567"/>
        <w:jc w:val="both"/>
        <w:rPr>
          <w:b/>
          <w:sz w:val="26"/>
          <w:szCs w:val="26"/>
        </w:rPr>
      </w:pPr>
    </w:p>
    <w:p w:rsidR="00172A2A" w:rsidRDefault="00172A2A" w:rsidP="00172A2A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Июнь - заседание комиссии</w:t>
      </w:r>
    </w:p>
    <w:p w:rsidR="00172A2A" w:rsidRDefault="00172A2A" w:rsidP="00172A2A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 предоставлении муниципальными служащими Администрации района сведений о доходах, расходах, об имуществе и обязательствах имущественного характера.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 главный специалист комитета по организационным и общим вопросам Е.В.Кучис.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</w:p>
    <w:p w:rsidR="00172A2A" w:rsidRDefault="00172A2A" w:rsidP="00172A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Июнь - заседание комиссии</w:t>
      </w:r>
    </w:p>
    <w:p w:rsidR="00172A2A" w:rsidRDefault="00172A2A" w:rsidP="00172A2A">
      <w:pPr>
        <w:pStyle w:val="ac"/>
        <w:numPr>
          <w:ilvl w:val="0"/>
          <w:numId w:val="3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 итогах проведения прямой «горячей линии» по вопросам противодействия коррупции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 главный специалист комитета по организационным и общим вопросам Е.В.Кучис.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</w:p>
    <w:p w:rsidR="00172A2A" w:rsidRDefault="00172A2A" w:rsidP="00172A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Сентябрь - заседание комиссии</w:t>
      </w:r>
    </w:p>
    <w:p w:rsidR="00172A2A" w:rsidRDefault="00172A2A" w:rsidP="00172A2A">
      <w:pPr>
        <w:pStyle w:val="ac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Об итогах проведения прямой «горячей линии» по вопросам противодействия коррупции</w:t>
      </w:r>
    </w:p>
    <w:p w:rsidR="00172A2A" w:rsidRDefault="00172A2A" w:rsidP="00172A2A">
      <w:pPr>
        <w:tabs>
          <w:tab w:val="left" w:pos="851"/>
        </w:tabs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 главный специалист комитета по организационным и общим вопросам Е.В.Кучис.</w:t>
      </w:r>
    </w:p>
    <w:p w:rsidR="00172A2A" w:rsidRDefault="00172A2A" w:rsidP="00172A2A">
      <w:pPr>
        <w:ind w:firstLine="709"/>
        <w:jc w:val="center"/>
        <w:rPr>
          <w:b/>
          <w:sz w:val="26"/>
          <w:szCs w:val="26"/>
        </w:rPr>
      </w:pPr>
    </w:p>
    <w:p w:rsidR="00172A2A" w:rsidRDefault="00172A2A" w:rsidP="00172A2A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Декабрь – заседание комиссии</w:t>
      </w:r>
    </w:p>
    <w:p w:rsidR="00172A2A" w:rsidRDefault="00172A2A" w:rsidP="00172A2A">
      <w:pPr>
        <w:pStyle w:val="ac"/>
        <w:numPr>
          <w:ilvl w:val="0"/>
          <w:numId w:val="5"/>
        </w:numPr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итогах работы комиссии за 201</w:t>
      </w:r>
      <w:r w:rsidR="00815FF7">
        <w:rPr>
          <w:sz w:val="26"/>
          <w:szCs w:val="26"/>
        </w:rPr>
        <w:t>9</w:t>
      </w:r>
      <w:r>
        <w:rPr>
          <w:sz w:val="26"/>
          <w:szCs w:val="26"/>
        </w:rPr>
        <w:t xml:space="preserve"> год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 главный специалист комитета по организационным и общим вопросам Е.В.Кучис.</w:t>
      </w:r>
    </w:p>
    <w:p w:rsidR="00172A2A" w:rsidRDefault="00172A2A" w:rsidP="00172A2A">
      <w:pPr>
        <w:pStyle w:val="ac"/>
        <w:numPr>
          <w:ilvl w:val="0"/>
          <w:numId w:val="5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О плане работы комиссии на 20</w:t>
      </w:r>
      <w:r w:rsidR="00815FF7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 главный специалист комитета по организационным и общим вопросам Е.В.Кучис.</w:t>
      </w:r>
    </w:p>
    <w:p w:rsidR="00172A2A" w:rsidRDefault="00172A2A" w:rsidP="00172A2A">
      <w:pPr>
        <w:pStyle w:val="ac"/>
        <w:numPr>
          <w:ilvl w:val="0"/>
          <w:numId w:val="5"/>
        </w:numPr>
        <w:ind w:left="0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Об итогах проведения прямой «горячей линии» по вопросам противодействия коррупции</w:t>
      </w:r>
    </w:p>
    <w:p w:rsidR="00172A2A" w:rsidRDefault="00172A2A" w:rsidP="00172A2A">
      <w:pPr>
        <w:ind w:firstLine="709"/>
        <w:jc w:val="both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Отв</w:t>
      </w:r>
      <w:proofErr w:type="spellEnd"/>
      <w:proofErr w:type="gramEnd"/>
      <w:r>
        <w:rPr>
          <w:sz w:val="26"/>
          <w:szCs w:val="26"/>
        </w:rPr>
        <w:t>:  главный специалист комитета по организационным и общим вопросам Е.В.Кучис.</w:t>
      </w:r>
    </w:p>
    <w:p w:rsidR="00172A2A" w:rsidRDefault="00172A2A" w:rsidP="00172A2A">
      <w:pPr>
        <w:rPr>
          <w:sz w:val="26"/>
          <w:szCs w:val="26"/>
        </w:rPr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2A"/>
    <w:rsid w:val="00063ABD"/>
    <w:rsid w:val="00172A2A"/>
    <w:rsid w:val="00396D3D"/>
    <w:rsid w:val="00400CEB"/>
    <w:rsid w:val="004639E5"/>
    <w:rsid w:val="004D5688"/>
    <w:rsid w:val="00815FF7"/>
    <w:rsid w:val="00827A73"/>
    <w:rsid w:val="00834FA7"/>
    <w:rsid w:val="00A05D2F"/>
    <w:rsid w:val="00B11244"/>
    <w:rsid w:val="00B95AF6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30D6"/>
    <w:rPr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4</cp:revision>
  <dcterms:created xsi:type="dcterms:W3CDTF">2019-01-14T07:27:00Z</dcterms:created>
  <dcterms:modified xsi:type="dcterms:W3CDTF">2019-01-14T07:29:00Z</dcterms:modified>
</cp:coreProperties>
</file>