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35C1" w:rsidRPr="00505D25" w:rsidRDefault="008B35C1" w:rsidP="00505D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5D25">
        <w:rPr>
          <w:rFonts w:ascii="Times New Roman" w:eastAsia="Times New Roman" w:hAnsi="Times New Roman" w:cs="Times New Roman"/>
          <w:b/>
          <w:sz w:val="26"/>
          <w:szCs w:val="26"/>
        </w:rPr>
        <w:t xml:space="preserve">ИНФОРМАЦИЯ </w:t>
      </w:r>
    </w:p>
    <w:p w:rsidR="008B35C1" w:rsidRPr="00505D25" w:rsidRDefault="008B35C1" w:rsidP="00505D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5D25">
        <w:rPr>
          <w:rFonts w:ascii="Times New Roman" w:eastAsia="Times New Roman" w:hAnsi="Times New Roman" w:cs="Times New Roman"/>
          <w:b/>
          <w:sz w:val="26"/>
          <w:szCs w:val="26"/>
        </w:rPr>
        <w:t xml:space="preserve">о работе комиссии по соблюдению требований </w:t>
      </w:r>
    </w:p>
    <w:p w:rsidR="008B35C1" w:rsidRPr="00505D25" w:rsidRDefault="008B35C1" w:rsidP="00505D25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05D25">
        <w:rPr>
          <w:rFonts w:ascii="Times New Roman" w:eastAsia="Times New Roman" w:hAnsi="Times New Roman" w:cs="Times New Roman"/>
          <w:b/>
          <w:sz w:val="26"/>
          <w:szCs w:val="26"/>
        </w:rPr>
        <w:t>к служебному поведению муниципальных служащих Администрации Хвойнинского муниципального района</w:t>
      </w:r>
    </w:p>
    <w:p w:rsidR="008B35C1" w:rsidRPr="00505D25" w:rsidRDefault="008B35C1" w:rsidP="00505D2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505D25">
        <w:rPr>
          <w:rFonts w:ascii="Times New Roman" w:hAnsi="Times New Roman" w:cs="Times New Roman"/>
          <w:b/>
          <w:sz w:val="26"/>
          <w:szCs w:val="26"/>
        </w:rPr>
        <w:t xml:space="preserve">за </w:t>
      </w:r>
      <w:r w:rsidR="000A0518" w:rsidRPr="00505D25">
        <w:rPr>
          <w:rFonts w:ascii="Times New Roman" w:hAnsi="Times New Roman" w:cs="Times New Roman"/>
          <w:b/>
          <w:sz w:val="26"/>
          <w:szCs w:val="26"/>
        </w:rPr>
        <w:t>второй</w:t>
      </w:r>
      <w:r w:rsidR="008D6FA5" w:rsidRPr="00505D25">
        <w:rPr>
          <w:rFonts w:ascii="Times New Roman" w:hAnsi="Times New Roman" w:cs="Times New Roman"/>
          <w:b/>
          <w:sz w:val="26"/>
          <w:szCs w:val="26"/>
        </w:rPr>
        <w:t xml:space="preserve"> квартал </w:t>
      </w:r>
      <w:r w:rsidRPr="00505D25">
        <w:rPr>
          <w:rFonts w:ascii="Times New Roman" w:hAnsi="Times New Roman" w:cs="Times New Roman"/>
          <w:b/>
          <w:sz w:val="26"/>
          <w:szCs w:val="26"/>
        </w:rPr>
        <w:t>201</w:t>
      </w:r>
      <w:r w:rsidR="00211FB2" w:rsidRPr="00505D25">
        <w:rPr>
          <w:rFonts w:ascii="Times New Roman" w:hAnsi="Times New Roman" w:cs="Times New Roman"/>
          <w:b/>
          <w:sz w:val="26"/>
          <w:szCs w:val="26"/>
        </w:rPr>
        <w:t>6</w:t>
      </w:r>
      <w:r w:rsidRPr="00505D25">
        <w:rPr>
          <w:rFonts w:ascii="Times New Roman" w:hAnsi="Times New Roman" w:cs="Times New Roman"/>
          <w:b/>
          <w:sz w:val="26"/>
          <w:szCs w:val="26"/>
        </w:rPr>
        <w:t xml:space="preserve"> год</w:t>
      </w:r>
      <w:r w:rsidR="003E7EEF" w:rsidRPr="00505D25">
        <w:rPr>
          <w:rFonts w:ascii="Times New Roman" w:hAnsi="Times New Roman" w:cs="Times New Roman"/>
          <w:b/>
          <w:sz w:val="26"/>
          <w:szCs w:val="26"/>
        </w:rPr>
        <w:t>а</w:t>
      </w:r>
    </w:p>
    <w:p w:rsidR="008B35C1" w:rsidRPr="00505D25" w:rsidRDefault="008B35C1" w:rsidP="008B35C1">
      <w:pPr>
        <w:spacing w:after="0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E7EEF" w:rsidRPr="00505D25" w:rsidRDefault="003E7EEF" w:rsidP="00505D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</w:rPr>
        <w:t>Во втором квартале 2015</w:t>
      </w:r>
      <w:r w:rsidR="000A0518" w:rsidRPr="00505D25">
        <w:rPr>
          <w:rFonts w:ascii="Times New Roman" w:hAnsi="Times New Roman" w:cs="Times New Roman"/>
          <w:sz w:val="26"/>
          <w:szCs w:val="26"/>
        </w:rPr>
        <w:t xml:space="preserve"> года проведены </w:t>
      </w:r>
      <w:r w:rsidR="00211FB2" w:rsidRPr="00505D25">
        <w:rPr>
          <w:rFonts w:ascii="Times New Roman" w:hAnsi="Times New Roman" w:cs="Times New Roman"/>
          <w:sz w:val="26"/>
          <w:szCs w:val="26"/>
        </w:rPr>
        <w:t>четыре</w:t>
      </w:r>
      <w:r w:rsidR="000A0518" w:rsidRPr="00505D25">
        <w:rPr>
          <w:rFonts w:ascii="Times New Roman" w:hAnsi="Times New Roman" w:cs="Times New Roman"/>
          <w:sz w:val="26"/>
          <w:szCs w:val="26"/>
        </w:rPr>
        <w:t xml:space="preserve"> заседания комиссии</w:t>
      </w:r>
      <w:r w:rsidRPr="00505D25">
        <w:rPr>
          <w:rFonts w:ascii="Times New Roman" w:hAnsi="Times New Roman" w:cs="Times New Roman"/>
          <w:sz w:val="26"/>
          <w:szCs w:val="26"/>
        </w:rPr>
        <w:t>:</w:t>
      </w:r>
    </w:p>
    <w:p w:rsidR="00211FB2" w:rsidRPr="00505D25" w:rsidRDefault="00211FB2" w:rsidP="00505D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05D25">
        <w:rPr>
          <w:rFonts w:ascii="Times New Roman" w:eastAsia="Times New Roman" w:hAnsi="Times New Roman" w:cs="Times New Roman"/>
          <w:sz w:val="26"/>
          <w:szCs w:val="26"/>
        </w:rPr>
        <w:t>22.04.2016 года</w:t>
      </w:r>
      <w:r w:rsidRPr="00505D25">
        <w:rPr>
          <w:rFonts w:ascii="Times New Roman" w:hAnsi="Times New Roman" w:cs="Times New Roman"/>
          <w:sz w:val="26"/>
          <w:szCs w:val="26"/>
        </w:rPr>
        <w:t xml:space="preserve"> - </w:t>
      </w:r>
      <w:r w:rsidR="003E7EEF" w:rsidRPr="00505D25">
        <w:rPr>
          <w:rFonts w:ascii="Times New Roman" w:hAnsi="Times New Roman" w:cs="Times New Roman"/>
          <w:bCs/>
          <w:sz w:val="26"/>
          <w:szCs w:val="26"/>
        </w:rPr>
        <w:t xml:space="preserve">рассмотрено </w:t>
      </w:r>
      <w:r w:rsidRPr="00505D25">
        <w:rPr>
          <w:rFonts w:ascii="Times New Roman" w:hAnsi="Times New Roman" w:cs="Times New Roman"/>
          <w:bCs/>
          <w:sz w:val="26"/>
          <w:szCs w:val="26"/>
        </w:rPr>
        <w:t xml:space="preserve">11 </w:t>
      </w:r>
      <w:r w:rsidR="003E7EEF" w:rsidRPr="00505D25">
        <w:rPr>
          <w:rFonts w:ascii="Times New Roman" w:hAnsi="Times New Roman" w:cs="Times New Roman"/>
          <w:bCs/>
          <w:sz w:val="26"/>
          <w:szCs w:val="26"/>
        </w:rPr>
        <w:t>уведомлени</w:t>
      </w:r>
      <w:r w:rsidRPr="00505D25">
        <w:rPr>
          <w:rFonts w:ascii="Times New Roman" w:hAnsi="Times New Roman" w:cs="Times New Roman"/>
          <w:bCs/>
          <w:sz w:val="26"/>
          <w:szCs w:val="26"/>
        </w:rPr>
        <w:t>й</w:t>
      </w:r>
      <w:r w:rsidR="003E7EEF" w:rsidRPr="00505D25">
        <w:rPr>
          <w:rFonts w:ascii="Times New Roman" w:hAnsi="Times New Roman" w:cs="Times New Roman"/>
          <w:bCs/>
          <w:sz w:val="26"/>
          <w:szCs w:val="26"/>
        </w:rPr>
        <w:t xml:space="preserve"> муниципальн</w:t>
      </w:r>
      <w:r w:rsidRPr="00505D25">
        <w:rPr>
          <w:rFonts w:ascii="Times New Roman" w:hAnsi="Times New Roman" w:cs="Times New Roman"/>
          <w:bCs/>
          <w:sz w:val="26"/>
          <w:szCs w:val="26"/>
        </w:rPr>
        <w:t xml:space="preserve">ых </w:t>
      </w:r>
      <w:r w:rsidR="003E7EEF" w:rsidRPr="00505D25">
        <w:rPr>
          <w:rFonts w:ascii="Times New Roman" w:hAnsi="Times New Roman" w:cs="Times New Roman"/>
          <w:bCs/>
          <w:sz w:val="26"/>
          <w:szCs w:val="26"/>
        </w:rPr>
        <w:t>служащ</w:t>
      </w:r>
      <w:r w:rsidRPr="00505D25">
        <w:rPr>
          <w:rFonts w:ascii="Times New Roman" w:hAnsi="Times New Roman" w:cs="Times New Roman"/>
          <w:bCs/>
          <w:sz w:val="26"/>
          <w:szCs w:val="26"/>
        </w:rPr>
        <w:t>их</w:t>
      </w:r>
      <w:r w:rsidR="003E7EEF" w:rsidRPr="00505D25">
        <w:rPr>
          <w:rFonts w:ascii="Times New Roman" w:hAnsi="Times New Roman" w:cs="Times New Roman"/>
          <w:bCs/>
          <w:sz w:val="26"/>
          <w:szCs w:val="26"/>
        </w:rPr>
        <w:t xml:space="preserve"> о намерении выполнять иную оплачиваемую работу</w:t>
      </w:r>
      <w:r w:rsidRPr="00505D2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05D25">
        <w:rPr>
          <w:rFonts w:ascii="Times New Roman" w:eastAsia="Times New Roman" w:hAnsi="Times New Roman" w:cs="Times New Roman"/>
          <w:bCs/>
          <w:sz w:val="26"/>
          <w:szCs w:val="26"/>
        </w:rPr>
        <w:t xml:space="preserve">21 и </w:t>
      </w:r>
      <w:r w:rsidRPr="00505D25">
        <w:rPr>
          <w:rFonts w:ascii="Times New Roman" w:eastAsia="Times New Roman" w:hAnsi="Times New Roman" w:cs="Times New Roman"/>
          <w:sz w:val="26"/>
          <w:szCs w:val="26"/>
        </w:rPr>
        <w:t xml:space="preserve">22 мая 2016 года по организации и обеспечению деятельности участковой счетной комиссии </w:t>
      </w:r>
      <w:r w:rsidRPr="00505D25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предварительного голосования по кандидатурам для последующего выдвижения от </w:t>
      </w:r>
      <w:r w:rsidRPr="00505D25">
        <w:rPr>
          <w:rFonts w:ascii="Times New Roman" w:eastAsia="Times New Roman" w:hAnsi="Times New Roman" w:cs="Times New Roman"/>
          <w:sz w:val="26"/>
          <w:szCs w:val="26"/>
        </w:rPr>
        <w:t xml:space="preserve">Партии «ЕДИНАЯ РОССИЯ» </w:t>
      </w:r>
      <w:r w:rsidRPr="00505D25">
        <w:rPr>
          <w:rFonts w:ascii="Times New Roman" w:eastAsia="Times New Roman" w:hAnsi="Times New Roman" w:cs="Times New Roman"/>
          <w:bCs/>
          <w:sz w:val="26"/>
          <w:szCs w:val="26"/>
        </w:rPr>
        <w:t>кандидатов  в депутаты Новгородской областной Думы шестого созыва.</w:t>
      </w:r>
    </w:p>
    <w:p w:rsidR="003E7EEF" w:rsidRPr="00505D25" w:rsidRDefault="003E7EEF" w:rsidP="00505D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Pr="00505D25">
        <w:rPr>
          <w:rFonts w:ascii="Times New Roman" w:hAnsi="Times New Roman" w:cs="Times New Roman"/>
          <w:sz w:val="26"/>
          <w:szCs w:val="26"/>
        </w:rPr>
        <w:t>По итогам рассмотрения информации по данному вопросу комиссия установила, что в действиях муниципальн</w:t>
      </w:r>
      <w:r w:rsidR="00211FB2" w:rsidRPr="00505D25">
        <w:rPr>
          <w:rFonts w:ascii="Times New Roman" w:hAnsi="Times New Roman" w:cs="Times New Roman"/>
          <w:sz w:val="26"/>
          <w:szCs w:val="26"/>
        </w:rPr>
        <w:t>ых</w:t>
      </w:r>
      <w:r w:rsidRPr="00505D25">
        <w:rPr>
          <w:rFonts w:ascii="Times New Roman" w:hAnsi="Times New Roman" w:cs="Times New Roman"/>
          <w:sz w:val="26"/>
          <w:szCs w:val="26"/>
        </w:rPr>
        <w:t xml:space="preserve"> служащ</w:t>
      </w:r>
      <w:r w:rsidR="00211FB2" w:rsidRPr="00505D25">
        <w:rPr>
          <w:rFonts w:ascii="Times New Roman" w:hAnsi="Times New Roman" w:cs="Times New Roman"/>
          <w:sz w:val="26"/>
          <w:szCs w:val="26"/>
        </w:rPr>
        <w:t>их</w:t>
      </w:r>
      <w:r w:rsidRPr="00505D25">
        <w:rPr>
          <w:rFonts w:ascii="Times New Roman" w:hAnsi="Times New Roman" w:cs="Times New Roman"/>
          <w:sz w:val="26"/>
          <w:szCs w:val="26"/>
        </w:rPr>
        <w:t xml:space="preserve"> не содержится признаков нарушений требований к служебному поведению, а также личной заинтересованности, которая может привести к конфликту интересов. </w:t>
      </w:r>
    </w:p>
    <w:p w:rsidR="00211FB2" w:rsidRPr="00505D25" w:rsidRDefault="003E7EEF" w:rsidP="00505D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  <w:highlight w:val="white"/>
        </w:rPr>
        <w:t xml:space="preserve">Комиссия </w:t>
      </w:r>
      <w:r w:rsidRPr="00505D25">
        <w:rPr>
          <w:rFonts w:ascii="Times New Roman" w:hAnsi="Times New Roman" w:cs="Times New Roman"/>
          <w:sz w:val="26"/>
          <w:szCs w:val="26"/>
        </w:rPr>
        <w:t>приняла р</w:t>
      </w:r>
      <w:r w:rsidRPr="00505D25">
        <w:rPr>
          <w:rFonts w:ascii="Times New Roman" w:hAnsi="Times New Roman" w:cs="Times New Roman"/>
          <w:bCs/>
          <w:iCs/>
          <w:sz w:val="26"/>
          <w:szCs w:val="26"/>
        </w:rPr>
        <w:t>ешение д</w:t>
      </w:r>
      <w:r w:rsidRPr="00505D25">
        <w:rPr>
          <w:rFonts w:ascii="Times New Roman" w:hAnsi="Times New Roman" w:cs="Times New Roman"/>
          <w:sz w:val="26"/>
          <w:szCs w:val="26"/>
          <w:highlight w:val="white"/>
        </w:rPr>
        <w:t xml:space="preserve">ать </w:t>
      </w:r>
      <w:r w:rsidR="00211FB2" w:rsidRPr="00505D25">
        <w:rPr>
          <w:rFonts w:ascii="Times New Roman" w:hAnsi="Times New Roman" w:cs="Times New Roman"/>
          <w:sz w:val="26"/>
          <w:szCs w:val="26"/>
          <w:highlight w:val="white"/>
        </w:rPr>
        <w:t>муниципальным служащим</w:t>
      </w:r>
      <w:r w:rsidRPr="00505D25">
        <w:rPr>
          <w:rFonts w:ascii="Times New Roman" w:hAnsi="Times New Roman" w:cs="Times New Roman"/>
          <w:sz w:val="26"/>
          <w:szCs w:val="26"/>
          <w:highlight w:val="white"/>
        </w:rPr>
        <w:t xml:space="preserve"> согласие на </w:t>
      </w:r>
      <w:r w:rsidR="00211FB2" w:rsidRPr="00505D25">
        <w:rPr>
          <w:rFonts w:ascii="Times New Roman" w:hAnsi="Times New Roman" w:cs="Times New Roman"/>
          <w:sz w:val="26"/>
          <w:szCs w:val="26"/>
        </w:rPr>
        <w:t>з</w:t>
      </w:r>
      <w:r w:rsidR="00211FB2" w:rsidRPr="00505D25">
        <w:rPr>
          <w:rFonts w:ascii="Times New Roman" w:eastAsia="Times New Roman" w:hAnsi="Times New Roman" w:cs="Times New Roman"/>
          <w:sz w:val="26"/>
          <w:szCs w:val="26"/>
        </w:rPr>
        <w:t xml:space="preserve">аключение с </w:t>
      </w:r>
      <w:r w:rsidR="00211FB2" w:rsidRPr="00505D25">
        <w:rPr>
          <w:rFonts w:ascii="Times New Roman" w:eastAsia="Times New Roman" w:hAnsi="Times New Roman" w:cs="Times New Roman"/>
          <w:bCs/>
          <w:iCs/>
          <w:sz w:val="26"/>
          <w:szCs w:val="26"/>
          <w:shd w:val="clear" w:color="auto" w:fill="FFFFFF"/>
        </w:rPr>
        <w:t xml:space="preserve">Новгородским региональным отделением Партии </w:t>
      </w:r>
      <w:r w:rsidR="00211FB2" w:rsidRPr="00505D25">
        <w:rPr>
          <w:rFonts w:ascii="Times New Roman" w:eastAsia="Times New Roman" w:hAnsi="Times New Roman" w:cs="Times New Roman"/>
          <w:sz w:val="26"/>
          <w:szCs w:val="26"/>
        </w:rPr>
        <w:t xml:space="preserve">«ЕДИНАЯ РОССИЯ» договоров оказания услуг по организации и обеспечению деятельности участковой счетной комиссии </w:t>
      </w:r>
      <w:r w:rsidR="00211FB2" w:rsidRPr="00505D25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предварительного голосования по кандидатурам для последующего выдвижения от </w:t>
      </w:r>
      <w:r w:rsidR="00211FB2" w:rsidRPr="00505D25">
        <w:rPr>
          <w:rFonts w:ascii="Times New Roman" w:eastAsia="Times New Roman" w:hAnsi="Times New Roman" w:cs="Times New Roman"/>
          <w:sz w:val="26"/>
          <w:szCs w:val="26"/>
        </w:rPr>
        <w:t xml:space="preserve">Партии «ЕДИНАЯ РОССИЯ» </w:t>
      </w:r>
      <w:r w:rsidR="00211FB2" w:rsidRPr="00505D25">
        <w:rPr>
          <w:rFonts w:ascii="Times New Roman" w:eastAsia="Times New Roman" w:hAnsi="Times New Roman" w:cs="Times New Roman"/>
          <w:bCs/>
          <w:sz w:val="26"/>
          <w:szCs w:val="26"/>
        </w:rPr>
        <w:t>кандидатов  в депутаты Новгородской областной Думы шестого созыва.</w:t>
      </w:r>
    </w:p>
    <w:p w:rsidR="00211FB2" w:rsidRPr="00505D25" w:rsidRDefault="00211FB2" w:rsidP="00505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05D25">
        <w:rPr>
          <w:rFonts w:ascii="Times New Roman" w:eastAsia="Times New Roman" w:hAnsi="Times New Roman" w:cs="Times New Roman"/>
          <w:sz w:val="26"/>
          <w:szCs w:val="26"/>
        </w:rPr>
        <w:t xml:space="preserve">21.05.2016 года </w:t>
      </w:r>
      <w:r w:rsidRPr="00505D25">
        <w:rPr>
          <w:rFonts w:ascii="Times New Roman" w:hAnsi="Times New Roman" w:cs="Times New Roman"/>
          <w:sz w:val="26"/>
          <w:szCs w:val="26"/>
        </w:rPr>
        <w:t xml:space="preserve">- рассмотрено уведомление муниципального служащего о намерении выполнять иную оплачиваемую работу </w:t>
      </w:r>
      <w:r w:rsidRPr="00505D25">
        <w:rPr>
          <w:rFonts w:ascii="Times New Roman" w:eastAsia="Times New Roman" w:hAnsi="Times New Roman" w:cs="Times New Roman"/>
          <w:sz w:val="26"/>
          <w:szCs w:val="26"/>
        </w:rPr>
        <w:t xml:space="preserve">   в областном автономном образовательном учреждении дополнительного профессионального образования «Новгородский институт развития образования» (далее Новгородский институт развития образования) по руководству пунктом проведения экзамена  государственной итоговой аттестации по образовательным программам среднего общего образования № 28 Хвойнинского муниципального района с 26.05.2016 по 30.06.2016 года.                                                                                      </w:t>
      </w:r>
      <w:proofErr w:type="gramEnd"/>
    </w:p>
    <w:p w:rsidR="00211FB2" w:rsidRPr="00505D25" w:rsidRDefault="00211FB2" w:rsidP="00505D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</w:rPr>
        <w:t xml:space="preserve">По итогам рассмотрения информации по данному вопросу комиссия установила, что в действиях муниципального служащего не содержится признаков нарушений требований к служебному поведению, а также личной заинтересованности, которая может привести к конфликту интересов. </w:t>
      </w:r>
    </w:p>
    <w:p w:rsidR="00211FB2" w:rsidRPr="00505D25" w:rsidRDefault="00211FB2" w:rsidP="00505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  <w:highlight w:val="white"/>
        </w:rPr>
        <w:t xml:space="preserve">Комиссия </w:t>
      </w:r>
      <w:r w:rsidRPr="00505D25">
        <w:rPr>
          <w:rFonts w:ascii="Times New Roman" w:hAnsi="Times New Roman" w:cs="Times New Roman"/>
          <w:sz w:val="26"/>
          <w:szCs w:val="26"/>
        </w:rPr>
        <w:t>приняла р</w:t>
      </w:r>
      <w:r w:rsidRPr="00505D25">
        <w:rPr>
          <w:rFonts w:ascii="Times New Roman" w:hAnsi="Times New Roman" w:cs="Times New Roman"/>
          <w:bCs/>
          <w:iCs/>
          <w:sz w:val="26"/>
          <w:szCs w:val="26"/>
        </w:rPr>
        <w:t>ешение д</w:t>
      </w:r>
      <w:r w:rsidRPr="00505D25">
        <w:rPr>
          <w:rFonts w:ascii="Times New Roman" w:hAnsi="Times New Roman" w:cs="Times New Roman"/>
          <w:sz w:val="26"/>
          <w:szCs w:val="26"/>
          <w:highlight w:val="white"/>
        </w:rPr>
        <w:t xml:space="preserve">ать муниципальному служащему согласие на </w:t>
      </w:r>
      <w:r w:rsidRPr="00505D25">
        <w:rPr>
          <w:rFonts w:ascii="Times New Roman" w:hAnsi="Times New Roman" w:cs="Times New Roman"/>
          <w:sz w:val="26"/>
          <w:szCs w:val="26"/>
        </w:rPr>
        <w:t>з</w:t>
      </w:r>
      <w:r w:rsidRPr="00505D25">
        <w:rPr>
          <w:rFonts w:ascii="Times New Roman" w:eastAsia="Times New Roman" w:hAnsi="Times New Roman" w:cs="Times New Roman"/>
          <w:sz w:val="26"/>
          <w:szCs w:val="26"/>
        </w:rPr>
        <w:t>аключение договора оказания услуг по руководству пунктом проведения экзамена  государственной итоговой аттестации по образовательным программам среднего общего образования № 28 Хвойнинского муниципального района</w:t>
      </w:r>
      <w:r w:rsidRPr="00505D25">
        <w:rPr>
          <w:rFonts w:ascii="Times New Roman" w:hAnsi="Times New Roman" w:cs="Times New Roman"/>
          <w:sz w:val="26"/>
          <w:szCs w:val="26"/>
        </w:rPr>
        <w:t>.</w:t>
      </w:r>
    </w:p>
    <w:p w:rsidR="00505D25" w:rsidRPr="00505D25" w:rsidRDefault="00505D25" w:rsidP="00505D2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</w:rPr>
        <w:t xml:space="preserve">15.06.2016 года - </w:t>
      </w:r>
      <w:r w:rsidRPr="00505D25">
        <w:rPr>
          <w:rFonts w:ascii="Times New Roman" w:hAnsi="Times New Roman" w:cs="Times New Roman"/>
          <w:bCs/>
          <w:sz w:val="26"/>
          <w:szCs w:val="26"/>
        </w:rPr>
        <w:t xml:space="preserve">рассмотрен </w:t>
      </w:r>
      <w:r w:rsidRPr="00505D25">
        <w:rPr>
          <w:rFonts w:ascii="Times New Roman" w:hAnsi="Times New Roman" w:cs="Times New Roman"/>
          <w:sz w:val="26"/>
          <w:szCs w:val="26"/>
        </w:rPr>
        <w:t>вопрос об итогах проведения прямой «горячей линии» по вопросам противодействия коррупции.</w:t>
      </w:r>
    </w:p>
    <w:p w:rsidR="00505D25" w:rsidRPr="00505D25" w:rsidRDefault="00505D25" w:rsidP="00505D25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hAnsi="Times New Roman" w:cs="Times New Roman"/>
          <w:sz w:val="26"/>
          <w:szCs w:val="26"/>
        </w:rPr>
        <w:t>Администрацией Хвойнинского муниципального района организована и проведена 10 июня 2016 года с 14.00 по 17.00 прямая «горячая линия» по противодействию коррупции. Обращений и звонков в ходе прямой  «горячей линии» не поступало.</w:t>
      </w:r>
    </w:p>
    <w:p w:rsidR="003E7EEF" w:rsidRPr="00505D25" w:rsidRDefault="00505D25" w:rsidP="00505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05D25">
        <w:rPr>
          <w:rFonts w:ascii="Times New Roman" w:eastAsia="Times New Roman" w:hAnsi="Times New Roman" w:cs="Times New Roman"/>
          <w:sz w:val="26"/>
          <w:szCs w:val="26"/>
        </w:rPr>
        <w:t xml:space="preserve">28.06.2016 года </w:t>
      </w:r>
      <w:r w:rsidR="003E7EEF" w:rsidRPr="00505D25">
        <w:rPr>
          <w:rFonts w:ascii="Times New Roman" w:eastAsia="Times New Roman" w:hAnsi="Times New Roman" w:cs="Times New Roman"/>
          <w:sz w:val="26"/>
          <w:szCs w:val="26"/>
        </w:rPr>
        <w:t xml:space="preserve">– </w:t>
      </w:r>
      <w:r w:rsidR="00E2291B" w:rsidRPr="00505D25">
        <w:rPr>
          <w:rFonts w:ascii="Times New Roman" w:eastAsia="Times New Roman" w:hAnsi="Times New Roman" w:cs="Times New Roman"/>
          <w:sz w:val="26"/>
          <w:szCs w:val="26"/>
        </w:rPr>
        <w:t>на</w:t>
      </w:r>
      <w:r w:rsidR="003E7EEF" w:rsidRPr="00505D25">
        <w:rPr>
          <w:rFonts w:ascii="Times New Roman" w:eastAsia="Times New Roman" w:hAnsi="Times New Roman" w:cs="Times New Roman"/>
          <w:sz w:val="26"/>
          <w:szCs w:val="26"/>
        </w:rPr>
        <w:t xml:space="preserve"> планово</w:t>
      </w:r>
      <w:r w:rsidR="00E2291B" w:rsidRPr="00505D25">
        <w:rPr>
          <w:rFonts w:ascii="Times New Roman" w:eastAsia="Times New Roman" w:hAnsi="Times New Roman" w:cs="Times New Roman"/>
          <w:sz w:val="26"/>
          <w:szCs w:val="26"/>
        </w:rPr>
        <w:t>м</w:t>
      </w:r>
      <w:r w:rsidR="003E7EEF" w:rsidRPr="00505D25">
        <w:rPr>
          <w:rFonts w:ascii="Times New Roman" w:eastAsia="Times New Roman" w:hAnsi="Times New Roman" w:cs="Times New Roman"/>
          <w:sz w:val="26"/>
          <w:szCs w:val="26"/>
        </w:rPr>
        <w:t xml:space="preserve"> заседани</w:t>
      </w:r>
      <w:r w:rsidR="00E2291B" w:rsidRPr="00505D25">
        <w:rPr>
          <w:rFonts w:ascii="Times New Roman" w:eastAsia="Times New Roman" w:hAnsi="Times New Roman" w:cs="Times New Roman"/>
          <w:sz w:val="26"/>
          <w:szCs w:val="26"/>
        </w:rPr>
        <w:t>и</w:t>
      </w:r>
      <w:r w:rsidR="003E7EEF" w:rsidRPr="00505D25">
        <w:rPr>
          <w:rFonts w:ascii="Times New Roman" w:eastAsia="Times New Roman" w:hAnsi="Times New Roman" w:cs="Times New Roman"/>
          <w:sz w:val="26"/>
          <w:szCs w:val="26"/>
        </w:rPr>
        <w:t xml:space="preserve"> комиссии</w:t>
      </w:r>
      <w:r w:rsidR="00E2291B" w:rsidRPr="00505D25">
        <w:rPr>
          <w:rFonts w:ascii="Times New Roman" w:eastAsia="Times New Roman" w:hAnsi="Times New Roman" w:cs="Times New Roman"/>
          <w:sz w:val="26"/>
          <w:szCs w:val="26"/>
        </w:rPr>
        <w:t xml:space="preserve"> рассмотрен вопрос</w:t>
      </w:r>
      <w:r w:rsidR="003E7EEF" w:rsidRPr="00505D25">
        <w:rPr>
          <w:rFonts w:ascii="Times New Roman" w:eastAsia="Times New Roman" w:hAnsi="Times New Roman" w:cs="Times New Roman"/>
          <w:sz w:val="26"/>
          <w:szCs w:val="26"/>
        </w:rPr>
        <w:t xml:space="preserve"> «</w:t>
      </w:r>
      <w:r w:rsidR="003E7EEF" w:rsidRPr="00505D25">
        <w:rPr>
          <w:rFonts w:ascii="Times New Roman" w:hAnsi="Times New Roman" w:cs="Times New Roman"/>
          <w:sz w:val="26"/>
          <w:szCs w:val="26"/>
        </w:rPr>
        <w:t>О предоставлении муниципальными служащими Администрации района сведений о доходах, расходах, об имуществе и обязательствах имущественного характера».</w:t>
      </w:r>
    </w:p>
    <w:sectPr w:rsidR="003E7EEF" w:rsidRPr="00505D25" w:rsidSect="00505D25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B6D6A"/>
    <w:multiLevelType w:val="hybridMultilevel"/>
    <w:tmpl w:val="993E50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40374983"/>
    <w:multiLevelType w:val="hybridMultilevel"/>
    <w:tmpl w:val="0B5AE324"/>
    <w:lvl w:ilvl="0" w:tplc="87CADA22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">
    <w:nsid w:val="45661526"/>
    <w:multiLevelType w:val="hybridMultilevel"/>
    <w:tmpl w:val="04E8A0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3DC08BE"/>
    <w:multiLevelType w:val="hybridMultilevel"/>
    <w:tmpl w:val="5824E53E"/>
    <w:lvl w:ilvl="0" w:tplc="1C60D6BE">
      <w:start w:val="1"/>
      <w:numFmt w:val="decimal"/>
      <w:lvlText w:val="%1."/>
      <w:lvlJc w:val="left"/>
      <w:pPr>
        <w:ind w:left="875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95" w:hanging="360"/>
      </w:pPr>
    </w:lvl>
    <w:lvl w:ilvl="2" w:tplc="0419001B" w:tentative="1">
      <w:start w:val="1"/>
      <w:numFmt w:val="lowerRoman"/>
      <w:lvlText w:val="%3."/>
      <w:lvlJc w:val="right"/>
      <w:pPr>
        <w:ind w:left="2315" w:hanging="180"/>
      </w:pPr>
    </w:lvl>
    <w:lvl w:ilvl="3" w:tplc="0419000F" w:tentative="1">
      <w:start w:val="1"/>
      <w:numFmt w:val="decimal"/>
      <w:lvlText w:val="%4."/>
      <w:lvlJc w:val="left"/>
      <w:pPr>
        <w:ind w:left="3035" w:hanging="360"/>
      </w:pPr>
    </w:lvl>
    <w:lvl w:ilvl="4" w:tplc="04190019" w:tentative="1">
      <w:start w:val="1"/>
      <w:numFmt w:val="lowerLetter"/>
      <w:lvlText w:val="%5."/>
      <w:lvlJc w:val="left"/>
      <w:pPr>
        <w:ind w:left="3755" w:hanging="360"/>
      </w:pPr>
    </w:lvl>
    <w:lvl w:ilvl="5" w:tplc="0419001B" w:tentative="1">
      <w:start w:val="1"/>
      <w:numFmt w:val="lowerRoman"/>
      <w:lvlText w:val="%6."/>
      <w:lvlJc w:val="right"/>
      <w:pPr>
        <w:ind w:left="4475" w:hanging="180"/>
      </w:pPr>
    </w:lvl>
    <w:lvl w:ilvl="6" w:tplc="0419000F" w:tentative="1">
      <w:start w:val="1"/>
      <w:numFmt w:val="decimal"/>
      <w:lvlText w:val="%7."/>
      <w:lvlJc w:val="left"/>
      <w:pPr>
        <w:ind w:left="5195" w:hanging="360"/>
      </w:pPr>
    </w:lvl>
    <w:lvl w:ilvl="7" w:tplc="04190019" w:tentative="1">
      <w:start w:val="1"/>
      <w:numFmt w:val="lowerLetter"/>
      <w:lvlText w:val="%8."/>
      <w:lvlJc w:val="left"/>
      <w:pPr>
        <w:ind w:left="5915" w:hanging="360"/>
      </w:pPr>
    </w:lvl>
    <w:lvl w:ilvl="8" w:tplc="0419001B" w:tentative="1">
      <w:start w:val="1"/>
      <w:numFmt w:val="lowerRoman"/>
      <w:lvlText w:val="%9."/>
      <w:lvlJc w:val="right"/>
      <w:pPr>
        <w:ind w:left="6635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35C1"/>
    <w:rsid w:val="00071FB6"/>
    <w:rsid w:val="000A0518"/>
    <w:rsid w:val="000A534E"/>
    <w:rsid w:val="00146309"/>
    <w:rsid w:val="0018068E"/>
    <w:rsid w:val="001A1D13"/>
    <w:rsid w:val="00211FB2"/>
    <w:rsid w:val="00287C16"/>
    <w:rsid w:val="003E7EEF"/>
    <w:rsid w:val="00505D25"/>
    <w:rsid w:val="00636BDB"/>
    <w:rsid w:val="008B35C1"/>
    <w:rsid w:val="008D6FA5"/>
    <w:rsid w:val="00914125"/>
    <w:rsid w:val="00942CF1"/>
    <w:rsid w:val="009B3751"/>
    <w:rsid w:val="00CF7DDA"/>
    <w:rsid w:val="00E2291B"/>
    <w:rsid w:val="00E26213"/>
    <w:rsid w:val="00F743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3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A0518"/>
    <w:rPr>
      <w:shd w:val="clear" w:color="auto" w:fill="FFFFFF"/>
    </w:rPr>
  </w:style>
  <w:style w:type="paragraph" w:customStyle="1" w:styleId="1">
    <w:name w:val="Основной текст1"/>
    <w:basedOn w:val="a"/>
    <w:link w:val="a3"/>
    <w:rsid w:val="000A0518"/>
    <w:pPr>
      <w:widowControl w:val="0"/>
      <w:shd w:val="clear" w:color="auto" w:fill="FFFFFF"/>
      <w:spacing w:after="60" w:line="167" w:lineRule="exact"/>
    </w:pPr>
  </w:style>
  <w:style w:type="paragraph" w:styleId="a4">
    <w:name w:val="List Paragraph"/>
    <w:basedOn w:val="a"/>
    <w:uiPriority w:val="34"/>
    <w:qFormat/>
    <w:rsid w:val="000A051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Hard</dc:creator>
  <cp:keywords/>
  <dc:description/>
  <cp:lastModifiedBy>Hard</cp:lastModifiedBy>
  <cp:revision>12</cp:revision>
  <cp:lastPrinted>2016-06-06T11:19:00Z</cp:lastPrinted>
  <dcterms:created xsi:type="dcterms:W3CDTF">2013-05-21T11:30:00Z</dcterms:created>
  <dcterms:modified xsi:type="dcterms:W3CDTF">2016-06-06T11:19:00Z</dcterms:modified>
</cp:coreProperties>
</file>