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4F" w:rsidRDefault="00954F4F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предоставлении земельн</w:t>
      </w:r>
      <w:r w:rsidR="00954F4F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участк</w:t>
      </w:r>
      <w:r w:rsidR="00954F4F">
        <w:rPr>
          <w:b/>
          <w:sz w:val="28"/>
          <w:szCs w:val="28"/>
        </w:rPr>
        <w:t>ов</w:t>
      </w:r>
    </w:p>
    <w:p w:rsidR="00D874A0" w:rsidRDefault="00D874A0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Хвойнинского муниципального округа, </w:t>
      </w:r>
      <w:r>
        <w:rPr>
          <w:color w:val="000000"/>
          <w:sz w:val="28"/>
          <w:szCs w:val="28"/>
        </w:rPr>
        <w:t xml:space="preserve">руководствуясь ст. 39.18 Земельного кодекса Российской Федерации,  извещает о приеме заявлений о предоставлении </w:t>
      </w:r>
      <w:r>
        <w:rPr>
          <w:sz w:val="28"/>
          <w:szCs w:val="28"/>
        </w:rPr>
        <w:t xml:space="preserve"> в  </w:t>
      </w:r>
      <w:r w:rsidR="008E0ED9">
        <w:rPr>
          <w:sz w:val="28"/>
          <w:szCs w:val="28"/>
        </w:rPr>
        <w:t>аренду</w:t>
      </w:r>
      <w:r w:rsidR="009F61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земельн</w:t>
      </w:r>
      <w:r w:rsidR="00072CC9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072CC9">
        <w:rPr>
          <w:sz w:val="28"/>
          <w:szCs w:val="28"/>
        </w:rPr>
        <w:t xml:space="preserve">а </w:t>
      </w:r>
      <w:r w:rsidR="00954F4F">
        <w:rPr>
          <w:sz w:val="28"/>
          <w:szCs w:val="28"/>
        </w:rPr>
        <w:t xml:space="preserve"> площадью </w:t>
      </w:r>
      <w:r w:rsidR="005776A6">
        <w:rPr>
          <w:sz w:val="28"/>
          <w:szCs w:val="28"/>
        </w:rPr>
        <w:t>1</w:t>
      </w:r>
      <w:r w:rsidR="009C71B3">
        <w:rPr>
          <w:sz w:val="28"/>
          <w:szCs w:val="28"/>
        </w:rPr>
        <w:t>000</w:t>
      </w:r>
      <w:r w:rsidR="009F6149">
        <w:rPr>
          <w:sz w:val="28"/>
          <w:szCs w:val="28"/>
        </w:rPr>
        <w:t xml:space="preserve"> </w:t>
      </w:r>
      <w:r w:rsidR="00E036A9">
        <w:rPr>
          <w:sz w:val="28"/>
          <w:szCs w:val="28"/>
        </w:rPr>
        <w:t xml:space="preserve"> кв.м., </w:t>
      </w:r>
      <w:r w:rsidR="00511B09">
        <w:rPr>
          <w:sz w:val="28"/>
          <w:szCs w:val="28"/>
        </w:rPr>
        <w:t>в</w:t>
      </w:r>
      <w:r w:rsidR="00E56FEB">
        <w:rPr>
          <w:sz w:val="28"/>
          <w:szCs w:val="28"/>
        </w:rPr>
        <w:t xml:space="preserve"> кадастров</w:t>
      </w:r>
      <w:r w:rsidR="00511B09">
        <w:rPr>
          <w:sz w:val="28"/>
          <w:szCs w:val="28"/>
        </w:rPr>
        <w:t>ом квартале</w:t>
      </w:r>
      <w:r w:rsidR="00E036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53:18:0</w:t>
      </w:r>
      <w:r w:rsidR="005776A6">
        <w:rPr>
          <w:sz w:val="28"/>
          <w:szCs w:val="28"/>
        </w:rPr>
        <w:t>105001</w:t>
      </w:r>
      <w:r>
        <w:rPr>
          <w:sz w:val="28"/>
          <w:szCs w:val="28"/>
        </w:rPr>
        <w:t xml:space="preserve">,  для </w:t>
      </w:r>
      <w:r w:rsidR="005776A6">
        <w:rPr>
          <w:sz w:val="28"/>
          <w:szCs w:val="28"/>
        </w:rPr>
        <w:t>ведения личного подсобного хозяйства</w:t>
      </w:r>
      <w:r>
        <w:rPr>
          <w:sz w:val="28"/>
          <w:szCs w:val="28"/>
        </w:rPr>
        <w:t xml:space="preserve">, расположенного по адресу: РФ, Новгородская область, </w:t>
      </w:r>
      <w:proofErr w:type="spellStart"/>
      <w:r>
        <w:rPr>
          <w:sz w:val="28"/>
          <w:szCs w:val="28"/>
        </w:rPr>
        <w:t>Хв</w:t>
      </w:r>
      <w:r w:rsidR="0072464C">
        <w:rPr>
          <w:sz w:val="28"/>
          <w:szCs w:val="28"/>
        </w:rPr>
        <w:t>ойнинский</w:t>
      </w:r>
      <w:proofErr w:type="spellEnd"/>
      <w:r w:rsidR="0072464C">
        <w:rPr>
          <w:sz w:val="28"/>
          <w:szCs w:val="28"/>
        </w:rPr>
        <w:t xml:space="preserve"> муниципальный округ, </w:t>
      </w:r>
      <w:r w:rsidR="005776A6">
        <w:rPr>
          <w:sz w:val="28"/>
          <w:szCs w:val="28"/>
        </w:rPr>
        <w:t xml:space="preserve">с. </w:t>
      </w:r>
      <w:proofErr w:type="spellStart"/>
      <w:r w:rsidR="005776A6">
        <w:rPr>
          <w:sz w:val="28"/>
          <w:szCs w:val="28"/>
        </w:rPr>
        <w:t>Минцы</w:t>
      </w:r>
      <w:proofErr w:type="spellEnd"/>
      <w:r w:rsidR="00511B09">
        <w:rPr>
          <w:sz w:val="28"/>
          <w:szCs w:val="28"/>
        </w:rPr>
        <w:t>.</w:t>
      </w:r>
      <w:r>
        <w:rPr>
          <w:sz w:val="28"/>
          <w:szCs w:val="28"/>
        </w:rPr>
        <w:t xml:space="preserve"> Категория земель – земли населённых пунктов. </w:t>
      </w:r>
    </w:p>
    <w:p w:rsidR="00D874A0" w:rsidRDefault="00D874A0" w:rsidP="00D874A0">
      <w:pPr>
        <w:pStyle w:val="western"/>
        <w:spacing w:after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принимаются, в течение тридцати дней со дня опубликования  настоящего извещения на сайте Торгов  РФ, определенном Правительством Российской Федерации </w:t>
      </w:r>
      <w:hyperlink r:id="rId4" w:history="1">
        <w:r>
          <w:rPr>
            <w:rStyle w:val="a3"/>
            <w:sz w:val="28"/>
            <w:szCs w:val="28"/>
          </w:rPr>
          <w:t>www.torgi.gov.ru</w:t>
        </w:r>
      </w:hyperlink>
      <w:r>
        <w:rPr>
          <w:sz w:val="28"/>
          <w:szCs w:val="28"/>
        </w:rPr>
        <w:t>. Извещение, размещено в Официальном вестнике Хвойнинского муниципального округа,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на сайте Администрации Хвойнинского муниципального округа в сети «Интернет» по адресу</w:t>
      </w:r>
      <w:r w:rsidRPr="009F6149">
        <w:rPr>
          <w:sz w:val="28"/>
          <w:szCs w:val="28"/>
        </w:rPr>
        <w:t xml:space="preserve">: </w:t>
      </w:r>
      <w:r w:rsidR="009F6149" w:rsidRPr="009F6149">
        <w:rPr>
          <w:sz w:val="28"/>
          <w:szCs w:val="28"/>
        </w:rPr>
        <w:t xml:space="preserve"> </w:t>
      </w:r>
      <w:hyperlink r:id="rId5" w:tgtFrame="_blank" w:history="1">
        <w:r w:rsidR="009F6149" w:rsidRPr="009F6149">
          <w:rPr>
            <w:rStyle w:val="a3"/>
            <w:sz w:val="28"/>
            <w:szCs w:val="28"/>
            <w:shd w:val="clear" w:color="auto" w:fill="FFFFFF"/>
          </w:rPr>
          <w:t>https://xvojninskaya-r49.gosweb.gosuslugi.ru/</w:t>
        </w:r>
      </w:hyperlink>
    </w:p>
    <w:p w:rsidR="0059193D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Адрес и способ подачи заявлений: заявление о намерении участвовать в аукционе по предоставлению в</w:t>
      </w:r>
      <w:r w:rsidR="005776A6">
        <w:rPr>
          <w:sz w:val="28"/>
          <w:szCs w:val="28"/>
        </w:rPr>
        <w:t xml:space="preserve"> аренду</w:t>
      </w:r>
      <w:r>
        <w:rPr>
          <w:sz w:val="28"/>
          <w:szCs w:val="28"/>
        </w:rPr>
        <w:t xml:space="preserve"> земельного участка подается </w:t>
      </w:r>
      <w:r>
        <w:rPr>
          <w:color w:val="000000"/>
          <w:sz w:val="28"/>
          <w:szCs w:val="28"/>
        </w:rPr>
        <w:t xml:space="preserve"> заинтересованным лицом </w:t>
      </w:r>
      <w:r>
        <w:rPr>
          <w:sz w:val="28"/>
          <w:szCs w:val="28"/>
        </w:rPr>
        <w:t xml:space="preserve"> по адресу: 174580, Новгородская область, п. Хвойная, ул. Красноармейская, д. 11,  ежедневно  </w:t>
      </w:r>
      <w:proofErr w:type="spellStart"/>
      <w:r>
        <w:rPr>
          <w:sz w:val="28"/>
          <w:szCs w:val="28"/>
        </w:rPr>
        <w:t>пн-пт</w:t>
      </w:r>
      <w:proofErr w:type="spellEnd"/>
      <w:r>
        <w:rPr>
          <w:sz w:val="28"/>
          <w:szCs w:val="28"/>
        </w:rPr>
        <w:t xml:space="preserve"> с 8:00 до 17:00, перерыв с 13:00 до 14:00, а также  в </w:t>
      </w:r>
      <w:r>
        <w:rPr>
          <w:color w:val="000000"/>
          <w:sz w:val="28"/>
          <w:szCs w:val="28"/>
        </w:rPr>
        <w:t>МФЦ по адресу:174580, Новгородская область, п. Хвойная, ул. Советская, д</w:t>
      </w:r>
      <w:proofErr w:type="gramEnd"/>
      <w:r>
        <w:rPr>
          <w:color w:val="000000"/>
          <w:sz w:val="28"/>
          <w:szCs w:val="28"/>
        </w:rPr>
        <w:t>. 12.</w:t>
      </w:r>
      <w:r>
        <w:rPr>
          <w:sz w:val="28"/>
          <w:szCs w:val="28"/>
        </w:rPr>
        <w:t xml:space="preserve"> В электронном виде заявления не принимаются.</w:t>
      </w:r>
      <w:r w:rsidR="0059193D">
        <w:rPr>
          <w:sz w:val="28"/>
          <w:szCs w:val="28"/>
        </w:rPr>
        <w:t xml:space="preserve"> </w:t>
      </w:r>
    </w:p>
    <w:p w:rsidR="00D874A0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приема заявлений: </w:t>
      </w:r>
      <w:r w:rsidR="00072CC9">
        <w:rPr>
          <w:sz w:val="28"/>
          <w:szCs w:val="28"/>
        </w:rPr>
        <w:t xml:space="preserve"> </w:t>
      </w:r>
      <w:r w:rsidR="005776A6">
        <w:rPr>
          <w:sz w:val="28"/>
          <w:szCs w:val="28"/>
        </w:rPr>
        <w:t>19 апреля</w:t>
      </w:r>
      <w:r>
        <w:rPr>
          <w:sz w:val="28"/>
          <w:szCs w:val="28"/>
        </w:rPr>
        <w:t xml:space="preserve"> 202</w:t>
      </w:r>
      <w:r w:rsidR="00343FBE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072CC9" w:rsidRPr="00CF4232" w:rsidRDefault="00072CC9" w:rsidP="00072CC9">
      <w:pPr>
        <w:pStyle w:val="western"/>
        <w:spacing w:after="0"/>
        <w:ind w:firstLine="547"/>
        <w:rPr>
          <w:sz w:val="28"/>
          <w:szCs w:val="28"/>
        </w:rPr>
      </w:pPr>
      <w:r w:rsidRPr="00CF4232">
        <w:rPr>
          <w:sz w:val="28"/>
          <w:szCs w:val="28"/>
        </w:rPr>
        <w:t>С местоположени</w:t>
      </w:r>
      <w:r>
        <w:rPr>
          <w:sz w:val="28"/>
          <w:szCs w:val="28"/>
        </w:rPr>
        <w:t xml:space="preserve">ем </w:t>
      </w:r>
      <w:r w:rsidRPr="00CF4232">
        <w:rPr>
          <w:sz w:val="28"/>
          <w:szCs w:val="28"/>
        </w:rPr>
        <w:t xml:space="preserve"> земельного участка можно </w:t>
      </w:r>
      <w:r>
        <w:rPr>
          <w:sz w:val="28"/>
          <w:szCs w:val="28"/>
        </w:rPr>
        <w:t>ознакомиться</w:t>
      </w:r>
      <w:r w:rsidRPr="00CF4232">
        <w:rPr>
          <w:sz w:val="28"/>
          <w:szCs w:val="28"/>
        </w:rPr>
        <w:t xml:space="preserve"> по адресу: Новгородская область, п. Хвойная, ул. Красноармейская, д. 11,  </w:t>
      </w:r>
      <w:proofErr w:type="spellStart"/>
      <w:r w:rsidRPr="00CF4232">
        <w:rPr>
          <w:sz w:val="28"/>
          <w:szCs w:val="28"/>
        </w:rPr>
        <w:t>пн-пт</w:t>
      </w:r>
      <w:proofErr w:type="spellEnd"/>
      <w:r w:rsidRPr="00CF4232">
        <w:rPr>
          <w:sz w:val="28"/>
          <w:szCs w:val="28"/>
        </w:rPr>
        <w:t xml:space="preserve"> с 8:00 до 17:00, перерыв с 13:00 до 14:00.</w:t>
      </w:r>
    </w:p>
    <w:p w:rsidR="0059193D" w:rsidRDefault="0059193D" w:rsidP="0059193D">
      <w:pPr>
        <w:jc w:val="both"/>
        <w:rPr>
          <w:sz w:val="28"/>
          <w:szCs w:val="28"/>
        </w:rPr>
      </w:pPr>
    </w:p>
    <w:p w:rsidR="0059193D" w:rsidRDefault="0059193D" w:rsidP="0059193D">
      <w:pPr>
        <w:jc w:val="both"/>
        <w:rPr>
          <w:b/>
          <w:sz w:val="28"/>
          <w:szCs w:val="28"/>
        </w:rPr>
      </w:pPr>
    </w:p>
    <w:p w:rsidR="00D874A0" w:rsidRDefault="00D874A0" w:rsidP="00D874A0">
      <w:pPr>
        <w:jc w:val="both"/>
        <w:rPr>
          <w:b/>
          <w:sz w:val="28"/>
          <w:szCs w:val="28"/>
        </w:rPr>
      </w:pPr>
    </w:p>
    <w:sectPr w:rsidR="00D874A0" w:rsidSect="00DB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4A0"/>
    <w:rsid w:val="00007A2C"/>
    <w:rsid w:val="0002058E"/>
    <w:rsid w:val="00072CC9"/>
    <w:rsid w:val="00072D47"/>
    <w:rsid w:val="000A205F"/>
    <w:rsid w:val="000F20FA"/>
    <w:rsid w:val="00100B45"/>
    <w:rsid w:val="0017092D"/>
    <w:rsid w:val="00181D87"/>
    <w:rsid w:val="002A2668"/>
    <w:rsid w:val="00343FBE"/>
    <w:rsid w:val="00366AC6"/>
    <w:rsid w:val="00393BDA"/>
    <w:rsid w:val="003A5967"/>
    <w:rsid w:val="003D7A36"/>
    <w:rsid w:val="004449BC"/>
    <w:rsid w:val="00490DAA"/>
    <w:rsid w:val="00497308"/>
    <w:rsid w:val="004D75EA"/>
    <w:rsid w:val="005060D9"/>
    <w:rsid w:val="00511B09"/>
    <w:rsid w:val="00533A28"/>
    <w:rsid w:val="00544397"/>
    <w:rsid w:val="0055322D"/>
    <w:rsid w:val="005776A6"/>
    <w:rsid w:val="0059193D"/>
    <w:rsid w:val="005A1500"/>
    <w:rsid w:val="005E69DF"/>
    <w:rsid w:val="005F7F5B"/>
    <w:rsid w:val="00690FF5"/>
    <w:rsid w:val="006B48DB"/>
    <w:rsid w:val="00720C1F"/>
    <w:rsid w:val="0072464C"/>
    <w:rsid w:val="007458EC"/>
    <w:rsid w:val="00780BCF"/>
    <w:rsid w:val="007B74B9"/>
    <w:rsid w:val="00865CCF"/>
    <w:rsid w:val="008720E8"/>
    <w:rsid w:val="00885C80"/>
    <w:rsid w:val="008E0ED9"/>
    <w:rsid w:val="0093091B"/>
    <w:rsid w:val="00954F4F"/>
    <w:rsid w:val="009C71B3"/>
    <w:rsid w:val="009D481C"/>
    <w:rsid w:val="009E5495"/>
    <w:rsid w:val="009F6149"/>
    <w:rsid w:val="00A2324C"/>
    <w:rsid w:val="00AF2878"/>
    <w:rsid w:val="00B60499"/>
    <w:rsid w:val="00BE4F95"/>
    <w:rsid w:val="00C0748B"/>
    <w:rsid w:val="00C24CB6"/>
    <w:rsid w:val="00CC1512"/>
    <w:rsid w:val="00D248E9"/>
    <w:rsid w:val="00D874A0"/>
    <w:rsid w:val="00DA73BF"/>
    <w:rsid w:val="00DB7311"/>
    <w:rsid w:val="00DF6FC3"/>
    <w:rsid w:val="00E036A9"/>
    <w:rsid w:val="00E569F4"/>
    <w:rsid w:val="00E56FEB"/>
    <w:rsid w:val="00E818CB"/>
    <w:rsid w:val="00E96F21"/>
    <w:rsid w:val="00EE5D0A"/>
    <w:rsid w:val="00F52971"/>
    <w:rsid w:val="00FB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874A0"/>
    <w:rPr>
      <w:color w:val="0000FF"/>
      <w:u w:val="single"/>
    </w:rPr>
  </w:style>
  <w:style w:type="paragraph" w:customStyle="1" w:styleId="western">
    <w:name w:val="western"/>
    <w:basedOn w:val="a"/>
    <w:rsid w:val="00D874A0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ConsPlusNormal">
    <w:name w:val="ConsPlusNormal"/>
    <w:rsid w:val="00D874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072CC9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072CC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vojninskaya-r49.gosweb.gosuslugi.ru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Альбова Татьяна Анатольевна</dc:creator>
  <cp:keywords/>
  <dc:description/>
  <cp:lastModifiedBy>Альбова Татьяна Анатольевна</cp:lastModifiedBy>
  <cp:revision>60</cp:revision>
  <cp:lastPrinted>2025-03-18T12:18:00Z</cp:lastPrinted>
  <dcterms:created xsi:type="dcterms:W3CDTF">2022-06-28T11:48:00Z</dcterms:created>
  <dcterms:modified xsi:type="dcterms:W3CDTF">2025-03-18T12:18:00Z</dcterms:modified>
</cp:coreProperties>
</file>