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аренду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072CC9">
        <w:rPr>
          <w:sz w:val="28"/>
          <w:szCs w:val="28"/>
        </w:rPr>
        <w:t>102 кв.м., с</w:t>
      </w:r>
      <w:r>
        <w:rPr>
          <w:sz w:val="28"/>
          <w:szCs w:val="28"/>
        </w:rPr>
        <w:t xml:space="preserve"> кадастров</w:t>
      </w:r>
      <w:r w:rsidR="00072CC9">
        <w:rPr>
          <w:sz w:val="28"/>
          <w:szCs w:val="28"/>
        </w:rPr>
        <w:t>ым номером</w:t>
      </w:r>
      <w:r>
        <w:rPr>
          <w:sz w:val="28"/>
          <w:szCs w:val="28"/>
        </w:rPr>
        <w:t xml:space="preserve"> 53:18:00</w:t>
      </w:r>
      <w:r w:rsidR="00954F4F">
        <w:rPr>
          <w:sz w:val="28"/>
          <w:szCs w:val="28"/>
        </w:rPr>
        <w:t>9</w:t>
      </w:r>
      <w:r w:rsidR="00072CC9">
        <w:rPr>
          <w:sz w:val="28"/>
          <w:szCs w:val="28"/>
        </w:rPr>
        <w:t>0602:178</w:t>
      </w:r>
      <w:r>
        <w:rPr>
          <w:sz w:val="28"/>
          <w:szCs w:val="28"/>
        </w:rPr>
        <w:t xml:space="preserve">,  для ведения личного подсобного хозяйства, расположенного по адресу: РФ, Новгородская область, Хвойнинский муниципальный округ, д. </w:t>
      </w:r>
      <w:r w:rsidR="00072CC9">
        <w:rPr>
          <w:sz w:val="28"/>
          <w:szCs w:val="28"/>
        </w:rPr>
        <w:t>Опарино 1з/у 13а</w:t>
      </w:r>
      <w:r>
        <w:rPr>
          <w:sz w:val="28"/>
          <w:szCs w:val="28"/>
        </w:rPr>
        <w:t xml:space="preserve">.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на сайте Администрации Хвойнинского муниципального округа в сети «Интернет» по адресу: </w:t>
      </w:r>
      <w:hyperlink r:id="rId5" w:history="1">
        <w:r>
          <w:rPr>
            <w:rStyle w:val="a3"/>
            <w:sz w:val="28"/>
            <w:szCs w:val="28"/>
          </w:rPr>
          <w:t>http://хвойнинский-округ.рф/</w:t>
        </w:r>
      </w:hyperlink>
      <w:r>
        <w:rPr>
          <w:sz w:val="28"/>
          <w:szCs w:val="28"/>
        </w:rPr>
        <w:t>.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Адрес и способ подачи заявлений: заявление о намерении участвовать в аукционе по предоставлению в аренду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пн-пт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д. 12.</w:t>
      </w:r>
      <w:r>
        <w:rPr>
          <w:sz w:val="28"/>
          <w:szCs w:val="28"/>
        </w:rPr>
        <w:t xml:space="preserve"> В электронном виде заявления не принимаются.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CC1512">
        <w:rPr>
          <w:sz w:val="28"/>
          <w:szCs w:val="28"/>
        </w:rPr>
        <w:t>17</w:t>
      </w:r>
      <w:r w:rsidR="00954F4F">
        <w:rPr>
          <w:sz w:val="28"/>
          <w:szCs w:val="28"/>
        </w:rPr>
        <w:t xml:space="preserve"> </w:t>
      </w:r>
      <w:r w:rsidR="0002058E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2022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пн-пт с 8:00 до 17:00, перерыв с 13:00 до 14:00</w:t>
      </w:r>
      <w:r>
        <w:rPr>
          <w:sz w:val="28"/>
          <w:szCs w:val="28"/>
        </w:rPr>
        <w:t xml:space="preserve">, а также </w:t>
      </w:r>
      <w:r w:rsidRPr="00CF4232">
        <w:rPr>
          <w:sz w:val="28"/>
          <w:szCs w:val="28"/>
        </w:rPr>
        <w:t>на публичной кадастровой карте, размещенной в сети Интернет (в поиске набрать кадастровый номер земельного участка).</w:t>
      </w:r>
    </w:p>
    <w:p w:rsidR="00D874A0" w:rsidRDefault="00D874A0" w:rsidP="00D874A0">
      <w:pPr>
        <w:jc w:val="both"/>
        <w:rPr>
          <w:b/>
          <w:sz w:val="28"/>
          <w:szCs w:val="28"/>
        </w:rPr>
      </w:pPr>
    </w:p>
    <w:p w:rsidR="00072CC9" w:rsidRPr="00072CC9" w:rsidRDefault="00072CC9" w:rsidP="00D874A0">
      <w:pPr>
        <w:jc w:val="both"/>
        <w:rPr>
          <w:sz w:val="28"/>
          <w:szCs w:val="28"/>
        </w:rPr>
      </w:pPr>
      <w:r w:rsidRPr="00072CC9">
        <w:rPr>
          <w:sz w:val="28"/>
          <w:szCs w:val="28"/>
        </w:rPr>
        <w:t xml:space="preserve">Глава округа                                  </w:t>
      </w:r>
      <w:r w:rsidR="007B74B9">
        <w:rPr>
          <w:sz w:val="28"/>
          <w:szCs w:val="28"/>
        </w:rPr>
        <w:t xml:space="preserve">  </w:t>
      </w:r>
      <w:r w:rsidRPr="00072CC9">
        <w:rPr>
          <w:sz w:val="28"/>
          <w:szCs w:val="28"/>
        </w:rPr>
        <w:t xml:space="preserve">    С.А. Новоселова</w:t>
      </w:r>
    </w:p>
    <w:p w:rsidR="00072CC9" w:rsidRDefault="00072CC9" w:rsidP="00072CC9">
      <w:pPr>
        <w:pStyle w:val="a4"/>
        <w:spacing w:line="360" w:lineRule="auto"/>
        <w:ind w:hanging="181"/>
      </w:pPr>
      <w:r>
        <w:rPr>
          <w:sz w:val="28"/>
          <w:szCs w:val="28"/>
        </w:rPr>
        <w:t xml:space="preserve">            </w:t>
      </w:r>
      <w:r>
        <w:t>Проект подготовила и завизировала:                               Т.А. Альбова</w:t>
      </w:r>
    </w:p>
    <w:p w:rsidR="00072CC9" w:rsidRDefault="00072CC9" w:rsidP="00072CC9">
      <w:pPr>
        <w:ind w:left="720"/>
        <w:jc w:val="both"/>
      </w:pPr>
      <w:r>
        <w:t xml:space="preserve">Согласовано:   Заместитель Главы Администрации                             Д.А. Загуляева        </w:t>
      </w:r>
    </w:p>
    <w:p w:rsidR="00072CC9" w:rsidRDefault="00072CC9" w:rsidP="00072CC9">
      <w:pPr>
        <w:ind w:left="720"/>
        <w:jc w:val="both"/>
      </w:pPr>
    </w:p>
    <w:p w:rsidR="00072CC9" w:rsidRDefault="00072CC9" w:rsidP="00072CC9">
      <w:pPr>
        <w:ind w:left="720"/>
        <w:jc w:val="both"/>
      </w:pPr>
      <w:r>
        <w:t xml:space="preserve"> Председатель. КЭУМИ                                                               Н.И. Томашевская</w:t>
      </w:r>
    </w:p>
    <w:p w:rsidR="00072CC9" w:rsidRDefault="00072CC9" w:rsidP="00072CC9">
      <w:pPr>
        <w:ind w:left="720"/>
        <w:jc w:val="both"/>
      </w:pPr>
    </w:p>
    <w:p w:rsidR="00072CC9" w:rsidRDefault="00072CC9" w:rsidP="00072CC9">
      <w:pPr>
        <w:ind w:left="720"/>
        <w:jc w:val="both"/>
      </w:pPr>
      <w:r>
        <w:t xml:space="preserve">         Юр. отдел                                          </w:t>
      </w:r>
    </w:p>
    <w:p w:rsidR="00072CC9" w:rsidRDefault="00072CC9" w:rsidP="00D874A0">
      <w:pPr>
        <w:jc w:val="both"/>
        <w:rPr>
          <w:b/>
          <w:sz w:val="28"/>
          <w:szCs w:val="28"/>
        </w:rPr>
      </w:pPr>
    </w:p>
    <w:sectPr w:rsidR="00072CC9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74A0"/>
    <w:rsid w:val="0002058E"/>
    <w:rsid w:val="00072CC9"/>
    <w:rsid w:val="000F20FA"/>
    <w:rsid w:val="00490DAA"/>
    <w:rsid w:val="005A1500"/>
    <w:rsid w:val="006B48DB"/>
    <w:rsid w:val="007B74B9"/>
    <w:rsid w:val="008720E8"/>
    <w:rsid w:val="00954F4F"/>
    <w:rsid w:val="00AF2878"/>
    <w:rsid w:val="00BE4F95"/>
    <w:rsid w:val="00C0748B"/>
    <w:rsid w:val="00C24CB6"/>
    <w:rsid w:val="00CC1512"/>
    <w:rsid w:val="00D874A0"/>
    <w:rsid w:val="00DA73BF"/>
    <w:rsid w:val="00DB7311"/>
    <w:rsid w:val="00DF6FC3"/>
    <w:rsid w:val="00E5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3;&#1074;&#1086;&#1081;&#1085;&#1080;&#1085;&#1089;&#1082;&#1080;&#1081;-&#1086;&#1082;&#1088;&#1091;&#1075;.&#1088;&#1092;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19</cp:revision>
  <cp:lastPrinted>2022-11-11T13:21:00Z</cp:lastPrinted>
  <dcterms:created xsi:type="dcterms:W3CDTF">2022-06-28T11:48:00Z</dcterms:created>
  <dcterms:modified xsi:type="dcterms:W3CDTF">2022-11-16T05:33:00Z</dcterms:modified>
</cp:coreProperties>
</file>