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CD" w:rsidRDefault="001E10CD" w:rsidP="001E10C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10CD" w:rsidRDefault="001E10CD" w:rsidP="001E10C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приоритетных направлений (Плана мероприятий) Стратегии 2030</w:t>
      </w:r>
    </w:p>
    <w:p w:rsidR="001E10CD" w:rsidRDefault="001E10CD" w:rsidP="001E10C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Хвойнинском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муниципальном (округе) по итогам первого полугодия 2024 года</w:t>
      </w:r>
    </w:p>
    <w:p w:rsidR="001E10CD" w:rsidRPr="00347B99" w:rsidRDefault="001E10CD" w:rsidP="001E10C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74E9">
        <w:rPr>
          <w:rFonts w:ascii="Times New Roman" w:hAnsi="Times New Roman" w:cs="Times New Roman"/>
          <w:sz w:val="24"/>
          <w:szCs w:val="24"/>
        </w:rPr>
        <w:t xml:space="preserve">(в соответствии с муниципальной программой </w:t>
      </w:r>
      <w:r w:rsidRPr="00347B99">
        <w:rPr>
          <w:rFonts w:ascii="Times New Roman" w:hAnsi="Times New Roman" w:cs="Times New Roman"/>
          <w:sz w:val="28"/>
          <w:szCs w:val="28"/>
        </w:rPr>
        <w:t xml:space="preserve">« Комплексные меры противодействия наркомании и зависимости от других </w:t>
      </w:r>
      <w:proofErr w:type="spellStart"/>
      <w:r w:rsidRPr="00347B9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47B99">
        <w:rPr>
          <w:rFonts w:ascii="Times New Roman" w:hAnsi="Times New Roman" w:cs="Times New Roman"/>
          <w:sz w:val="28"/>
          <w:szCs w:val="28"/>
        </w:rPr>
        <w:t xml:space="preserve"> веществ в </w:t>
      </w:r>
      <w:proofErr w:type="spellStart"/>
      <w:r w:rsidRPr="00347B99">
        <w:rPr>
          <w:rFonts w:ascii="Times New Roman" w:hAnsi="Times New Roman" w:cs="Times New Roman"/>
          <w:sz w:val="28"/>
          <w:szCs w:val="28"/>
        </w:rPr>
        <w:t>Хвойнинском</w:t>
      </w:r>
      <w:proofErr w:type="spellEnd"/>
      <w:r w:rsidRPr="00347B99">
        <w:rPr>
          <w:rFonts w:ascii="Times New Roman" w:hAnsi="Times New Roman" w:cs="Times New Roman"/>
          <w:sz w:val="28"/>
          <w:szCs w:val="28"/>
        </w:rPr>
        <w:t xml:space="preserve"> муниципальном округе на 2024-2028 годы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266A6" w:rsidRPr="00EF74E9" w:rsidRDefault="008266A6" w:rsidP="00EF74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F5FB1" w:rsidRPr="000C0396" w:rsidRDefault="000C0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756"/>
        <w:gridCol w:w="9171"/>
        <w:gridCol w:w="4633"/>
      </w:tblGrid>
      <w:tr w:rsidR="005F4889" w:rsidTr="00FE6D3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4889" w:rsidRDefault="005F4889" w:rsidP="00FE6D3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направлений, задач и мер, обеспечивающих выполнение задач в рамках направлений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</w:tbl>
    <w:p w:rsidR="005F4889" w:rsidRDefault="005F4889" w:rsidP="005F4889">
      <w:pPr>
        <w:spacing w:after="0" w:line="20" w:lineRule="exact"/>
      </w:pPr>
    </w:p>
    <w:tbl>
      <w:tblPr>
        <w:tblStyle w:val="a3"/>
        <w:tblW w:w="0" w:type="auto"/>
        <w:tblLook w:val="04A0"/>
      </w:tblPr>
      <w:tblGrid>
        <w:gridCol w:w="876"/>
        <w:gridCol w:w="9088"/>
        <w:gridCol w:w="4596"/>
      </w:tblGrid>
      <w:tr w:rsidR="005F4889" w:rsidTr="00FE6D30">
        <w:trPr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line="3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Приоритетное направление: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профилактике незаконного потребления наркотиков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Pr="00EF74E9" w:rsidRDefault="005F4889" w:rsidP="00FE6D30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информационное, материально-техническое, обеспечение деятельности районной межведомственной комиссии по противодействию злоупотреблению наркотическими средствами и их незаконному обороту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6E1B1E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районной межведомственной комиссии обеспечена, проведено </w:t>
            </w:r>
            <w:r w:rsidR="006E1B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в 202</w:t>
            </w:r>
            <w:r w:rsidR="006E1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ситуации, связанной с распространением и потреблением на территории округа запрещенных курительных смесей, благовоний, не отвечающих требованиям безопасности жизни и здоровья граждан, а также аналогов наркотических сре</w:t>
            </w:r>
            <w:proofErr w:type="gram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дств с пр</w:t>
            </w:r>
            <w:proofErr w:type="gram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инятием мер противодействия по результатам мониторинга.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E" w:rsidRDefault="006E1B1E" w:rsidP="006E1B1E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 2024 ода проведён 1 м</w:t>
            </w:r>
            <w:r w:rsidR="005F4889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</w:p>
          <w:p w:rsidR="005F4889" w:rsidRDefault="00AD19E2" w:rsidP="006E1B1E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E2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уменьшилось количество лиц,</w:t>
            </w:r>
            <w:r w:rsidR="006E1B1E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учёте с диагнозом алкоголизм по сравнению с аналогичным периодом 2023 года, а также увеличилось количество лиц снятых с учёта в связи с ремиссией,  но увеличилось  количество лиц поставленных на учёт в связи с алкоголизмом.   </w:t>
            </w:r>
            <w:r w:rsidRPr="00AD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B1E" w:rsidRPr="00AD19E2" w:rsidRDefault="006E1B1E" w:rsidP="006E1B1E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обращений за наркологической помощью и количество пациентов, прошедших  курс лечения в наркологических учреждениях.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совещаниях, конференциях, «круглых столах», тренингах, других мероприятиях, направленных на повышение квалификации секретаря комиссии, представителей СМИ, педагогов и других специалистов округа, 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вопросами профилактики злоупотребления ПАВ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E80A96" w:rsidRDefault="00213DC7" w:rsidP="005A6CE9">
            <w:pPr>
              <w:spacing w:before="60" w:after="6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</w:t>
            </w:r>
            <w:r w:rsidR="005F4889" w:rsidRPr="00E80A96">
              <w:rPr>
                <w:rFonts w:ascii="Times New Roman" w:hAnsi="Times New Roman" w:cs="Times New Roman"/>
                <w:iCs/>
                <w:sz w:val="24"/>
                <w:szCs w:val="24"/>
              </w:rPr>
              <w:t>екретар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="005F4889" w:rsidRPr="00E80A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комиссии</w:t>
            </w:r>
            <w:r w:rsidR="005A6C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прошла </w:t>
            </w:r>
            <w:proofErr w:type="gramStart"/>
            <w:r w:rsidR="005A6CE9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по модулю</w:t>
            </w:r>
            <w:proofErr w:type="gramEnd"/>
            <w:r w:rsidR="005A6C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«Профилактика потребления психоактивных веществ», по модулю </w:t>
            </w:r>
            <w:r w:rsidR="005A6C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«Профилактика распространения ВИЧ-инфекции»  (программа от РОСМОЛОДЁЖЬ)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комплектования районного библиотечного фонда литературой по проблемам зависимости от ПАВ, по вопросам духовно-нравственного воспитания детей, подростков и молодежи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E80A96" w:rsidRDefault="005A6CE9" w:rsidP="00D377BA">
            <w:pPr>
              <w:spacing w:before="60" w:after="6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б</w:t>
            </w:r>
            <w:r w:rsidR="005F4889" w:rsidRPr="00CC281D">
              <w:rPr>
                <w:rFonts w:ascii="Times New Roman" w:hAnsi="Times New Roman" w:cs="Times New Roman"/>
                <w:sz w:val="24"/>
                <w:szCs w:val="24"/>
              </w:rPr>
              <w:t xml:space="preserve">иблиотечный фонд укомплектован литературой по проблемам зависимости от ПАВ в количестве </w:t>
            </w:r>
            <w:r w:rsidR="00D377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F4889" w:rsidRPr="00CC281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5F4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разработки, тиражирования и распространения иллюстрированных буклетов, направленных на профилактику потребления наркотиков и других ПАВ.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461CC5" w:rsidRDefault="00B13206" w:rsidP="00D377BA">
            <w:pPr>
              <w:spacing w:before="60" w:after="60"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1C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буклеты и тиражировано 300 </w:t>
            </w:r>
            <w:proofErr w:type="spellStart"/>
            <w:proofErr w:type="gramStart"/>
            <w:r w:rsidRPr="00461CC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1CC5">
              <w:rPr>
                <w:rFonts w:ascii="Times New Roman" w:hAnsi="Times New Roman" w:cs="Times New Roman"/>
                <w:sz w:val="24"/>
                <w:szCs w:val="24"/>
              </w:rPr>
              <w:t xml:space="preserve">, в связи с этим провели 2 волонтерские акции с раздачей актуальных информационных буклетов населению округа. 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89" w:rsidRPr="00D503D2" w:rsidRDefault="005F4889" w:rsidP="00FE6D30">
            <w:pPr>
              <w:spacing w:before="60" w:after="60" w:line="3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00E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направление:</w:t>
            </w:r>
            <w:r w:rsidRPr="00D50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B47">
              <w:rPr>
                <w:rFonts w:ascii="Times New Roman" w:hAnsi="Times New Roman" w:cs="Times New Roman"/>
                <w:sz w:val="24"/>
                <w:szCs w:val="24"/>
              </w:rPr>
              <w:t>Профилактика и раннее выявление 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аконного потребления наркотиков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EF74E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межведомственной лекторской группы по профилактике наркомании, алкоголизму,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навыков здорового образа жизни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BA7FDB" w:rsidP="00BA7FDB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 реализован в полном объёме, в течение 2024 года 12 выездов лекторской групп.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2.2.2.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представителей молодежи округа в ежегодных областных конкурсах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(социальной рекламы, «Регион ЗОЖ» и др.)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307038" w:rsidRDefault="00B13206" w:rsidP="00BA7FDB">
            <w:pPr>
              <w:spacing w:before="60" w:after="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конкурс </w:t>
            </w:r>
            <w:r w:rsidR="00BA7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«Стимул мечты </w:t>
            </w:r>
            <w:proofErr w:type="gramStart"/>
            <w:r w:rsidR="00BA7FDB">
              <w:rPr>
                <w:rFonts w:ascii="Times New Roman" w:hAnsi="Times New Roman" w:cs="Times New Roman"/>
                <w:bCs/>
                <w:sz w:val="24"/>
                <w:szCs w:val="24"/>
              </w:rPr>
              <w:t>–э</w:t>
            </w:r>
            <w:proofErr w:type="gramEnd"/>
            <w:r w:rsidR="00BA7FDB">
              <w:rPr>
                <w:rFonts w:ascii="Times New Roman" w:hAnsi="Times New Roman" w:cs="Times New Roman"/>
                <w:bCs/>
                <w:sz w:val="24"/>
                <w:szCs w:val="24"/>
              </w:rPr>
              <w:t>то сам ты» подана 1 заявка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2.2.3.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детей и подростков, имеющих риск немедицинского потребления наркотиков и других ПАВ.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EB1F6B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ведется ОАУСО КЦСО</w:t>
            </w:r>
            <w:r w:rsidR="00EB1F6B">
              <w:rPr>
                <w:rFonts w:ascii="Times New Roman" w:hAnsi="Times New Roman" w:cs="Times New Roman"/>
                <w:sz w:val="24"/>
                <w:szCs w:val="24"/>
              </w:rPr>
              <w:t xml:space="preserve"> при межведомственном взаимодействии 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EB1F6B">
              <w:rPr>
                <w:rFonts w:ascii="Times New Roman" w:hAnsi="Times New Roman" w:cs="Times New Roman"/>
                <w:sz w:val="24"/>
                <w:szCs w:val="24"/>
              </w:rPr>
              <w:t xml:space="preserve">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BA7FDB">
              <w:rPr>
                <w:rFonts w:ascii="Times New Roman" w:hAnsi="Times New Roman" w:cs="Times New Roman"/>
                <w:sz w:val="24"/>
                <w:szCs w:val="24"/>
              </w:rPr>
              <w:t xml:space="preserve">,  а также осуществляется работа  в образовательных организациях по реализации планов 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2.2.4.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 и подростков в каникулярное время в т.ч. организация работы лагерей с дневным пребыванием, с привлечением несовершеннолетних, состоящих на учете в органах системы профилактики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DB" w:rsidRDefault="00BA7FDB" w:rsidP="00BA7F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округа в 2024 году была организована работа</w:t>
            </w:r>
          </w:p>
          <w:p w:rsidR="00BA7FDB" w:rsidRDefault="00BA7FDB" w:rsidP="00BA7F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лагерей</w:t>
            </w:r>
          </w:p>
          <w:p w:rsidR="00BA7FDB" w:rsidRDefault="00BA7FDB" w:rsidP="00BA7F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лагерей дневного пребывания для 190 детей на базе</w:t>
            </w:r>
          </w:p>
          <w:p w:rsidR="00BA7FDB" w:rsidRDefault="00BA7FDB" w:rsidP="00BA7FDB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образования и культуры,</w:t>
            </w:r>
          </w:p>
          <w:p w:rsidR="005F4889" w:rsidRPr="00461CC5" w:rsidRDefault="00BA7FDB" w:rsidP="00A16AC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 летним отдыхом составил 257 детей, </w:t>
            </w:r>
            <w:r w:rsidR="00A1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аналогично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  <w:r w:rsidR="00A1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2.2.5.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развивающего досуга молодежи, проведение культурно-просветительных и иных тематических мероприятий, организация книжных выставок по проблемам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4F4AAF" w:rsidRDefault="00A16AC0" w:rsidP="004F4AAF">
            <w:pPr>
              <w:spacing w:before="60" w:after="6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проведено 11 мероприятий, охват 400 чел. – раздача информационных листовок, проведены профилактические игры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ПРОкодил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направленные на пропаганду ЗОЖ и на негативизм асоциального поведения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2.2.6.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по правовому воспитанию молодежи, предупреждению преступлений и правонарушений в сфере оборота и потребления наркотических средств, психотропных веществ и их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A16AC0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18 мероприятий, в которых приняли участие 630 человек, задействовано 3 сотрудника органов внутренних дел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екции о вреде употребления табачных изделий, спиртосодержащей продукции, ПАВ.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проведение профилактических игр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ПРОкодил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направленные на пропаганду ЗОЖ и создание негативного восприятия к асоциальному поведению подростков, проведено анкетирование обучающихся общеобразовательных учреждений.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Делегация округа посетила региональный профилактический форум «Перспектива» на базе отдыха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Любогорье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(3 несовершеннолетних, состоящих на различных видах учета).</w:t>
            </w:r>
            <w:r w:rsidR="006466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2.2.7.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Привлечение в клубы и кружки на базе учреждений культуры и социальных учреждений, подростков, состоящих на учете в органах системы профилактики с целью организации их занятости и профилактики зависимости от ПАВ.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0" w:rsidRPr="00296DF2" w:rsidRDefault="00A16AC0" w:rsidP="00A16AC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96DF2">
              <w:rPr>
                <w:rFonts w:ascii="Times New Roman" w:eastAsia="Times New Roman" w:hAnsi="Times New Roman" w:cs="Times New Roman"/>
                <w:b/>
                <w:u w:val="single"/>
              </w:rPr>
              <w:t>МБУК ЦКДО «Гармония»:</w:t>
            </w:r>
          </w:p>
          <w:p w:rsidR="00A16AC0" w:rsidRDefault="00A16AC0" w:rsidP="00A16AC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96DF2">
              <w:rPr>
                <w:rFonts w:ascii="Times New Roman" w:eastAsia="Times New Roman" w:hAnsi="Times New Roman" w:cs="Times New Roman"/>
              </w:rPr>
              <w:t xml:space="preserve">Предоставляется ежемесячный план работы в школы, </w:t>
            </w:r>
            <w:r>
              <w:rPr>
                <w:rFonts w:ascii="Times New Roman" w:eastAsia="Times New Roman" w:hAnsi="Times New Roman" w:cs="Times New Roman"/>
              </w:rPr>
              <w:t>КЦСО</w:t>
            </w:r>
            <w:r w:rsidRPr="00296DF2">
              <w:rPr>
                <w:rFonts w:ascii="Times New Roman" w:eastAsia="Times New Roman" w:hAnsi="Times New Roman" w:cs="Times New Roman"/>
              </w:rPr>
              <w:t>. Распространение афиш с КФ и мероприятиями в школы, в группах УК</w:t>
            </w:r>
          </w:p>
          <w:p w:rsidR="00A16AC0" w:rsidRPr="003019DC" w:rsidRDefault="00A16AC0" w:rsidP="00A16AC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019DC">
              <w:rPr>
                <w:rFonts w:ascii="Times New Roman" w:eastAsia="Times New Roman" w:hAnsi="Times New Roman" w:cs="Times New Roman"/>
                <w:b/>
                <w:u w:val="single"/>
              </w:rPr>
              <w:t>МБУК «ХЦБС»:</w:t>
            </w:r>
          </w:p>
          <w:p w:rsidR="005F4889" w:rsidRDefault="00A16AC0" w:rsidP="00A16AC0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07C28">
              <w:rPr>
                <w:rFonts w:ascii="Times New Roman" w:hAnsi="Times New Roman" w:cs="Times New Roman"/>
              </w:rPr>
              <w:t xml:space="preserve">Информирование  подростков и  их семьи о работе клубов </w:t>
            </w:r>
            <w:proofErr w:type="gramStart"/>
            <w:r w:rsidRPr="00707C28">
              <w:rPr>
                <w:rFonts w:ascii="Times New Roman" w:hAnsi="Times New Roman" w:cs="Times New Roman"/>
              </w:rPr>
              <w:t>по</w:t>
            </w:r>
            <w:proofErr w:type="gramEnd"/>
            <w:r w:rsidRPr="00707C28">
              <w:rPr>
                <w:rFonts w:ascii="Times New Roman" w:hAnsi="Times New Roman" w:cs="Times New Roman"/>
              </w:rPr>
              <w:t xml:space="preserve"> интересах при  библиотеках</w:t>
            </w:r>
          </w:p>
          <w:p w:rsidR="00A16AC0" w:rsidRPr="0096760B" w:rsidRDefault="00A16AC0" w:rsidP="00A16AC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Вовлечены в различные мероприятия учреждений культуры 19 подростков, </w:t>
            </w:r>
            <w:proofErr w:type="gramStart"/>
            <w:r>
              <w:rPr>
                <w:rFonts w:ascii="Times New Roman" w:hAnsi="Times New Roman" w:cs="Times New Roman"/>
              </w:rPr>
              <w:t>состоящим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течение 2024 года на </w:t>
            </w:r>
            <w:proofErr w:type="spellStart"/>
            <w:r>
              <w:rPr>
                <w:rFonts w:ascii="Times New Roman" w:hAnsi="Times New Roman" w:cs="Times New Roman"/>
              </w:rPr>
              <w:t>профилатическом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учёте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2.2.8.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Организация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93622F" w:rsidP="00FE6D30">
            <w:pPr>
              <w:spacing w:before="60" w:after="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рейдовых мероприятий со специалистом ГОБУЗ НОНД « Катарсис» проводятся беседы с несовершеннолетними,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состоящими на различных видах учёта на дому.</w:t>
            </w:r>
          </w:p>
          <w:p w:rsidR="0096760B" w:rsidRDefault="00461CC5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Медсестра</w:t>
            </w:r>
            <w:r w:rsidR="00967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наркологического кабинета участвует в работе лекторских групп в образовательных организациях.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2.2.9.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учреждений округа с проведением </w:t>
            </w:r>
            <w:proofErr w:type="spellStart"/>
            <w:proofErr w:type="gram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экспресс-тестирования</w:t>
            </w:r>
            <w:proofErr w:type="spellEnd"/>
            <w:proofErr w:type="gram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выявления наркотических средств в биологических средах организма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93622F" w:rsidRDefault="00461CC5" w:rsidP="001C3F4C">
            <w:pPr>
              <w:spacing w:before="60" w:after="60"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1CC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16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1CC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16AC0"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  <w:r w:rsidRPr="00461CC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</w:t>
            </w:r>
            <w:proofErr w:type="gramStart"/>
            <w:r w:rsidRPr="00461CC5">
              <w:rPr>
                <w:rFonts w:ascii="Times New Roman" w:hAnsi="Times New Roman" w:cs="Times New Roman"/>
                <w:sz w:val="24"/>
                <w:szCs w:val="24"/>
              </w:rPr>
              <w:t>охвачен</w:t>
            </w:r>
            <w:r w:rsidR="001C3F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61CC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профилактическими осмотрами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5F4889" w:rsidRPr="009362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2.2.10.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Внедрение в учреждениях округа активных форм первичной профилактики злоупотребления ПАВ (диспуты, дискуссии, тренинги, ролевые игры)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4D147C" w:rsidRDefault="0064665F" w:rsidP="0093622F">
            <w:pPr>
              <w:spacing w:before="60" w:after="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учреждении молодежной политики округа внедрены ролевые игры с несовершеннолетними в целях первичной профилактики злоупотребления ПАВ.  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2.2.11.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профилактико-просветительских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ежегодного проведения Всемирного дня здоровья (7 апреля), Международного дня борьбы с наркоманией  и наркобизнесом (26 июня), Международного дня отказа от курения  (третий четверг ноября), Всемирного дня борьбы со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 (1 декабря)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F" w:rsidRPr="0096760B" w:rsidRDefault="0096760B" w:rsidP="0096760B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60B">
              <w:rPr>
                <w:rFonts w:ascii="Times New Roman" w:hAnsi="Times New Roman" w:cs="Times New Roman"/>
                <w:sz w:val="24"/>
                <w:szCs w:val="24"/>
              </w:rPr>
              <w:t>Просвятительская</w:t>
            </w:r>
            <w:proofErr w:type="spellEnd"/>
            <w:r w:rsidRPr="0096760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проводится учреждениями молодежной политики и спорта, учреждениями образования посредством размещения информации на </w:t>
            </w:r>
            <w:proofErr w:type="spellStart"/>
            <w:r w:rsidRPr="0096760B">
              <w:rPr>
                <w:rFonts w:ascii="Times New Roman" w:hAnsi="Times New Roman" w:cs="Times New Roman"/>
                <w:sz w:val="24"/>
                <w:szCs w:val="24"/>
              </w:rPr>
              <w:t>офицальных</w:t>
            </w:r>
            <w:proofErr w:type="spellEnd"/>
            <w:r w:rsidRPr="0096760B">
              <w:rPr>
                <w:rFonts w:ascii="Times New Roman" w:hAnsi="Times New Roman" w:cs="Times New Roman"/>
                <w:sz w:val="24"/>
                <w:szCs w:val="24"/>
              </w:rPr>
              <w:t xml:space="preserve"> сайтах и в ВК.</w:t>
            </w:r>
          </w:p>
          <w:p w:rsidR="001C3F4C" w:rsidRPr="00C967D1" w:rsidRDefault="001C3F4C" w:rsidP="001C3F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67D1">
              <w:rPr>
                <w:rFonts w:ascii="Times New Roman" w:eastAsia="Calibri" w:hAnsi="Times New Roman" w:cs="Times New Roman"/>
                <w:sz w:val="24"/>
                <w:szCs w:val="24"/>
              </w:rPr>
              <w:t>Во всех общеобразовательных учреждениях округа продолжается проведение курса превентивных программ</w:t>
            </w:r>
          </w:p>
          <w:p w:rsidR="001C3F4C" w:rsidRPr="00C967D1" w:rsidRDefault="001C3F4C" w:rsidP="001C3F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7D1">
              <w:rPr>
                <w:rFonts w:ascii="Times New Roman" w:eastAsia="Calibri" w:hAnsi="Times New Roman" w:cs="Times New Roman"/>
                <w:sz w:val="24"/>
                <w:szCs w:val="24"/>
              </w:rPr>
              <w:t>«Полезные привычки» для обучающихся 1-4 классов</w:t>
            </w:r>
          </w:p>
          <w:p w:rsidR="001C3F4C" w:rsidRPr="00C967D1" w:rsidRDefault="001C3F4C" w:rsidP="001C3F4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7D1">
              <w:rPr>
                <w:rFonts w:ascii="Times New Roman" w:eastAsia="Calibri" w:hAnsi="Times New Roman" w:cs="Times New Roman"/>
                <w:sz w:val="24"/>
                <w:szCs w:val="24"/>
              </w:rPr>
              <w:t>«Полезные навыки» для обучающихся 5-9 классов</w:t>
            </w:r>
          </w:p>
          <w:p w:rsidR="001C3F4C" w:rsidRPr="00C967D1" w:rsidRDefault="001C3F4C" w:rsidP="001C3F4C">
            <w:pPr>
              <w:shd w:val="clear" w:color="auto" w:fill="FFFFFF"/>
              <w:tabs>
                <w:tab w:val="left" w:pos="709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7D1">
              <w:rPr>
                <w:rFonts w:ascii="Times New Roman" w:eastAsia="Calibri" w:hAnsi="Times New Roman" w:cs="Times New Roman"/>
                <w:sz w:val="24"/>
                <w:szCs w:val="24"/>
              </w:rPr>
              <w:t>«Полезный выбор» для обучающихся 10-11 классов</w:t>
            </w:r>
          </w:p>
          <w:p w:rsidR="005F4889" w:rsidRDefault="001C3F4C" w:rsidP="001C3F4C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Целью данных программ является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алкоголя, наркотиков и др. </w:t>
            </w:r>
            <w:proofErr w:type="spellStart"/>
            <w:r w:rsidRPr="00C9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C967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веществ. </w:t>
            </w:r>
            <w:bookmarkStart w:id="0" w:name="_GoBack"/>
            <w:bookmarkEnd w:id="0"/>
            <w:r w:rsidRPr="00C967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Охват </w:t>
            </w:r>
            <w:proofErr w:type="gramStart"/>
            <w:r w:rsidRPr="00C967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967D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составил 100%.</w:t>
            </w:r>
            <w:r w:rsidRPr="00C967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«Сокращение числа лиц, у которых диагностированы наркомания или пагубное (с негативными последствиями) потребление наркотиков»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EF74E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о предоставлении услуг по социальной реабилитации и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наркозависимым лицам и членам их семей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4D147C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7C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информиру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D147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Pr="004D1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 сайт Администрации Хвойнинского муниципального округа и через социальные сети.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2.3.2.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Направление в областные специализированные учреждения наркологических пациентов и их родственников для оказания им консультационной, правовой и иной помощи.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1C3F4C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лечение в НОНД «Катарсис»  </w:t>
            </w:r>
            <w:r w:rsidR="000A1C00" w:rsidRPr="000A1C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C3F4C">
              <w:rPr>
                <w:rFonts w:ascii="Times New Roman" w:hAnsi="Times New Roman" w:cs="Times New Roman"/>
                <w:sz w:val="24"/>
                <w:szCs w:val="24"/>
              </w:rPr>
              <w:t>взрослый и 1 несовершеннолетний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(алкогольная зависимость)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Сокращение количества преступлений и правонарушений, связанных с незаконным оборотом наркотиков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2.4.1.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EF74E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пресечение фактов незаконной рекламы и пропаганды наркотиков, использования электронных технологий в их распространении, а также действий физических и юридических лиц, направленных на легализацию наркотических средств, психотропных веществ и их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1C6C4A" w:rsidRDefault="00461CC5" w:rsidP="001C3F4C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396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C3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39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965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выявлены факты незаконной рекламы и пропаганды наркотиков.</w:t>
            </w: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2.4.2.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ежегодных оперативно-профилактических операций, направленных на выявление и пресечение преступлений и иных правонарушений, связанных с незаконным оборотом наркотиков и их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(«Канал», «Мак», «Подросток-Игла» и других.)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операции проводятся в соответствии с планами работы</w:t>
            </w:r>
            <w:r w:rsidR="0018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882" w:rsidRPr="00187882" w:rsidRDefault="00187882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«Чистое поколение»,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 торгуют смертью», на постоянной основе проводятся рейдовые мероприятия в места скопления молодёжи, проведено12 рейдов</w:t>
            </w:r>
          </w:p>
          <w:p w:rsidR="00187882" w:rsidRPr="00187882" w:rsidRDefault="00187882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889" w:rsidTr="00FE6D3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2.4.3.</w:t>
            </w:r>
          </w:p>
        </w:tc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Pr="00EF74E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оперативно-профилактических операций по пресечению реализации на территории округа суррогатов алкогольной продукции, технического спирта, а также реализации алкогольной и спиртосодержащей продукции с содержанием этилового спирта более 15% в местах массового пребывания граждан, на прилегающих к ним территориях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9" w:rsidRDefault="005F4889" w:rsidP="00FE6D30">
            <w:pPr>
              <w:spacing w:before="60" w:after="6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операции проводятся</w:t>
            </w:r>
          </w:p>
        </w:tc>
      </w:tr>
    </w:tbl>
    <w:p w:rsidR="005F4889" w:rsidRDefault="005F4889" w:rsidP="005F4889"/>
    <w:p w:rsidR="004F4AAF" w:rsidRDefault="004F4AAF" w:rsidP="005F4889"/>
    <w:p w:rsidR="004F4AAF" w:rsidRDefault="004F4AAF" w:rsidP="005F4889"/>
    <w:p w:rsidR="004F4AAF" w:rsidRDefault="004F4AAF" w:rsidP="005F4889"/>
    <w:p w:rsidR="004F4AAF" w:rsidRDefault="004F4AAF" w:rsidP="005F4889"/>
    <w:p w:rsidR="004F4AAF" w:rsidRDefault="004F4AAF" w:rsidP="005F4889"/>
    <w:p w:rsidR="004F4AAF" w:rsidRPr="004F4AAF" w:rsidRDefault="004F4AAF" w:rsidP="004F4AAF">
      <w:pPr>
        <w:spacing w:after="0" w:line="240" w:lineRule="exact"/>
      </w:pPr>
      <w:r>
        <w:t>Ответственный исполнитель:</w:t>
      </w:r>
      <w:r w:rsidRPr="00772339">
        <w:t xml:space="preserve"> </w:t>
      </w:r>
    </w:p>
    <w:p w:rsidR="004F4AAF" w:rsidRDefault="004F4AAF" w:rsidP="004F4AAF">
      <w:pPr>
        <w:spacing w:after="0" w:line="240" w:lineRule="exact"/>
      </w:pPr>
      <w:r>
        <w:t xml:space="preserve"> главный служащий отдела труда и социальной работы Смирнова Светлана Николаевна, 8(816 67)55-060,</w:t>
      </w:r>
    </w:p>
    <w:p w:rsidR="004F4AAF" w:rsidRPr="00772339" w:rsidRDefault="004F4AAF" w:rsidP="004F4AAF">
      <w:pPr>
        <w:spacing w:after="0" w:line="240" w:lineRule="exact"/>
      </w:pPr>
      <w:r>
        <w:t xml:space="preserve"> </w:t>
      </w:r>
      <w:proofErr w:type="spellStart"/>
      <w:r>
        <w:rPr>
          <w:lang w:val="en-US"/>
        </w:rPr>
        <w:t>zdrav</w:t>
      </w:r>
      <w:proofErr w:type="spellEnd"/>
      <w:r w:rsidRPr="00772339">
        <w:t>55536@</w:t>
      </w:r>
      <w:proofErr w:type="spellStart"/>
      <w:r>
        <w:rPr>
          <w:lang w:val="en-US"/>
        </w:rPr>
        <w:t>yandex</w:t>
      </w:r>
      <w:proofErr w:type="spellEnd"/>
      <w:r w:rsidRPr="00772339">
        <w:t>.</w:t>
      </w:r>
      <w:proofErr w:type="spellStart"/>
      <w:r>
        <w:rPr>
          <w:lang w:val="en-US"/>
        </w:rPr>
        <w:t>ru</w:t>
      </w:r>
      <w:proofErr w:type="spellEnd"/>
    </w:p>
    <w:p w:rsidR="004F4AAF" w:rsidRDefault="004F4AAF" w:rsidP="005F4889"/>
    <w:sectPr w:rsidR="004F4AAF" w:rsidSect="000C0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0396"/>
    <w:rsid w:val="0007792B"/>
    <w:rsid w:val="000A1C00"/>
    <w:rsid w:val="000B2DC8"/>
    <w:rsid w:val="000C0396"/>
    <w:rsid w:val="00182D45"/>
    <w:rsid w:val="00187882"/>
    <w:rsid w:val="001C3F4C"/>
    <w:rsid w:val="001E10CD"/>
    <w:rsid w:val="00213DC7"/>
    <w:rsid w:val="00252345"/>
    <w:rsid w:val="0038233B"/>
    <w:rsid w:val="00461CC5"/>
    <w:rsid w:val="004F4AAF"/>
    <w:rsid w:val="005A6CE9"/>
    <w:rsid w:val="005D2BE2"/>
    <w:rsid w:val="005F4889"/>
    <w:rsid w:val="0062547C"/>
    <w:rsid w:val="0064665F"/>
    <w:rsid w:val="006C7C74"/>
    <w:rsid w:val="006E1B1E"/>
    <w:rsid w:val="008266A6"/>
    <w:rsid w:val="00865F30"/>
    <w:rsid w:val="0089757D"/>
    <w:rsid w:val="008C61A6"/>
    <w:rsid w:val="008D2701"/>
    <w:rsid w:val="0093622F"/>
    <w:rsid w:val="0096760B"/>
    <w:rsid w:val="00A16AC0"/>
    <w:rsid w:val="00AD19E2"/>
    <w:rsid w:val="00AF5FB1"/>
    <w:rsid w:val="00B13206"/>
    <w:rsid w:val="00B27788"/>
    <w:rsid w:val="00B53B77"/>
    <w:rsid w:val="00BA7FDB"/>
    <w:rsid w:val="00CC281D"/>
    <w:rsid w:val="00D377BA"/>
    <w:rsid w:val="00D72AEA"/>
    <w:rsid w:val="00DF7AC7"/>
    <w:rsid w:val="00EB1F6B"/>
    <w:rsid w:val="00EB7736"/>
    <w:rsid w:val="00EF1D04"/>
    <w:rsid w:val="00EF74E9"/>
    <w:rsid w:val="00F23239"/>
    <w:rsid w:val="00F27B14"/>
    <w:rsid w:val="00F61868"/>
    <w:rsid w:val="00F67D4A"/>
    <w:rsid w:val="00FC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2DCA2-C169-4098-B61F-4D8AB04D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Сергей Павлович</dc:creator>
  <cp:lastModifiedBy>User48</cp:lastModifiedBy>
  <cp:revision>5</cp:revision>
  <cp:lastPrinted>2024-07-30T12:50:00Z</cp:lastPrinted>
  <dcterms:created xsi:type="dcterms:W3CDTF">2024-07-29T13:31:00Z</dcterms:created>
  <dcterms:modified xsi:type="dcterms:W3CDTF">2024-07-30T12:51:00Z</dcterms:modified>
</cp:coreProperties>
</file>