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974A1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974A1">
        <w:rPr>
          <w:b/>
          <w:color w:val="000000"/>
          <w:sz w:val="28"/>
          <w:szCs w:val="28"/>
        </w:rPr>
        <w:t xml:space="preserve">ПЕРЕЧЕНЬ </w:t>
      </w:r>
    </w:p>
    <w:p w:rsidR="00143A5F" w:rsidRDefault="00104903" w:rsidP="009363CC">
      <w:pPr>
        <w:jc w:val="center"/>
        <w:rPr>
          <w:b/>
          <w:sz w:val="28"/>
          <w:szCs w:val="28"/>
        </w:rPr>
      </w:pPr>
      <w:r w:rsidRPr="006C26D0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6C26D0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6C26D0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6C26D0">
        <w:rPr>
          <w:b/>
          <w:color w:val="000000"/>
          <w:spacing w:val="-1"/>
          <w:sz w:val="28"/>
          <w:szCs w:val="28"/>
        </w:rPr>
        <w:t>действующе</w:t>
      </w:r>
      <w:r w:rsidR="00E3431D" w:rsidRPr="006C26D0">
        <w:rPr>
          <w:b/>
          <w:color w:val="000000"/>
          <w:spacing w:val="-1"/>
          <w:sz w:val="28"/>
          <w:szCs w:val="28"/>
        </w:rPr>
        <w:t xml:space="preserve">го </w:t>
      </w:r>
      <w:r w:rsidR="009363CC" w:rsidRPr="009363CC">
        <w:rPr>
          <w:b/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о внесении изменений в Постановление Администрации Хвойнинского муниципального округа от </w:t>
      </w:r>
      <w:r w:rsidR="009363CC" w:rsidRPr="009363CC">
        <w:rPr>
          <w:b/>
          <w:sz w:val="28"/>
          <w:szCs w:val="28"/>
          <w:u w:val="single"/>
        </w:rPr>
        <w:t>16.12.2021</w:t>
      </w:r>
      <w:r w:rsidR="009363CC" w:rsidRPr="009363CC">
        <w:rPr>
          <w:b/>
          <w:sz w:val="28"/>
          <w:szCs w:val="28"/>
        </w:rPr>
        <w:t xml:space="preserve"> </w:t>
      </w:r>
      <w:r w:rsidR="009363CC">
        <w:rPr>
          <w:b/>
          <w:sz w:val="28"/>
          <w:szCs w:val="28"/>
        </w:rPr>
        <w:t xml:space="preserve">            </w:t>
      </w:r>
      <w:r w:rsidR="009363CC" w:rsidRPr="009363CC">
        <w:rPr>
          <w:b/>
          <w:sz w:val="28"/>
          <w:szCs w:val="28"/>
        </w:rPr>
        <w:t xml:space="preserve">№ </w:t>
      </w:r>
      <w:r w:rsidR="009363CC" w:rsidRPr="009363CC">
        <w:rPr>
          <w:b/>
          <w:sz w:val="28"/>
          <w:szCs w:val="28"/>
          <w:u w:val="single"/>
        </w:rPr>
        <w:t>1286</w:t>
      </w:r>
      <w:r w:rsidR="009363CC" w:rsidRPr="009363CC">
        <w:rPr>
          <w:b/>
          <w:color w:val="000000" w:themeColor="text1"/>
          <w:sz w:val="28"/>
          <w:szCs w:val="28"/>
        </w:rPr>
        <w:t xml:space="preserve"> «</w:t>
      </w:r>
      <w:r w:rsidR="009363CC" w:rsidRPr="009363CC">
        <w:rPr>
          <w:b/>
          <w:sz w:val="28"/>
          <w:szCs w:val="28"/>
        </w:rPr>
        <w:t>Об утверждении</w:t>
      </w:r>
      <w:r w:rsidR="009363CC" w:rsidRPr="009363CC">
        <w:rPr>
          <w:b/>
          <w:color w:val="000000" w:themeColor="text1"/>
          <w:sz w:val="28"/>
          <w:szCs w:val="28"/>
        </w:rPr>
        <w:t xml:space="preserve"> </w:t>
      </w:r>
      <w:r w:rsidR="009363CC" w:rsidRPr="009363CC">
        <w:rPr>
          <w:b/>
          <w:sz w:val="28"/>
          <w:szCs w:val="28"/>
        </w:rPr>
        <w:t>Порядка предоставления 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оказывающим услуги бань на территории Хвойнинского муниципального округа»</w:t>
      </w:r>
    </w:p>
    <w:p w:rsidR="009363CC" w:rsidRPr="00143A5F" w:rsidRDefault="009363CC" w:rsidP="009363CC">
      <w:pPr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435B8A" w:rsidRPr="00435B8A">
        <w:rPr>
          <w:rStyle w:val="x-phmenubutton"/>
          <w:b/>
          <w:iCs/>
          <w:sz w:val="28"/>
          <w:szCs w:val="28"/>
        </w:rPr>
        <w:t>econom_hvn@mail.ru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Новгородская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9363CC">
        <w:rPr>
          <w:sz w:val="28"/>
          <w:szCs w:val="28"/>
        </w:rPr>
        <w:t>18.09</w:t>
      </w:r>
      <w:r w:rsidR="00CB2467" w:rsidRPr="00435B8A">
        <w:rPr>
          <w:sz w:val="28"/>
          <w:szCs w:val="28"/>
        </w:rPr>
        <w:t>.20</w:t>
      </w:r>
      <w:r w:rsidR="002974A1" w:rsidRPr="00435B8A">
        <w:rPr>
          <w:sz w:val="28"/>
          <w:szCs w:val="28"/>
        </w:rPr>
        <w:t>2</w:t>
      </w:r>
      <w:r w:rsidR="009363CC">
        <w:rPr>
          <w:sz w:val="28"/>
          <w:szCs w:val="28"/>
        </w:rPr>
        <w:t>3</w:t>
      </w:r>
      <w:r w:rsidR="00604D3B" w:rsidRPr="00435B8A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4903"/>
    <w:rsid w:val="00072D01"/>
    <w:rsid w:val="000947D2"/>
    <w:rsid w:val="000B01A7"/>
    <w:rsid w:val="00104903"/>
    <w:rsid w:val="00143A5F"/>
    <w:rsid w:val="001501A2"/>
    <w:rsid w:val="00153CA1"/>
    <w:rsid w:val="0016353B"/>
    <w:rsid w:val="00187031"/>
    <w:rsid w:val="001E74F6"/>
    <w:rsid w:val="00200D28"/>
    <w:rsid w:val="00216EFB"/>
    <w:rsid w:val="002974A1"/>
    <w:rsid w:val="00312F07"/>
    <w:rsid w:val="003A6CC9"/>
    <w:rsid w:val="003D426B"/>
    <w:rsid w:val="00410623"/>
    <w:rsid w:val="00414180"/>
    <w:rsid w:val="00435B8A"/>
    <w:rsid w:val="00460937"/>
    <w:rsid w:val="004F0C5D"/>
    <w:rsid w:val="004F501E"/>
    <w:rsid w:val="00562370"/>
    <w:rsid w:val="005F74CF"/>
    <w:rsid w:val="00604D3B"/>
    <w:rsid w:val="006278D8"/>
    <w:rsid w:val="006C26D0"/>
    <w:rsid w:val="00732D10"/>
    <w:rsid w:val="009246AD"/>
    <w:rsid w:val="0093594B"/>
    <w:rsid w:val="009363CC"/>
    <w:rsid w:val="009A5031"/>
    <w:rsid w:val="009F3855"/>
    <w:rsid w:val="00A05F29"/>
    <w:rsid w:val="00A60D37"/>
    <w:rsid w:val="00A76A80"/>
    <w:rsid w:val="00AA2ED8"/>
    <w:rsid w:val="00AE10FE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B2E07"/>
    <w:rsid w:val="00DD4380"/>
    <w:rsid w:val="00E03FF5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4</cp:revision>
  <cp:lastPrinted>2019-05-23T08:52:00Z</cp:lastPrinted>
  <dcterms:created xsi:type="dcterms:W3CDTF">2022-05-20T06:21:00Z</dcterms:created>
  <dcterms:modified xsi:type="dcterms:W3CDTF">2023-08-18T09:03:00Z</dcterms:modified>
</cp:coreProperties>
</file>