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9D" w:rsidRPr="0090652A" w:rsidRDefault="0090652A" w:rsidP="0090652A">
      <w:pPr>
        <w:pStyle w:val="a5"/>
        <w:shd w:val="clear" w:color="auto" w:fill="auto"/>
        <w:spacing w:line="220" w:lineRule="exact"/>
        <w:ind w:left="40"/>
        <w:rPr>
          <w:sz w:val="24"/>
          <w:szCs w:val="24"/>
        </w:rPr>
      </w:pPr>
      <w:r w:rsidRPr="0090652A">
        <w:rPr>
          <w:rStyle w:val="a4"/>
          <w:color w:val="000000"/>
          <w:sz w:val="24"/>
          <w:szCs w:val="24"/>
        </w:rPr>
        <w:t>СВОДНЫЙ ОТЧЕТ</w:t>
      </w:r>
    </w:p>
    <w:p w:rsidR="008E0F9D" w:rsidRDefault="00FC6ED2" w:rsidP="00C82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 оценки регулирующего воздействия</w:t>
      </w:r>
      <w:r w:rsidR="006164D1">
        <w:rPr>
          <w:b/>
          <w:sz w:val="28"/>
          <w:szCs w:val="28"/>
        </w:rPr>
        <w:t xml:space="preserve"> </w:t>
      </w:r>
    </w:p>
    <w:p w:rsidR="00C82A6E" w:rsidRPr="008E0F9D" w:rsidRDefault="006164D1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 xml:space="preserve">проекта </w:t>
      </w:r>
      <w:r w:rsidR="005A436F" w:rsidRPr="008E0F9D">
        <w:rPr>
          <w:sz w:val="28"/>
          <w:szCs w:val="28"/>
          <w:lang w:eastAsia="ar-SA"/>
        </w:rPr>
        <w:t>решения Думы</w:t>
      </w:r>
      <w:r w:rsidR="00837901" w:rsidRPr="008E0F9D">
        <w:rPr>
          <w:sz w:val="28"/>
          <w:szCs w:val="28"/>
          <w:lang w:eastAsia="ar-SA"/>
        </w:rPr>
        <w:t xml:space="preserve"> Хвойнинского</w:t>
      </w:r>
      <w:r w:rsidRPr="008E0F9D">
        <w:rPr>
          <w:sz w:val="28"/>
          <w:szCs w:val="28"/>
          <w:lang w:eastAsia="ar-SA"/>
        </w:rPr>
        <w:t xml:space="preserve"> муниципального </w:t>
      </w:r>
      <w:r w:rsidR="0029491D" w:rsidRPr="008E0F9D">
        <w:rPr>
          <w:sz w:val="28"/>
          <w:szCs w:val="28"/>
          <w:lang w:eastAsia="ar-SA"/>
        </w:rPr>
        <w:t>округа</w:t>
      </w:r>
    </w:p>
    <w:p w:rsidR="0029491D" w:rsidRPr="008E0F9D" w:rsidRDefault="0029491D" w:rsidP="00C82A6E">
      <w:pPr>
        <w:jc w:val="center"/>
        <w:rPr>
          <w:sz w:val="28"/>
          <w:szCs w:val="28"/>
          <w:lang w:eastAsia="ar-SA"/>
        </w:rPr>
      </w:pPr>
      <w:r w:rsidRPr="008E0F9D">
        <w:rPr>
          <w:sz w:val="28"/>
          <w:szCs w:val="28"/>
          <w:lang w:eastAsia="ar-SA"/>
        </w:rPr>
        <w:t>Новгородской области</w:t>
      </w:r>
    </w:p>
    <w:p w:rsidR="0090652A" w:rsidRPr="00651A81" w:rsidRDefault="0029491D" w:rsidP="009065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0F9D">
        <w:rPr>
          <w:sz w:val="28"/>
          <w:szCs w:val="28"/>
        </w:rPr>
        <w:t>«</w:t>
      </w:r>
      <w:r w:rsidR="0090652A" w:rsidRPr="00651A81">
        <w:rPr>
          <w:color w:val="000000"/>
          <w:sz w:val="28"/>
          <w:szCs w:val="28"/>
        </w:rPr>
        <w:t>Об утверждении Положения по осуществлению</w:t>
      </w:r>
    </w:p>
    <w:p w:rsidR="00F34893" w:rsidRPr="008E0F9D" w:rsidRDefault="0090652A" w:rsidP="00560846">
      <w:pPr>
        <w:shd w:val="clear" w:color="auto" w:fill="FFFFFF"/>
        <w:jc w:val="center"/>
        <w:rPr>
          <w:sz w:val="28"/>
          <w:szCs w:val="28"/>
        </w:rPr>
      </w:pPr>
      <w:r w:rsidRPr="00651A81">
        <w:rPr>
          <w:color w:val="000000"/>
          <w:sz w:val="28"/>
          <w:szCs w:val="28"/>
        </w:rPr>
        <w:t xml:space="preserve"> муниципального контроля </w:t>
      </w:r>
      <w:r w:rsidR="00560846" w:rsidRPr="00482611">
        <w:rPr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29491D" w:rsidRPr="008E0F9D">
        <w:rPr>
          <w:sz w:val="28"/>
          <w:szCs w:val="28"/>
        </w:rPr>
        <w:t>»</w:t>
      </w:r>
    </w:p>
    <w:p w:rsidR="00FC6ED2" w:rsidRPr="008E0F9D" w:rsidRDefault="00FC6ED2" w:rsidP="00C82A6E">
      <w:pPr>
        <w:jc w:val="center"/>
        <w:rPr>
          <w:sz w:val="28"/>
          <w:szCs w:val="28"/>
        </w:rPr>
      </w:pPr>
    </w:p>
    <w:p w:rsidR="00FC6ED2" w:rsidRDefault="00FC6ED2" w:rsidP="00C82A6E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90652A" w:rsidRPr="0090652A" w:rsidRDefault="0090652A" w:rsidP="0090652A">
      <w:pPr>
        <w:pStyle w:val="2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90652A">
        <w:rPr>
          <w:rStyle w:val="2"/>
          <w:b/>
          <w:color w:val="000000"/>
          <w:sz w:val="28"/>
          <w:szCs w:val="28"/>
        </w:rPr>
        <w:t>Срок проведения публичного обсуждения проекта акта:</w:t>
      </w:r>
    </w:p>
    <w:p w:rsidR="0090652A" w:rsidRPr="0090652A" w:rsidRDefault="007127CB" w:rsidP="0090652A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со 2</w:t>
      </w:r>
      <w:r w:rsidR="0090652A" w:rsidRPr="0090652A">
        <w:rPr>
          <w:rStyle w:val="2"/>
          <w:color w:val="000000"/>
          <w:sz w:val="28"/>
          <w:szCs w:val="28"/>
        </w:rPr>
        <w:t xml:space="preserve"> </w:t>
      </w:r>
      <w:proofErr w:type="gramStart"/>
      <w:r w:rsidR="0090652A" w:rsidRPr="0090652A">
        <w:rPr>
          <w:rStyle w:val="2"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Style w:val="2"/>
          <w:color w:val="000000"/>
          <w:sz w:val="28"/>
          <w:szCs w:val="28"/>
        </w:rPr>
        <w:t>ентября</w:t>
      </w:r>
      <w:proofErr w:type="spellEnd"/>
      <w:r>
        <w:rPr>
          <w:rStyle w:val="2"/>
          <w:color w:val="000000"/>
          <w:sz w:val="28"/>
          <w:szCs w:val="28"/>
        </w:rPr>
        <w:t xml:space="preserve"> 2021 г. по 15</w:t>
      </w:r>
      <w:r w:rsidR="0090652A" w:rsidRPr="0090652A">
        <w:rPr>
          <w:rStyle w:val="2"/>
          <w:color w:val="000000"/>
          <w:sz w:val="28"/>
          <w:szCs w:val="28"/>
        </w:rPr>
        <w:t xml:space="preserve"> сентября 2021 г. (включительно).</w:t>
      </w:r>
    </w:p>
    <w:p w:rsidR="00FC6ED2" w:rsidRDefault="00FC6ED2" w:rsidP="00C82A6E">
      <w:pPr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C82A6E">
      <w:pPr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C82A6E" w:rsidRDefault="00FC6ED2" w:rsidP="00C82A6E">
      <w:pPr>
        <w:jc w:val="center"/>
        <w:rPr>
          <w:sz w:val="28"/>
          <w:szCs w:val="28"/>
        </w:rPr>
      </w:pP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Разработчик: </w:t>
      </w:r>
      <w:r w:rsidRPr="00537548">
        <w:rPr>
          <w:rStyle w:val="2"/>
          <w:color w:val="000000"/>
          <w:sz w:val="28"/>
          <w:szCs w:val="28"/>
        </w:rPr>
        <w:t>комитет экономики и управления муниципальным имуществом Администрации Хвойнинского муниципального округа.</w:t>
      </w:r>
    </w:p>
    <w:p w:rsidR="0090652A" w:rsidRPr="00537548" w:rsidRDefault="0090652A" w:rsidP="0090652A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 xml:space="preserve">Вид и наименование проекта акта: проект решения Думы Хвойнинского муниципального округа Новгородской области «Об утверждении Положения по осуществлению муниципального контроля </w:t>
      </w:r>
      <w:r w:rsidR="00560846" w:rsidRPr="00482611">
        <w:rPr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560846">
        <w:rPr>
          <w:sz w:val="28"/>
          <w:szCs w:val="28"/>
        </w:rPr>
        <w:t>»</w:t>
      </w:r>
      <w:r w:rsidRPr="0090652A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Краткое описание проблемы, на решение которой направлен предлагаемый способ правового регулирования:</w:t>
      </w:r>
      <w:r w:rsidR="00537548">
        <w:rPr>
          <w:rStyle w:val="2"/>
          <w:color w:val="000000"/>
          <w:sz w:val="28"/>
          <w:szCs w:val="28"/>
        </w:rPr>
        <w:t xml:space="preserve"> </w:t>
      </w:r>
      <w:r w:rsidRPr="00537548">
        <w:rPr>
          <w:rStyle w:val="2"/>
          <w:color w:val="000000"/>
          <w:sz w:val="28"/>
          <w:szCs w:val="28"/>
        </w:rPr>
        <w:t>01 июля 2021 года вступил в силу федеральный закон от 31.07.2020 № 248-ФЗ «О государственном контроле (надзоре) и муниципальном контроле в Российской Федерации». Статья 3 указанного федерального закона предусматривает установление порядка организации и осуществления муниципального контроля путем разработки положения о виде муниципального контроля, утверждаемого представительным органом.</w:t>
      </w:r>
      <w:r w:rsidR="00537548" w:rsidRPr="00537548">
        <w:rPr>
          <w:rStyle w:val="2"/>
          <w:color w:val="000000"/>
        </w:rPr>
        <w:t xml:space="preserve"> </w:t>
      </w:r>
      <w:proofErr w:type="gramStart"/>
      <w:r w:rsidRPr="00537548">
        <w:rPr>
          <w:rStyle w:val="2"/>
          <w:color w:val="000000"/>
          <w:sz w:val="28"/>
          <w:szCs w:val="28"/>
        </w:rPr>
        <w:t xml:space="preserve">С целью регламентирования последовательности действий осуществления муниципального контроля </w:t>
      </w:r>
      <w:r w:rsidR="00560846" w:rsidRPr="00482611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537548">
        <w:rPr>
          <w:rStyle w:val="2"/>
          <w:color w:val="000000"/>
          <w:sz w:val="28"/>
          <w:szCs w:val="28"/>
        </w:rPr>
        <w:t xml:space="preserve">на территории муниципального образования – Хвойнинского муниципального округа существует необходимость разработки проекта решения Думы Хвойнинского муниципального округа «Об утверждении Положения по осуществлению муниципального контроля </w:t>
      </w:r>
      <w:r w:rsidR="00560846" w:rsidRPr="00482611">
        <w:rPr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537548" w:rsidRPr="00537548">
        <w:rPr>
          <w:rStyle w:val="2"/>
          <w:color w:val="000000"/>
          <w:sz w:val="28"/>
          <w:szCs w:val="28"/>
        </w:rPr>
        <w:t>.</w:t>
      </w:r>
      <w:proofErr w:type="gramEnd"/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sz w:val="28"/>
          <w:szCs w:val="28"/>
          <w:shd w:val="clear" w:color="auto" w:fill="auto"/>
        </w:rPr>
      </w:pPr>
      <w:r w:rsidRPr="00537548">
        <w:rPr>
          <w:rStyle w:val="2"/>
          <w:color w:val="000000"/>
          <w:sz w:val="28"/>
          <w:szCs w:val="28"/>
        </w:rPr>
        <w:t>Краткое описание целей предлагаемого правового регулирования:</w:t>
      </w:r>
    </w:p>
    <w:p w:rsidR="0090652A" w:rsidRPr="00537548" w:rsidRDefault="0090652A" w:rsidP="00537548">
      <w:pPr>
        <w:pStyle w:val="21"/>
        <w:shd w:val="clear" w:color="auto" w:fill="auto"/>
        <w:spacing w:before="0" w:line="240" w:lineRule="auto"/>
        <w:ind w:firstLine="709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>Реализация положений статьи 3 федерального закона от 31.07.2020 № 248-ФЗ «О</w:t>
      </w:r>
      <w:r w:rsidR="00537548">
        <w:rPr>
          <w:rStyle w:val="2"/>
          <w:color w:val="000000"/>
        </w:rPr>
        <w:t xml:space="preserve"> </w:t>
      </w:r>
      <w:r w:rsidRPr="0090652A">
        <w:rPr>
          <w:rStyle w:val="2"/>
          <w:color w:val="000000"/>
          <w:sz w:val="28"/>
          <w:szCs w:val="28"/>
        </w:rPr>
        <w:t xml:space="preserve">государственном контроле (надзоре) и муниципальном контроле в Российской Федерации», исполнение возложенных полномочий в сфере осуществления муниципального контроля </w:t>
      </w:r>
      <w:r w:rsidR="00560846" w:rsidRPr="00482611">
        <w:rPr>
          <w:sz w:val="28"/>
          <w:szCs w:val="28"/>
        </w:rPr>
        <w:t xml:space="preserve">на автомобильном транспорте, </w:t>
      </w:r>
      <w:r w:rsidR="00560846" w:rsidRPr="00482611">
        <w:rPr>
          <w:sz w:val="28"/>
          <w:szCs w:val="28"/>
        </w:rPr>
        <w:lastRenderedPageBreak/>
        <w:t>городском наземном электрическом транспорте и дорожном хозяйстве на территории Хвойнинского муниципального округа</w:t>
      </w:r>
      <w:r w:rsidRPr="0090652A">
        <w:rPr>
          <w:rStyle w:val="2"/>
          <w:color w:val="000000"/>
          <w:sz w:val="28"/>
          <w:szCs w:val="28"/>
        </w:rPr>
        <w:t>. Профилактика нарушений обязательных требований, организация и проведение контрольных (надзорных) мероприятий, принятие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17" w:lineRule="exact"/>
        <w:ind w:firstLine="740"/>
        <w:rPr>
          <w:rStyle w:val="2"/>
          <w:color w:val="000000"/>
        </w:rPr>
      </w:pPr>
      <w:r w:rsidRPr="0090652A">
        <w:rPr>
          <w:rStyle w:val="2"/>
          <w:color w:val="000000"/>
          <w:sz w:val="28"/>
          <w:szCs w:val="28"/>
        </w:rPr>
        <w:t xml:space="preserve">Краткое описание </w:t>
      </w:r>
      <w:r w:rsidR="00537548">
        <w:rPr>
          <w:rStyle w:val="2"/>
          <w:color w:val="000000"/>
          <w:sz w:val="28"/>
          <w:szCs w:val="28"/>
        </w:rPr>
        <w:t xml:space="preserve">предлагаемого способа правового </w:t>
      </w:r>
      <w:r w:rsidRPr="0090652A">
        <w:rPr>
          <w:rStyle w:val="2"/>
          <w:color w:val="000000"/>
          <w:sz w:val="28"/>
          <w:szCs w:val="28"/>
        </w:rPr>
        <w:t xml:space="preserve">регулирования: Утверждение в установленном порядке Положения о муниципальном контроле </w:t>
      </w:r>
      <w:r w:rsidR="00560846" w:rsidRPr="00482611">
        <w:rPr>
          <w:sz w:val="28"/>
          <w:szCs w:val="28"/>
        </w:rPr>
        <w:t>на автомобильном транспорте, городском наземном электрическом транспорте и дорожном хозяйстве на территории Хвойнинского муниципального округа</w:t>
      </w:r>
      <w:r w:rsidR="00537548">
        <w:rPr>
          <w:color w:val="000000"/>
          <w:sz w:val="28"/>
          <w:szCs w:val="28"/>
        </w:rPr>
        <w:t>.</w:t>
      </w:r>
    </w:p>
    <w:p w:rsidR="0090652A" w:rsidRPr="00537548" w:rsidRDefault="0090652A" w:rsidP="00537548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90652A">
        <w:rPr>
          <w:rStyle w:val="2"/>
          <w:color w:val="000000"/>
          <w:sz w:val="28"/>
          <w:szCs w:val="28"/>
        </w:rPr>
        <w:t>Контактная информация исполнителя - разработчика проекта акта:</w:t>
      </w:r>
    </w:p>
    <w:p w:rsidR="00537548" w:rsidRPr="00537548" w:rsidRDefault="00E14355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Томашевская Наталья Игоревна</w:t>
      </w:r>
      <w:r w:rsidR="0090652A" w:rsidRPr="0090652A">
        <w:rPr>
          <w:rStyle w:val="2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комитета экономики и управления муниципальным имуществом Администрации Хвойнинского муниципального округа</w:t>
      </w:r>
    </w:p>
    <w:p w:rsidR="0090652A" w:rsidRPr="00537548" w:rsidRDefault="00537548" w:rsidP="00537548">
      <w:pPr>
        <w:pStyle w:val="21"/>
        <w:shd w:val="clear" w:color="auto" w:fill="auto"/>
        <w:tabs>
          <w:tab w:val="left" w:pos="1192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телефон: 8-(81667)-50-270</w:t>
      </w:r>
      <w:r w:rsidR="0090652A" w:rsidRPr="00537548">
        <w:rPr>
          <w:rStyle w:val="2"/>
          <w:color w:val="000000"/>
          <w:sz w:val="28"/>
          <w:szCs w:val="28"/>
        </w:rPr>
        <w:t>.</w:t>
      </w:r>
    </w:p>
    <w:p w:rsidR="00537548" w:rsidRPr="00537548" w:rsidRDefault="0090652A" w:rsidP="00537548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адрес электронной почты: </w:t>
      </w:r>
      <w:r w:rsidR="00537548" w:rsidRPr="00537548">
        <w:rPr>
          <w:rStyle w:val="2"/>
          <w:color w:val="000000"/>
          <w:sz w:val="28"/>
          <w:szCs w:val="28"/>
        </w:rPr>
        <w:t xml:space="preserve">urotdel.hv@yandex.ru </w:t>
      </w:r>
    </w:p>
    <w:p w:rsidR="00A5096E" w:rsidRPr="00A5096E" w:rsidRDefault="0090652A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</w:rPr>
      </w:pPr>
      <w:r w:rsidRPr="00537548">
        <w:rPr>
          <w:rStyle w:val="2"/>
          <w:color w:val="000000"/>
          <w:sz w:val="28"/>
          <w:szCs w:val="28"/>
        </w:rPr>
        <w:t xml:space="preserve">Степень регулирующего воздействия проекта акта: </w:t>
      </w:r>
      <w:r w:rsidR="00537548">
        <w:rPr>
          <w:rStyle w:val="2"/>
          <w:color w:val="000000"/>
          <w:sz w:val="28"/>
          <w:szCs w:val="28"/>
        </w:rPr>
        <w:t>средняя</w:t>
      </w:r>
      <w:r w:rsidRPr="00537548">
        <w:rPr>
          <w:rStyle w:val="2"/>
          <w:color w:val="000000"/>
          <w:sz w:val="28"/>
          <w:szCs w:val="28"/>
        </w:rPr>
        <w:t>.</w:t>
      </w:r>
    </w:p>
    <w:p w:rsidR="00A5096E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color w:val="000000"/>
          <w:shd w:val="clear" w:color="auto" w:fill="FFFFFF"/>
        </w:rPr>
      </w:pPr>
      <w:r w:rsidRPr="00A5096E">
        <w:rPr>
          <w:rStyle w:val="2"/>
          <w:color w:val="000000"/>
          <w:sz w:val="28"/>
          <w:szCs w:val="28"/>
        </w:rPr>
        <w:t xml:space="preserve">Обоснование отнесения проекта акта к определенной степени регулирующего воздействия: </w:t>
      </w:r>
      <w:r w:rsidR="00A5096E" w:rsidRPr="00A5096E">
        <w:rPr>
          <w:color w:val="000000"/>
          <w:sz w:val="28"/>
          <w:szCs w:val="28"/>
          <w:u w:val="single"/>
        </w:rPr>
        <w:t>проект акта содержит положения, изменяющие ранее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‎и инвестиционной деятельности.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Основание для разработки проекта акта: Федеральный закон от 06.10.2003 № 131-ФЗ "Об общих принципах организации местного самоуправления в Российской Федерации", федеральный закон от 31.07.2020 № 248-ФЗ «О государственном контроле (надзоре) и муниципальном контроле в Российской Федерации».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Основные группы субъектов предпринимательской и инвестиционной деятельности, органов государственной власти и органов местного самоуправления и иные заинтересованные лица: юридические и физические лица, индивидуальные предприниматели.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 изменений существующих обязанностей.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>Оценка возможных расходов субъектов предпринимательской и инвестиционной деятельности, связанных с необходимостью соблюдения обязанностей или ограничений, устанавливаемых проектом акта: не представляется возможным оценить.</w:t>
      </w:r>
    </w:p>
    <w:p w:rsidR="00537548" w:rsidRPr="00A5096E" w:rsidRDefault="00537548" w:rsidP="00A5096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A5096E">
        <w:rPr>
          <w:rStyle w:val="2"/>
          <w:color w:val="000000"/>
          <w:sz w:val="28"/>
          <w:szCs w:val="28"/>
        </w:rPr>
        <w:t xml:space="preserve">Оценка возможных расходов (поступлений) бюджета </w:t>
      </w:r>
      <w:r w:rsidR="0039594E">
        <w:rPr>
          <w:rStyle w:val="2"/>
          <w:color w:val="000000"/>
          <w:sz w:val="28"/>
          <w:szCs w:val="28"/>
        </w:rPr>
        <w:t>Хвойнинского муниципального округа</w:t>
      </w:r>
      <w:r w:rsidRPr="00A5096E">
        <w:rPr>
          <w:rStyle w:val="2"/>
          <w:color w:val="000000"/>
          <w:sz w:val="28"/>
          <w:szCs w:val="28"/>
        </w:rPr>
        <w:t xml:space="preserve">: </w:t>
      </w:r>
      <w:r w:rsidR="0039594E" w:rsidRPr="00A5096E">
        <w:rPr>
          <w:rStyle w:val="2"/>
          <w:color w:val="000000"/>
          <w:sz w:val="28"/>
          <w:szCs w:val="28"/>
        </w:rPr>
        <w:t xml:space="preserve">оценить </w:t>
      </w:r>
      <w:r w:rsidRPr="00A5096E">
        <w:rPr>
          <w:rStyle w:val="2"/>
          <w:color w:val="000000"/>
          <w:sz w:val="28"/>
          <w:szCs w:val="28"/>
        </w:rPr>
        <w:t>не представляется возможным</w:t>
      </w:r>
      <w:r w:rsidR="0039594E">
        <w:rPr>
          <w:rStyle w:val="2"/>
          <w:color w:val="000000"/>
          <w:sz w:val="28"/>
          <w:szCs w:val="28"/>
        </w:rPr>
        <w:t>.</w:t>
      </w:r>
      <w:r w:rsidRPr="00A5096E">
        <w:rPr>
          <w:rStyle w:val="2"/>
          <w:color w:val="000000"/>
          <w:sz w:val="28"/>
          <w:szCs w:val="28"/>
        </w:rPr>
        <w:t xml:space="preserve"> </w:t>
      </w:r>
    </w:p>
    <w:p w:rsidR="0039594E" w:rsidRDefault="00537548" w:rsidP="0039594E">
      <w:pPr>
        <w:pStyle w:val="21"/>
        <w:numPr>
          <w:ilvl w:val="0"/>
          <w:numId w:val="1"/>
        </w:numPr>
        <w:shd w:val="clear" w:color="auto" w:fill="auto"/>
        <w:tabs>
          <w:tab w:val="left" w:pos="1236"/>
        </w:tabs>
        <w:spacing w:before="0" w:line="317" w:lineRule="exact"/>
        <w:jc w:val="center"/>
        <w:rPr>
          <w:rStyle w:val="2"/>
          <w:b/>
          <w:color w:val="000000"/>
          <w:sz w:val="28"/>
          <w:szCs w:val="28"/>
        </w:rPr>
      </w:pPr>
      <w:r w:rsidRPr="0039594E">
        <w:rPr>
          <w:rStyle w:val="2"/>
          <w:b/>
          <w:sz w:val="28"/>
          <w:szCs w:val="28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</w:t>
      </w:r>
      <w:bookmarkStart w:id="0" w:name="bookmark2"/>
      <w:r w:rsidR="0039594E" w:rsidRPr="0039594E">
        <w:rPr>
          <w:rStyle w:val="2"/>
          <w:b/>
          <w:color w:val="000000"/>
          <w:sz w:val="28"/>
          <w:szCs w:val="28"/>
        </w:rPr>
        <w:t xml:space="preserve"> </w:t>
      </w:r>
      <w:r w:rsidRPr="0039594E">
        <w:rPr>
          <w:rStyle w:val="2"/>
          <w:b/>
          <w:sz w:val="28"/>
          <w:szCs w:val="28"/>
        </w:rPr>
        <w:t>ранее возникшие отношения</w:t>
      </w:r>
      <w:bookmarkEnd w:id="0"/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Предполагаемая дата вступления в силу проекта акта: 1 января 2022 года.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да</w:t>
      </w:r>
    </w:p>
    <w:p w:rsidR="0039594E" w:rsidRDefault="00537548" w:rsidP="0039594E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Необходимость распространения предлагаемого правового регулирования на ранее возникшие отношения: отсутствует.</w:t>
      </w:r>
    </w:p>
    <w:p w:rsidR="00E256EC" w:rsidRDefault="00537548" w:rsidP="00C36A79">
      <w:pPr>
        <w:pStyle w:val="21"/>
        <w:numPr>
          <w:ilvl w:val="1"/>
          <w:numId w:val="1"/>
        </w:numPr>
        <w:shd w:val="clear" w:color="auto" w:fill="auto"/>
        <w:tabs>
          <w:tab w:val="left" w:pos="1216"/>
        </w:tabs>
        <w:spacing w:before="0" w:line="317" w:lineRule="exact"/>
        <w:ind w:firstLine="740"/>
        <w:rPr>
          <w:rStyle w:val="2"/>
          <w:color w:val="000000"/>
          <w:sz w:val="28"/>
          <w:szCs w:val="28"/>
        </w:rPr>
      </w:pPr>
      <w:r w:rsidRPr="0039594E">
        <w:rPr>
          <w:rStyle w:val="2"/>
          <w:color w:val="000000"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пункт 4 статьи 98 федерального закон от 31.07.2020 № 248-ФЗ «О государственном контроле (надзоре) и муниципальном контроле в Российской Федерации».</w:t>
      </w: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rStyle w:val="2"/>
          <w:color w:val="000000"/>
          <w:sz w:val="28"/>
          <w:szCs w:val="28"/>
        </w:rPr>
      </w:pPr>
    </w:p>
    <w:p w:rsidR="00C36A79" w:rsidRPr="00C36A79" w:rsidRDefault="00C36A79" w:rsidP="00C36A79">
      <w:pPr>
        <w:pStyle w:val="21"/>
        <w:shd w:val="clear" w:color="auto" w:fill="auto"/>
        <w:tabs>
          <w:tab w:val="left" w:pos="1216"/>
        </w:tabs>
        <w:spacing w:before="0" w:line="317" w:lineRule="exact"/>
        <w:ind w:firstLine="0"/>
        <w:rPr>
          <w:color w:val="000000"/>
          <w:sz w:val="28"/>
          <w:szCs w:val="28"/>
          <w:shd w:val="clear" w:color="auto" w:fill="FFFFFF"/>
        </w:rPr>
      </w:pP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b/>
          <w:color w:val="000000" w:themeColor="text1"/>
          <w:sz w:val="28"/>
          <w:szCs w:val="28"/>
        </w:rPr>
        <w:t>КЭиУМИ</w:t>
      </w:r>
      <w:proofErr w:type="spellEnd"/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Администрации  Хвойнинского </w:t>
      </w:r>
    </w:p>
    <w:p w:rsidR="00C82A6E" w:rsidRPr="00C82A6E" w:rsidRDefault="00C82A6E" w:rsidP="00C82A6E">
      <w:pPr>
        <w:jc w:val="both"/>
        <w:rPr>
          <w:b/>
          <w:color w:val="000000" w:themeColor="text1"/>
          <w:sz w:val="28"/>
          <w:szCs w:val="28"/>
        </w:rPr>
      </w:pPr>
      <w:r w:rsidRPr="00C82A6E">
        <w:rPr>
          <w:b/>
          <w:color w:val="000000" w:themeColor="text1"/>
          <w:sz w:val="28"/>
          <w:szCs w:val="28"/>
        </w:rPr>
        <w:t xml:space="preserve">муниципального </w:t>
      </w:r>
      <w:r w:rsidR="001E0358">
        <w:rPr>
          <w:b/>
          <w:color w:val="000000" w:themeColor="text1"/>
          <w:sz w:val="28"/>
          <w:szCs w:val="28"/>
        </w:rPr>
        <w:t>округа</w:t>
      </w:r>
      <w:r w:rsidRPr="00C82A6E">
        <w:rPr>
          <w:b/>
          <w:color w:val="000000" w:themeColor="text1"/>
          <w:sz w:val="28"/>
          <w:szCs w:val="28"/>
        </w:rPr>
        <w:t xml:space="preserve">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</w:t>
      </w:r>
      <w:r w:rsidR="001E0358">
        <w:rPr>
          <w:b/>
          <w:color w:val="000000" w:themeColor="text1"/>
          <w:sz w:val="28"/>
          <w:szCs w:val="28"/>
        </w:rPr>
        <w:t>Н.И.Томашевская</w:t>
      </w:r>
    </w:p>
    <w:p w:rsidR="00C82A6E" w:rsidRPr="00C82A6E" w:rsidRDefault="00C82A6E" w:rsidP="00C82A6E">
      <w:pPr>
        <w:jc w:val="both"/>
        <w:rPr>
          <w:b/>
          <w:sz w:val="28"/>
          <w:szCs w:val="28"/>
          <w:u w:val="single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6164D1" w:rsidRDefault="006164D1" w:rsidP="00C82A6E">
      <w:pPr>
        <w:rPr>
          <w:b/>
          <w:sz w:val="28"/>
          <w:szCs w:val="28"/>
          <w:lang w:eastAsia="ar-SA"/>
        </w:rPr>
      </w:pPr>
    </w:p>
    <w:p w:rsidR="006164D1" w:rsidRDefault="006164D1" w:rsidP="00C82A6E">
      <w:pPr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C82A6E">
      <w:pPr>
        <w:jc w:val="both"/>
        <w:rPr>
          <w:sz w:val="28"/>
          <w:szCs w:val="28"/>
          <w:lang w:eastAsia="ar-SA"/>
        </w:rPr>
      </w:pPr>
      <w:bookmarkStart w:id="1" w:name="_GoBack"/>
      <w:bookmarkEnd w:id="1"/>
    </w:p>
    <w:sectPr w:rsidR="00FC6ED2" w:rsidRPr="00E70628" w:rsidSect="00F6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C0676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B1B0531"/>
    <w:multiLevelType w:val="hybridMultilevel"/>
    <w:tmpl w:val="4574C358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1D63EE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B3D394A"/>
    <w:multiLevelType w:val="hybridMultilevel"/>
    <w:tmpl w:val="089C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6F9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7B985A6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7FCC7D4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47656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3500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0D9B"/>
    <w:rsid w:val="00117B85"/>
    <w:rsid w:val="00122085"/>
    <w:rsid w:val="00130411"/>
    <w:rsid w:val="0013183F"/>
    <w:rsid w:val="0014254C"/>
    <w:rsid w:val="00154E2D"/>
    <w:rsid w:val="001655C1"/>
    <w:rsid w:val="00180678"/>
    <w:rsid w:val="001807ED"/>
    <w:rsid w:val="00180863"/>
    <w:rsid w:val="001A7EC3"/>
    <w:rsid w:val="001B1C2C"/>
    <w:rsid w:val="001C5B08"/>
    <w:rsid w:val="001D151B"/>
    <w:rsid w:val="001D360D"/>
    <w:rsid w:val="001D4B55"/>
    <w:rsid w:val="001E0358"/>
    <w:rsid w:val="001E26C6"/>
    <w:rsid w:val="001F0C7F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491D"/>
    <w:rsid w:val="0029620C"/>
    <w:rsid w:val="002A361D"/>
    <w:rsid w:val="002A6B65"/>
    <w:rsid w:val="002A6F3B"/>
    <w:rsid w:val="002A7959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594E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03202"/>
    <w:rsid w:val="004050FF"/>
    <w:rsid w:val="0044020A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37548"/>
    <w:rsid w:val="00552B0D"/>
    <w:rsid w:val="00553264"/>
    <w:rsid w:val="00560846"/>
    <w:rsid w:val="00561C15"/>
    <w:rsid w:val="005734B0"/>
    <w:rsid w:val="005868DC"/>
    <w:rsid w:val="00592899"/>
    <w:rsid w:val="00596097"/>
    <w:rsid w:val="005967BE"/>
    <w:rsid w:val="005A436F"/>
    <w:rsid w:val="005A68D8"/>
    <w:rsid w:val="005C61DA"/>
    <w:rsid w:val="005C6EFE"/>
    <w:rsid w:val="005D0293"/>
    <w:rsid w:val="005D5CA5"/>
    <w:rsid w:val="005D6647"/>
    <w:rsid w:val="005E042B"/>
    <w:rsid w:val="005F1D0E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0A6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D3703"/>
    <w:rsid w:val="006E2F42"/>
    <w:rsid w:val="006F59A8"/>
    <w:rsid w:val="006F7E15"/>
    <w:rsid w:val="00700516"/>
    <w:rsid w:val="007127CB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547B"/>
    <w:rsid w:val="007E7713"/>
    <w:rsid w:val="007F2C19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37901"/>
    <w:rsid w:val="00845092"/>
    <w:rsid w:val="00847BC5"/>
    <w:rsid w:val="00854F91"/>
    <w:rsid w:val="00877905"/>
    <w:rsid w:val="00890A52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0F9D"/>
    <w:rsid w:val="008E3871"/>
    <w:rsid w:val="008E45AF"/>
    <w:rsid w:val="008E4C5C"/>
    <w:rsid w:val="008F5F2A"/>
    <w:rsid w:val="008F6BD7"/>
    <w:rsid w:val="00900CCB"/>
    <w:rsid w:val="00905CFC"/>
    <w:rsid w:val="0090652A"/>
    <w:rsid w:val="00907A98"/>
    <w:rsid w:val="0091352B"/>
    <w:rsid w:val="0091456E"/>
    <w:rsid w:val="00927E17"/>
    <w:rsid w:val="00942EAB"/>
    <w:rsid w:val="009436C3"/>
    <w:rsid w:val="00953F20"/>
    <w:rsid w:val="009605FB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46487"/>
    <w:rsid w:val="00A5096E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14293"/>
    <w:rsid w:val="00B24CF8"/>
    <w:rsid w:val="00B273A7"/>
    <w:rsid w:val="00B30099"/>
    <w:rsid w:val="00B331AC"/>
    <w:rsid w:val="00B4239F"/>
    <w:rsid w:val="00B434EE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36A79"/>
    <w:rsid w:val="00C41648"/>
    <w:rsid w:val="00C41924"/>
    <w:rsid w:val="00C463B6"/>
    <w:rsid w:val="00C56EE0"/>
    <w:rsid w:val="00C6054A"/>
    <w:rsid w:val="00C63292"/>
    <w:rsid w:val="00C82A6E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1385"/>
    <w:rsid w:val="00D63C7C"/>
    <w:rsid w:val="00D73658"/>
    <w:rsid w:val="00D73E33"/>
    <w:rsid w:val="00D747BD"/>
    <w:rsid w:val="00D84C85"/>
    <w:rsid w:val="00D8661C"/>
    <w:rsid w:val="00D9555D"/>
    <w:rsid w:val="00D970C1"/>
    <w:rsid w:val="00D97986"/>
    <w:rsid w:val="00DA2C76"/>
    <w:rsid w:val="00DA4308"/>
    <w:rsid w:val="00DA4D3F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4355"/>
    <w:rsid w:val="00E15178"/>
    <w:rsid w:val="00E16998"/>
    <w:rsid w:val="00E202F3"/>
    <w:rsid w:val="00E24D9B"/>
    <w:rsid w:val="00E256EC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147C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65A9"/>
    <w:rsid w:val="00F66752"/>
    <w:rsid w:val="00F66DE5"/>
    <w:rsid w:val="00F729E2"/>
    <w:rsid w:val="00F72CF3"/>
    <w:rsid w:val="00F757D5"/>
    <w:rsid w:val="00F842ED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character" w:customStyle="1" w:styleId="sub">
    <w:name w:val="sub"/>
    <w:basedOn w:val="a0"/>
    <w:rsid w:val="005F1D0E"/>
  </w:style>
  <w:style w:type="character" w:customStyle="1" w:styleId="apple-converted-space">
    <w:name w:val="apple-converted-space"/>
    <w:basedOn w:val="a0"/>
    <w:rsid w:val="005F1D0E"/>
  </w:style>
  <w:style w:type="character" w:customStyle="1" w:styleId="user-accountname">
    <w:name w:val="user-account__name"/>
    <w:basedOn w:val="a0"/>
    <w:rsid w:val="00D97986"/>
  </w:style>
  <w:style w:type="character" w:customStyle="1" w:styleId="a4">
    <w:name w:val="Колонтитул_"/>
    <w:basedOn w:val="a0"/>
    <w:link w:val="a5"/>
    <w:uiPriority w:val="99"/>
    <w:rsid w:val="0090652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line="240" w:lineRule="atLeas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90652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52A"/>
    <w:pPr>
      <w:widowControl w:val="0"/>
      <w:shd w:val="clear" w:color="auto" w:fill="FFFFFF"/>
      <w:overflowPunct/>
      <w:autoSpaceDE/>
      <w:autoSpaceDN/>
      <w:adjustRightInd/>
      <w:spacing w:before="120" w:line="514" w:lineRule="exact"/>
      <w:ind w:hanging="740"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5375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line="312" w:lineRule="exact"/>
      <w:jc w:val="center"/>
      <w:textAlignment w:val="auto"/>
    </w:pPr>
    <w:rPr>
      <w:rFonts w:eastAsiaTheme="minorHAns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37548"/>
    <w:pPr>
      <w:widowControl w:val="0"/>
      <w:shd w:val="clear" w:color="auto" w:fill="FFFFFF"/>
      <w:overflowPunct/>
      <w:autoSpaceDE/>
      <w:autoSpaceDN/>
      <w:adjustRightInd/>
      <w:spacing w:after="120" w:line="312" w:lineRule="exact"/>
      <w:jc w:val="center"/>
      <w:textAlignment w:val="auto"/>
      <w:outlineLvl w:val="0"/>
    </w:pPr>
    <w:rPr>
      <w:rFonts w:eastAsiaTheme="minorHAnsi"/>
      <w:b/>
      <w:bCs/>
      <w:sz w:val="22"/>
      <w:szCs w:val="22"/>
      <w:lang w:eastAsia="en-US"/>
    </w:rPr>
  </w:style>
  <w:style w:type="character" w:customStyle="1" w:styleId="20">
    <w:name w:val="Основной текст (2)"/>
    <w:basedOn w:val="2"/>
    <w:uiPriority w:val="99"/>
    <w:rsid w:val="00537548"/>
    <w:rPr>
      <w:u w:val="single"/>
    </w:rPr>
  </w:style>
  <w:style w:type="character" w:customStyle="1" w:styleId="fontstyle01">
    <w:name w:val="fontstyle01"/>
    <w:basedOn w:val="a0"/>
    <w:rsid w:val="0056084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38C6-497F-40FE-A8F2-F95DFE2C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Чиркова</dc:creator>
  <cp:lastModifiedBy>Юридический отдел</cp:lastModifiedBy>
  <cp:revision>3</cp:revision>
  <cp:lastPrinted>2020-05-20T11:23:00Z</cp:lastPrinted>
  <dcterms:created xsi:type="dcterms:W3CDTF">2021-09-02T12:50:00Z</dcterms:created>
  <dcterms:modified xsi:type="dcterms:W3CDTF">2021-09-02T12:52:00Z</dcterms:modified>
</cp:coreProperties>
</file>