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25" w:rsidRPr="000A3937" w:rsidRDefault="00480425" w:rsidP="005673A3">
      <w:pPr>
        <w:ind w:left="-426"/>
        <w:jc w:val="center"/>
        <w:rPr>
          <w:sz w:val="28"/>
          <w:szCs w:val="28"/>
          <w:lang w:eastAsia="ar-SA"/>
        </w:rPr>
      </w:pPr>
      <w:r w:rsidRPr="000A3937">
        <w:rPr>
          <w:sz w:val="28"/>
          <w:szCs w:val="28"/>
          <w:lang w:eastAsia="ar-SA"/>
        </w:rPr>
        <w:t xml:space="preserve">СВОД </w:t>
      </w:r>
    </w:p>
    <w:p w:rsidR="00480425" w:rsidRPr="000A3937" w:rsidRDefault="00480425" w:rsidP="00480425">
      <w:pPr>
        <w:jc w:val="center"/>
        <w:rPr>
          <w:sz w:val="28"/>
          <w:szCs w:val="28"/>
          <w:lang w:eastAsia="ar-SA"/>
        </w:rPr>
      </w:pPr>
      <w:r w:rsidRPr="000A3937">
        <w:rPr>
          <w:sz w:val="28"/>
          <w:szCs w:val="28"/>
          <w:lang w:eastAsia="ar-SA"/>
        </w:rPr>
        <w:t xml:space="preserve">ПРЕДЛОЖЕНИЙ И ЗАМЕЧАНИЙ </w:t>
      </w:r>
    </w:p>
    <w:p w:rsidR="00942D6F" w:rsidRDefault="007E59C0" w:rsidP="00942D6F">
      <w:pPr>
        <w:jc w:val="center"/>
        <w:rPr>
          <w:color w:val="1E1D1E"/>
          <w:sz w:val="28"/>
          <w:szCs w:val="28"/>
        </w:rPr>
      </w:pPr>
      <w:r w:rsidRPr="000A3937">
        <w:rPr>
          <w:sz w:val="28"/>
          <w:szCs w:val="28"/>
        </w:rPr>
        <w:t xml:space="preserve">по </w:t>
      </w:r>
      <w:r w:rsidR="00B97266" w:rsidRPr="000A3937">
        <w:rPr>
          <w:sz w:val="28"/>
          <w:szCs w:val="28"/>
        </w:rPr>
        <w:t xml:space="preserve">итогам </w:t>
      </w:r>
      <w:r w:rsidR="005061AC" w:rsidRPr="00573CDF">
        <w:rPr>
          <w:sz w:val="28"/>
          <w:szCs w:val="28"/>
        </w:rPr>
        <w:t xml:space="preserve">проекта </w:t>
      </w:r>
      <w:r w:rsidR="005061AC" w:rsidRPr="00264FDD">
        <w:rPr>
          <w:color w:val="000000" w:themeColor="text1"/>
          <w:sz w:val="28"/>
          <w:szCs w:val="28"/>
        </w:rPr>
        <w:t xml:space="preserve">постановления Администрации  </w:t>
      </w:r>
      <w:proofErr w:type="spellStart"/>
      <w:r w:rsidR="005061AC" w:rsidRPr="00264FDD">
        <w:rPr>
          <w:color w:val="000000" w:themeColor="text1"/>
          <w:sz w:val="28"/>
          <w:szCs w:val="28"/>
        </w:rPr>
        <w:t>Хвойнинского</w:t>
      </w:r>
      <w:proofErr w:type="spellEnd"/>
      <w:r w:rsidR="005061AC" w:rsidRPr="00264FDD">
        <w:rPr>
          <w:color w:val="000000" w:themeColor="text1"/>
          <w:sz w:val="28"/>
          <w:szCs w:val="28"/>
        </w:rPr>
        <w:t xml:space="preserve"> муниципального </w:t>
      </w:r>
      <w:r w:rsidR="00942D6F" w:rsidRPr="00CD257E">
        <w:rPr>
          <w:color w:val="1E1D1E"/>
          <w:sz w:val="28"/>
          <w:szCs w:val="28"/>
        </w:rPr>
        <w:t xml:space="preserve">Положения «О нестационарных торговых объектах на территории </w:t>
      </w:r>
      <w:proofErr w:type="spellStart"/>
      <w:r w:rsidR="00942D6F" w:rsidRPr="00CD257E">
        <w:rPr>
          <w:color w:val="1E1D1E"/>
          <w:sz w:val="28"/>
          <w:szCs w:val="28"/>
        </w:rPr>
        <w:t>Хвойнинского</w:t>
      </w:r>
      <w:proofErr w:type="spellEnd"/>
      <w:r w:rsidR="00942D6F" w:rsidRPr="00CD257E">
        <w:rPr>
          <w:color w:val="1E1D1E"/>
          <w:sz w:val="28"/>
          <w:szCs w:val="28"/>
        </w:rPr>
        <w:t xml:space="preserve"> муниципального округа»</w:t>
      </w:r>
    </w:p>
    <w:p w:rsidR="00BA3016" w:rsidRPr="000A3937" w:rsidRDefault="00BA3016" w:rsidP="00942D6F">
      <w:pPr>
        <w:jc w:val="both"/>
        <w:rPr>
          <w:b w:val="0"/>
          <w:sz w:val="28"/>
          <w:szCs w:val="28"/>
          <w:lang w:eastAsia="ar-SA"/>
        </w:rPr>
      </w:pPr>
      <w:r w:rsidRPr="000A3937">
        <w:rPr>
          <w:b w:val="0"/>
          <w:sz w:val="28"/>
          <w:szCs w:val="28"/>
        </w:rPr>
        <w:t xml:space="preserve">В целях подготовки замечаний и предложений к проекту </w:t>
      </w:r>
      <w:r w:rsidR="00942D6F">
        <w:rPr>
          <w:b w:val="0"/>
          <w:sz w:val="28"/>
          <w:szCs w:val="28"/>
        </w:rPr>
        <w:t>Постановления Администрации</w:t>
      </w:r>
      <w:r w:rsidR="00ED1B55" w:rsidRPr="000A3937">
        <w:rPr>
          <w:b w:val="0"/>
          <w:sz w:val="28"/>
          <w:szCs w:val="28"/>
          <w:lang w:eastAsia="ar-SA"/>
        </w:rPr>
        <w:t xml:space="preserve"> </w:t>
      </w:r>
      <w:proofErr w:type="spellStart"/>
      <w:r w:rsidR="00ED1B55" w:rsidRPr="000A3937">
        <w:rPr>
          <w:b w:val="0"/>
          <w:sz w:val="28"/>
          <w:szCs w:val="28"/>
          <w:lang w:eastAsia="ar-SA"/>
        </w:rPr>
        <w:t>Хвойнинского</w:t>
      </w:r>
      <w:proofErr w:type="spellEnd"/>
      <w:r w:rsidR="00ED1B55" w:rsidRPr="000A3937">
        <w:rPr>
          <w:b w:val="0"/>
          <w:sz w:val="28"/>
          <w:szCs w:val="28"/>
          <w:lang w:eastAsia="ar-SA"/>
        </w:rPr>
        <w:t xml:space="preserve"> муниципального </w:t>
      </w:r>
      <w:r w:rsidR="005061AC">
        <w:rPr>
          <w:b w:val="0"/>
          <w:sz w:val="28"/>
          <w:szCs w:val="28"/>
          <w:lang w:eastAsia="ar-SA"/>
        </w:rPr>
        <w:t>округа</w:t>
      </w:r>
      <w:r w:rsidR="00ED1B55" w:rsidRPr="000A3937">
        <w:rPr>
          <w:b w:val="0"/>
          <w:sz w:val="28"/>
          <w:szCs w:val="28"/>
          <w:lang w:eastAsia="ar-SA"/>
        </w:rPr>
        <w:t xml:space="preserve"> </w:t>
      </w:r>
      <w:r w:rsidR="000A3937">
        <w:rPr>
          <w:b w:val="0"/>
          <w:sz w:val="28"/>
          <w:szCs w:val="28"/>
          <w:lang w:eastAsia="ar-SA"/>
        </w:rPr>
        <w:t xml:space="preserve"> </w:t>
      </w:r>
      <w:r w:rsidR="00942D6F" w:rsidRPr="00CD257E">
        <w:rPr>
          <w:color w:val="1E1D1E"/>
          <w:sz w:val="28"/>
          <w:szCs w:val="28"/>
        </w:rPr>
        <w:t xml:space="preserve">«О нестационарных торговых объектах на территории </w:t>
      </w:r>
      <w:proofErr w:type="spellStart"/>
      <w:r w:rsidR="00942D6F" w:rsidRPr="00CD257E">
        <w:rPr>
          <w:color w:val="1E1D1E"/>
          <w:sz w:val="28"/>
          <w:szCs w:val="28"/>
        </w:rPr>
        <w:t>Хвойнинского</w:t>
      </w:r>
      <w:proofErr w:type="spellEnd"/>
      <w:r w:rsidR="00942D6F" w:rsidRPr="00CD257E">
        <w:rPr>
          <w:color w:val="1E1D1E"/>
          <w:sz w:val="28"/>
          <w:szCs w:val="28"/>
        </w:rPr>
        <w:t xml:space="preserve"> муниципального округа»</w:t>
      </w:r>
      <w:proofErr w:type="gramStart"/>
      <w:r w:rsidR="00942D6F" w:rsidRPr="00CD257E">
        <w:rPr>
          <w:color w:val="1E1D1E"/>
          <w:sz w:val="28"/>
          <w:szCs w:val="28"/>
        </w:rPr>
        <w:t>.</w:t>
      </w:r>
      <w:proofErr w:type="gramEnd"/>
      <w:r w:rsidR="005061AC" w:rsidRPr="00E75080">
        <w:rPr>
          <w:color w:val="333333"/>
          <w:sz w:val="28"/>
          <w:szCs w:val="28"/>
        </w:rPr>
        <w:tab/>
      </w:r>
      <w:r w:rsidR="00ED1B55" w:rsidRPr="000A3937">
        <w:rPr>
          <w:b w:val="0"/>
          <w:sz w:val="28"/>
          <w:szCs w:val="28"/>
          <w:lang w:eastAsia="ar-SA"/>
        </w:rPr>
        <w:t xml:space="preserve"> </w:t>
      </w:r>
      <w:r w:rsidRPr="000A3937">
        <w:rPr>
          <w:b w:val="0"/>
          <w:color w:val="000000" w:themeColor="text1"/>
          <w:sz w:val="28"/>
          <w:szCs w:val="28"/>
        </w:rPr>
        <w:t>(</w:t>
      </w:r>
      <w:proofErr w:type="gramStart"/>
      <w:r w:rsidRPr="000A3937">
        <w:rPr>
          <w:b w:val="0"/>
          <w:color w:val="000000" w:themeColor="text1"/>
          <w:sz w:val="28"/>
          <w:szCs w:val="28"/>
        </w:rPr>
        <w:t>д</w:t>
      </w:r>
      <w:proofErr w:type="gramEnd"/>
      <w:r w:rsidRPr="000A3937">
        <w:rPr>
          <w:b w:val="0"/>
          <w:color w:val="000000" w:themeColor="text1"/>
          <w:sz w:val="28"/>
          <w:szCs w:val="28"/>
        </w:rPr>
        <w:t>алее -</w:t>
      </w:r>
      <w:r w:rsidRPr="000A3937">
        <w:rPr>
          <w:b w:val="0"/>
          <w:sz w:val="28"/>
          <w:szCs w:val="28"/>
        </w:rPr>
        <w:t xml:space="preserve"> проект акта</w:t>
      </w:r>
      <w:r w:rsidRPr="000A3937">
        <w:rPr>
          <w:b w:val="0"/>
          <w:color w:val="000000" w:themeColor="text1"/>
          <w:sz w:val="28"/>
          <w:szCs w:val="28"/>
        </w:rPr>
        <w:t>)</w:t>
      </w:r>
      <w:r w:rsidRPr="000A3937">
        <w:rPr>
          <w:b w:val="0"/>
          <w:sz w:val="28"/>
          <w:szCs w:val="28"/>
        </w:rPr>
        <w:t>,</w:t>
      </w:r>
      <w:r w:rsidRPr="000A3937">
        <w:rPr>
          <w:rStyle w:val="apple-style-span"/>
          <w:b w:val="0"/>
          <w:sz w:val="28"/>
          <w:szCs w:val="28"/>
        </w:rPr>
        <w:t xml:space="preserve"> </w:t>
      </w:r>
      <w:r w:rsidRPr="000A3937">
        <w:rPr>
          <w:b w:val="0"/>
          <w:sz w:val="28"/>
          <w:szCs w:val="28"/>
        </w:rPr>
        <w:t xml:space="preserve">извещения о проведении публичного обсуждения по проекту акта размещено  на официальном сайте в информационно-телекоммуникационной сети «Интернет» - </w:t>
      </w:r>
      <w:hyperlink r:id="rId5" w:history="1">
        <w:r w:rsidRPr="000A3937">
          <w:rPr>
            <w:rStyle w:val="a3"/>
            <w:b w:val="0"/>
            <w:color w:val="000000" w:themeColor="text1"/>
            <w:sz w:val="28"/>
            <w:szCs w:val="28"/>
          </w:rPr>
          <w:t>http://khvoinaya.ru</w:t>
        </w:r>
      </w:hyperlink>
      <w:r w:rsidRPr="000A3937">
        <w:rPr>
          <w:b w:val="0"/>
          <w:sz w:val="28"/>
          <w:szCs w:val="28"/>
        </w:rPr>
        <w:t xml:space="preserve">; </w:t>
      </w:r>
      <w:r w:rsidRPr="000A3937">
        <w:rPr>
          <w:b w:val="0"/>
          <w:color w:val="000000" w:themeColor="text1"/>
          <w:sz w:val="28"/>
          <w:szCs w:val="28"/>
        </w:rPr>
        <w:t xml:space="preserve">интернет </w:t>
      </w:r>
      <w:proofErr w:type="gramStart"/>
      <w:r w:rsidRPr="000A3937">
        <w:rPr>
          <w:b w:val="0"/>
          <w:color w:val="000000" w:themeColor="text1"/>
          <w:sz w:val="28"/>
          <w:szCs w:val="28"/>
        </w:rPr>
        <w:t>портале</w:t>
      </w:r>
      <w:proofErr w:type="gramEnd"/>
      <w:r w:rsidRPr="000A3937">
        <w:rPr>
          <w:b w:val="0"/>
          <w:color w:val="000000" w:themeColor="text1"/>
          <w:sz w:val="28"/>
          <w:szCs w:val="28"/>
        </w:rPr>
        <w:t xml:space="preserve"> для публичного обсуждения проектов и действующих НПА Новгородской области  </w:t>
      </w:r>
      <w:hyperlink r:id="rId6" w:tgtFrame="_blank" w:history="1">
        <w:r w:rsidRPr="000A3937">
          <w:rPr>
            <w:rStyle w:val="a3"/>
            <w:b w:val="0"/>
            <w:color w:val="000000" w:themeColor="text1"/>
            <w:sz w:val="28"/>
            <w:szCs w:val="28"/>
          </w:rPr>
          <w:t>http://regulation.novreg.ru</w:t>
        </w:r>
      </w:hyperlink>
      <w:r w:rsidRPr="000A3937">
        <w:rPr>
          <w:b w:val="0"/>
          <w:sz w:val="28"/>
          <w:szCs w:val="28"/>
        </w:rPr>
        <w:t xml:space="preserve">, на информационных ресурсах МФЦ (в группах социальных сетей), а так же </w:t>
      </w:r>
      <w:r w:rsidR="000A3937">
        <w:rPr>
          <w:b w:val="0"/>
          <w:sz w:val="28"/>
          <w:szCs w:val="28"/>
        </w:rPr>
        <w:t xml:space="preserve">направлены </w:t>
      </w:r>
      <w:r w:rsidRPr="000A3937">
        <w:rPr>
          <w:b w:val="0"/>
          <w:sz w:val="28"/>
          <w:szCs w:val="28"/>
        </w:rPr>
        <w:t>в адреса следующих организаций:</w:t>
      </w:r>
    </w:p>
    <w:p w:rsidR="00480425" w:rsidRPr="000A3937" w:rsidRDefault="00351EFD" w:rsidP="000A3937">
      <w:pPr>
        <w:ind w:left="-567" w:firstLine="567"/>
        <w:jc w:val="both"/>
        <w:rPr>
          <w:b w:val="0"/>
          <w:sz w:val="28"/>
          <w:szCs w:val="28"/>
        </w:rPr>
      </w:pPr>
      <w:r w:rsidRPr="000A3937">
        <w:rPr>
          <w:b w:val="0"/>
          <w:sz w:val="28"/>
          <w:szCs w:val="28"/>
        </w:rPr>
        <w:t>1)</w:t>
      </w:r>
      <w:r w:rsidR="007E59C0" w:rsidRPr="000A3937">
        <w:rPr>
          <w:b w:val="0"/>
          <w:sz w:val="28"/>
          <w:szCs w:val="28"/>
        </w:rPr>
        <w:t xml:space="preserve"> </w:t>
      </w:r>
      <w:r w:rsidR="001D1867" w:rsidRPr="000A3937">
        <w:rPr>
          <w:rFonts w:eastAsiaTheme="minorHAnsi"/>
          <w:b w:val="0"/>
          <w:bCs w:val="0"/>
          <w:sz w:val="28"/>
          <w:szCs w:val="28"/>
          <w:lang w:eastAsia="en-US"/>
        </w:rPr>
        <w:t>Аппарат уполномоченного по защите прав предприн</w:t>
      </w:r>
      <w:r w:rsidR="0096029C" w:rsidRPr="000A3937">
        <w:rPr>
          <w:rFonts w:eastAsiaTheme="minorHAnsi"/>
          <w:b w:val="0"/>
          <w:bCs w:val="0"/>
          <w:sz w:val="28"/>
          <w:szCs w:val="28"/>
          <w:lang w:eastAsia="en-US"/>
        </w:rPr>
        <w:t>имателей в Новгородской области;</w:t>
      </w:r>
      <w:r w:rsidR="001D1867" w:rsidRPr="000A3937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</w:p>
    <w:p w:rsidR="00480425" w:rsidRPr="000A3937" w:rsidRDefault="00351EFD" w:rsidP="000A3937">
      <w:pPr>
        <w:ind w:left="-567" w:firstLine="567"/>
        <w:jc w:val="both"/>
        <w:rPr>
          <w:b w:val="0"/>
          <w:sz w:val="28"/>
          <w:szCs w:val="28"/>
        </w:rPr>
      </w:pPr>
      <w:r w:rsidRPr="000A3937">
        <w:rPr>
          <w:b w:val="0"/>
          <w:sz w:val="28"/>
          <w:szCs w:val="28"/>
        </w:rPr>
        <w:t>2)</w:t>
      </w:r>
      <w:r w:rsidR="006B7923" w:rsidRPr="000A3937">
        <w:rPr>
          <w:b w:val="0"/>
          <w:sz w:val="28"/>
          <w:szCs w:val="28"/>
        </w:rPr>
        <w:t xml:space="preserve"> </w:t>
      </w:r>
      <w:r w:rsidR="00942D6F">
        <w:rPr>
          <w:b w:val="0"/>
          <w:sz w:val="28"/>
          <w:szCs w:val="28"/>
        </w:rPr>
        <w:t xml:space="preserve">СПК </w:t>
      </w:r>
      <w:proofErr w:type="spellStart"/>
      <w:r w:rsidR="00942D6F">
        <w:rPr>
          <w:b w:val="0"/>
          <w:sz w:val="28"/>
          <w:szCs w:val="28"/>
        </w:rPr>
        <w:t>Левочский</w:t>
      </w:r>
      <w:proofErr w:type="spellEnd"/>
      <w:r w:rsidR="0096029C" w:rsidRPr="000A3937">
        <w:rPr>
          <w:b w:val="0"/>
          <w:sz w:val="28"/>
          <w:szCs w:val="28"/>
        </w:rPr>
        <w:t>;</w:t>
      </w:r>
    </w:p>
    <w:p w:rsidR="00480425" w:rsidRPr="000A3937" w:rsidRDefault="00351EFD" w:rsidP="000A3937">
      <w:pPr>
        <w:ind w:left="-567" w:firstLine="567"/>
        <w:jc w:val="both"/>
        <w:rPr>
          <w:b w:val="0"/>
          <w:sz w:val="28"/>
          <w:szCs w:val="28"/>
        </w:rPr>
      </w:pPr>
      <w:r w:rsidRPr="000A3937">
        <w:rPr>
          <w:b w:val="0"/>
          <w:sz w:val="28"/>
          <w:szCs w:val="28"/>
        </w:rPr>
        <w:t>3)</w:t>
      </w:r>
      <w:r w:rsidR="0098670A" w:rsidRPr="000A3937">
        <w:rPr>
          <w:b w:val="0"/>
          <w:sz w:val="28"/>
          <w:szCs w:val="28"/>
        </w:rPr>
        <w:t xml:space="preserve"> </w:t>
      </w:r>
      <w:proofErr w:type="spellStart"/>
      <w:r w:rsidR="00942D6F">
        <w:rPr>
          <w:b w:val="0"/>
          <w:sz w:val="28"/>
          <w:szCs w:val="28"/>
        </w:rPr>
        <w:t>Хвойнинское</w:t>
      </w:r>
      <w:proofErr w:type="spellEnd"/>
      <w:r w:rsidR="00942D6F">
        <w:rPr>
          <w:b w:val="0"/>
          <w:sz w:val="28"/>
          <w:szCs w:val="28"/>
        </w:rPr>
        <w:t xml:space="preserve"> </w:t>
      </w:r>
      <w:proofErr w:type="spellStart"/>
      <w:r w:rsidR="00942D6F">
        <w:rPr>
          <w:b w:val="0"/>
          <w:sz w:val="28"/>
          <w:szCs w:val="28"/>
        </w:rPr>
        <w:t>Райпо</w:t>
      </w:r>
      <w:proofErr w:type="spellEnd"/>
      <w:r w:rsidR="005061AC">
        <w:rPr>
          <w:b w:val="0"/>
          <w:sz w:val="28"/>
          <w:szCs w:val="28"/>
        </w:rPr>
        <w:t>.</w:t>
      </w:r>
      <w:r w:rsidR="0096029C" w:rsidRPr="000A3937">
        <w:rPr>
          <w:b w:val="0"/>
          <w:sz w:val="28"/>
          <w:szCs w:val="28"/>
        </w:rPr>
        <w:t>;</w:t>
      </w:r>
    </w:p>
    <w:p w:rsidR="00351EFD" w:rsidRPr="000A3937" w:rsidRDefault="00351EFD" w:rsidP="000A3937">
      <w:pPr>
        <w:overflowPunct/>
        <w:jc w:val="both"/>
        <w:rPr>
          <w:b w:val="0"/>
          <w:sz w:val="28"/>
          <w:szCs w:val="28"/>
        </w:rPr>
      </w:pPr>
      <w:r w:rsidRPr="000A3937">
        <w:rPr>
          <w:rFonts w:eastAsiaTheme="minorHAnsi"/>
          <w:b w:val="0"/>
          <w:bCs w:val="0"/>
          <w:sz w:val="28"/>
          <w:szCs w:val="28"/>
          <w:lang w:eastAsia="en-US"/>
        </w:rPr>
        <w:t>4)</w:t>
      </w:r>
      <w:r w:rsidR="0098670A" w:rsidRPr="000A3937">
        <w:rPr>
          <w:b w:val="0"/>
          <w:sz w:val="28"/>
          <w:szCs w:val="28"/>
        </w:rPr>
        <w:t xml:space="preserve"> </w:t>
      </w:r>
      <w:r w:rsidR="00942D6F">
        <w:rPr>
          <w:b w:val="0"/>
          <w:sz w:val="28"/>
          <w:szCs w:val="28"/>
        </w:rPr>
        <w:t>ООО Альбатрос</w:t>
      </w:r>
    </w:p>
    <w:p w:rsidR="00837362" w:rsidRDefault="00480425" w:rsidP="00942D6F">
      <w:pPr>
        <w:ind w:left="-426" w:firstLine="426"/>
        <w:jc w:val="both"/>
        <w:rPr>
          <w:b w:val="0"/>
          <w:color w:val="000000" w:themeColor="text1"/>
          <w:sz w:val="28"/>
          <w:szCs w:val="28"/>
        </w:rPr>
      </w:pPr>
      <w:r w:rsidRPr="000A3937">
        <w:rPr>
          <w:b w:val="0"/>
          <w:color w:val="000000" w:themeColor="text1"/>
          <w:sz w:val="28"/>
          <w:szCs w:val="28"/>
          <w:lang w:eastAsia="ar-SA"/>
        </w:rPr>
        <w:t>По результатам проведения публичного обсуждения</w:t>
      </w:r>
      <w:r w:rsidR="00351EFD" w:rsidRPr="000A3937">
        <w:rPr>
          <w:b w:val="0"/>
          <w:color w:val="000000" w:themeColor="text1"/>
          <w:sz w:val="28"/>
          <w:szCs w:val="28"/>
          <w:lang w:eastAsia="ar-SA"/>
        </w:rPr>
        <w:t>,</w:t>
      </w:r>
      <w:r w:rsidR="001D1867" w:rsidRPr="000A3937">
        <w:rPr>
          <w:b w:val="0"/>
          <w:color w:val="000000" w:themeColor="text1"/>
          <w:sz w:val="28"/>
          <w:szCs w:val="28"/>
          <w:lang w:eastAsia="ar-SA"/>
        </w:rPr>
        <w:t xml:space="preserve"> </w:t>
      </w:r>
      <w:r w:rsidR="00351EFD" w:rsidRPr="000A3937">
        <w:rPr>
          <w:b w:val="0"/>
          <w:color w:val="000000" w:themeColor="text1"/>
          <w:sz w:val="28"/>
          <w:szCs w:val="28"/>
          <w:lang w:eastAsia="ar-SA"/>
        </w:rPr>
        <w:t xml:space="preserve"> в</w:t>
      </w:r>
      <w:r w:rsidRPr="000A3937">
        <w:rPr>
          <w:b w:val="0"/>
          <w:color w:val="000000" w:themeColor="text1"/>
          <w:sz w:val="28"/>
          <w:szCs w:val="28"/>
          <w:lang w:eastAsia="ar-SA"/>
        </w:rPr>
        <w:t xml:space="preserve"> адрес </w:t>
      </w:r>
      <w:r w:rsidR="00351EFD" w:rsidRPr="000A3937">
        <w:rPr>
          <w:b w:val="0"/>
          <w:color w:val="000000" w:themeColor="text1"/>
          <w:sz w:val="28"/>
          <w:szCs w:val="28"/>
        </w:rPr>
        <w:t>комитета</w:t>
      </w:r>
      <w:r w:rsidR="00ED6824" w:rsidRPr="000A3937">
        <w:rPr>
          <w:b w:val="0"/>
          <w:color w:val="000000" w:themeColor="text1"/>
          <w:sz w:val="28"/>
          <w:szCs w:val="28"/>
        </w:rPr>
        <w:t xml:space="preserve"> экономики и управления муниципальным имуществом Администрации </w:t>
      </w:r>
      <w:proofErr w:type="spellStart"/>
      <w:r w:rsidR="00ED6824" w:rsidRPr="000A3937">
        <w:rPr>
          <w:b w:val="0"/>
          <w:color w:val="000000" w:themeColor="text1"/>
          <w:sz w:val="28"/>
          <w:szCs w:val="28"/>
        </w:rPr>
        <w:t>Хвойнинского</w:t>
      </w:r>
      <w:proofErr w:type="spellEnd"/>
      <w:r w:rsidR="00ED6824" w:rsidRPr="000A3937">
        <w:rPr>
          <w:b w:val="0"/>
          <w:color w:val="000000" w:themeColor="text1"/>
          <w:sz w:val="28"/>
          <w:szCs w:val="28"/>
        </w:rPr>
        <w:t xml:space="preserve"> муниципального </w:t>
      </w:r>
      <w:r w:rsidR="005061AC">
        <w:rPr>
          <w:b w:val="0"/>
          <w:color w:val="000000" w:themeColor="text1"/>
          <w:sz w:val="28"/>
          <w:szCs w:val="28"/>
        </w:rPr>
        <w:t>округа</w:t>
      </w:r>
      <w:r w:rsidR="00ED6824" w:rsidRPr="000A3937">
        <w:rPr>
          <w:b w:val="0"/>
          <w:color w:val="000000" w:themeColor="text1"/>
          <w:sz w:val="28"/>
          <w:szCs w:val="28"/>
          <w:lang w:eastAsia="ar-SA"/>
        </w:rPr>
        <w:t xml:space="preserve"> </w:t>
      </w:r>
      <w:r w:rsidR="00837362">
        <w:rPr>
          <w:b w:val="0"/>
          <w:color w:val="000000" w:themeColor="text1"/>
          <w:sz w:val="28"/>
          <w:szCs w:val="28"/>
          <w:lang w:eastAsia="ar-SA"/>
        </w:rPr>
        <w:t>замечаний</w:t>
      </w:r>
      <w:r w:rsidR="00942D6F">
        <w:rPr>
          <w:b w:val="0"/>
          <w:color w:val="000000" w:themeColor="text1"/>
          <w:sz w:val="28"/>
          <w:szCs w:val="28"/>
          <w:lang w:eastAsia="ar-SA"/>
        </w:rPr>
        <w:t xml:space="preserve"> </w:t>
      </w:r>
      <w:r w:rsidR="008B18C6">
        <w:rPr>
          <w:b w:val="0"/>
          <w:color w:val="000000" w:themeColor="text1"/>
          <w:sz w:val="28"/>
          <w:szCs w:val="28"/>
          <w:lang w:eastAsia="ar-SA"/>
        </w:rPr>
        <w:t xml:space="preserve">и </w:t>
      </w:r>
      <w:r w:rsidR="00942D6F">
        <w:rPr>
          <w:b w:val="0"/>
          <w:color w:val="000000" w:themeColor="text1"/>
          <w:sz w:val="28"/>
          <w:szCs w:val="28"/>
          <w:lang w:eastAsia="ar-SA"/>
        </w:rPr>
        <w:t xml:space="preserve">предложений </w:t>
      </w:r>
      <w:r w:rsidR="008B18C6">
        <w:rPr>
          <w:b w:val="0"/>
          <w:color w:val="000000" w:themeColor="text1"/>
          <w:sz w:val="28"/>
          <w:szCs w:val="28"/>
          <w:lang w:eastAsia="ar-SA"/>
        </w:rPr>
        <w:t>не поступило.</w:t>
      </w:r>
    </w:p>
    <w:p w:rsidR="00BA3016" w:rsidRPr="00B828EC" w:rsidRDefault="00BA3016" w:rsidP="00480425">
      <w:pPr>
        <w:rPr>
          <w:b w:val="0"/>
          <w:sz w:val="24"/>
          <w:szCs w:val="24"/>
          <w:highlight w:val="yellow"/>
          <w:lang w:eastAsia="ar-SA"/>
        </w:rPr>
      </w:pPr>
    </w:p>
    <w:tbl>
      <w:tblPr>
        <w:tblW w:w="10065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/>
      </w:tblPr>
      <w:tblGrid>
        <w:gridCol w:w="5779"/>
        <w:gridCol w:w="4286"/>
      </w:tblGrid>
      <w:tr w:rsidR="00480425" w:rsidRPr="001D1867" w:rsidTr="005673A3">
        <w:tc>
          <w:tcPr>
            <w:tcW w:w="5779" w:type="dxa"/>
          </w:tcPr>
          <w:p w:rsidR="00480425" w:rsidRPr="001D1867" w:rsidRDefault="00480425" w:rsidP="007D752F">
            <w:pPr>
              <w:rPr>
                <w:b w:val="0"/>
                <w:sz w:val="24"/>
                <w:szCs w:val="24"/>
                <w:lang w:eastAsia="ar-SA"/>
              </w:rPr>
            </w:pPr>
            <w:r w:rsidRPr="001D1867">
              <w:rPr>
                <w:b w:val="0"/>
                <w:sz w:val="24"/>
                <w:szCs w:val="24"/>
                <w:lang w:eastAsia="ar-SA"/>
              </w:rPr>
              <w:t>Общее количество поступивших предложений</w:t>
            </w:r>
          </w:p>
        </w:tc>
        <w:tc>
          <w:tcPr>
            <w:tcW w:w="4286" w:type="dxa"/>
          </w:tcPr>
          <w:p w:rsidR="00480425" w:rsidRPr="00222D90" w:rsidRDefault="00942D6F" w:rsidP="00ED6824">
            <w:pPr>
              <w:jc w:val="center"/>
              <w:rPr>
                <w:b w:val="0"/>
                <w:sz w:val="24"/>
                <w:szCs w:val="24"/>
                <w:lang w:eastAsia="ar-SA"/>
              </w:rPr>
            </w:pPr>
            <w:r>
              <w:rPr>
                <w:b w:val="0"/>
                <w:sz w:val="24"/>
                <w:szCs w:val="24"/>
                <w:lang w:eastAsia="ar-SA"/>
              </w:rPr>
              <w:t>0</w:t>
            </w:r>
          </w:p>
        </w:tc>
      </w:tr>
      <w:tr w:rsidR="00480425" w:rsidRPr="001D1867" w:rsidTr="005673A3">
        <w:tc>
          <w:tcPr>
            <w:tcW w:w="5779" w:type="dxa"/>
          </w:tcPr>
          <w:p w:rsidR="00480425" w:rsidRPr="001D1867" w:rsidRDefault="00480425" w:rsidP="007D752F">
            <w:pPr>
              <w:jc w:val="both"/>
              <w:rPr>
                <w:b w:val="0"/>
                <w:sz w:val="24"/>
                <w:szCs w:val="24"/>
                <w:lang w:eastAsia="ar-SA"/>
              </w:rPr>
            </w:pPr>
            <w:r w:rsidRPr="001D1867">
              <w:rPr>
                <w:b w:val="0"/>
                <w:sz w:val="24"/>
                <w:szCs w:val="24"/>
                <w:lang w:eastAsia="ar-SA"/>
              </w:rPr>
              <w:t>Общее количество учтенных предложений</w:t>
            </w:r>
          </w:p>
        </w:tc>
        <w:tc>
          <w:tcPr>
            <w:tcW w:w="4286" w:type="dxa"/>
          </w:tcPr>
          <w:p w:rsidR="00480425" w:rsidRPr="00222D90" w:rsidRDefault="00ED1B55" w:rsidP="00ED6824">
            <w:pPr>
              <w:jc w:val="center"/>
              <w:rPr>
                <w:b w:val="0"/>
                <w:sz w:val="24"/>
                <w:szCs w:val="24"/>
                <w:lang w:eastAsia="ar-SA"/>
              </w:rPr>
            </w:pPr>
            <w:r w:rsidRPr="00222D90">
              <w:rPr>
                <w:b w:val="0"/>
                <w:sz w:val="24"/>
                <w:szCs w:val="24"/>
                <w:lang w:eastAsia="ar-SA"/>
              </w:rPr>
              <w:t>0</w:t>
            </w:r>
          </w:p>
        </w:tc>
      </w:tr>
      <w:tr w:rsidR="00480425" w:rsidRPr="001D1867" w:rsidTr="005673A3">
        <w:tc>
          <w:tcPr>
            <w:tcW w:w="5779" w:type="dxa"/>
          </w:tcPr>
          <w:p w:rsidR="00480425" w:rsidRPr="001D1867" w:rsidRDefault="00480425" w:rsidP="007D752F">
            <w:pPr>
              <w:jc w:val="both"/>
              <w:rPr>
                <w:b w:val="0"/>
                <w:sz w:val="24"/>
                <w:szCs w:val="24"/>
                <w:lang w:eastAsia="ar-SA"/>
              </w:rPr>
            </w:pPr>
            <w:r w:rsidRPr="001D1867">
              <w:rPr>
                <w:b w:val="0"/>
                <w:sz w:val="24"/>
                <w:szCs w:val="24"/>
                <w:lang w:eastAsia="ar-SA"/>
              </w:rPr>
              <w:t>Общее количество частично учтенных предложений</w:t>
            </w:r>
          </w:p>
        </w:tc>
        <w:tc>
          <w:tcPr>
            <w:tcW w:w="4286" w:type="dxa"/>
          </w:tcPr>
          <w:p w:rsidR="00480425" w:rsidRPr="002441E0" w:rsidRDefault="002441E0" w:rsidP="00ED6824">
            <w:pPr>
              <w:jc w:val="center"/>
              <w:rPr>
                <w:b w:val="0"/>
                <w:sz w:val="24"/>
                <w:szCs w:val="24"/>
                <w:lang w:val="en-US" w:eastAsia="ar-SA"/>
              </w:rPr>
            </w:pPr>
            <w:r>
              <w:rPr>
                <w:b w:val="0"/>
                <w:sz w:val="24"/>
                <w:szCs w:val="24"/>
                <w:lang w:val="en-US" w:eastAsia="ar-SA"/>
              </w:rPr>
              <w:t>0</w:t>
            </w:r>
          </w:p>
        </w:tc>
      </w:tr>
      <w:tr w:rsidR="00480425" w:rsidRPr="007E59C0" w:rsidTr="005673A3">
        <w:tc>
          <w:tcPr>
            <w:tcW w:w="5779" w:type="dxa"/>
          </w:tcPr>
          <w:p w:rsidR="00480425" w:rsidRPr="001D1867" w:rsidRDefault="00480425" w:rsidP="007D752F">
            <w:pPr>
              <w:jc w:val="both"/>
              <w:rPr>
                <w:b w:val="0"/>
                <w:sz w:val="24"/>
                <w:szCs w:val="24"/>
                <w:lang w:eastAsia="ar-SA"/>
              </w:rPr>
            </w:pPr>
            <w:r w:rsidRPr="001D1867">
              <w:rPr>
                <w:b w:val="0"/>
                <w:sz w:val="24"/>
                <w:szCs w:val="24"/>
                <w:lang w:eastAsia="ar-SA"/>
              </w:rPr>
              <w:t>Общее количество неучтенных предложений</w:t>
            </w:r>
          </w:p>
        </w:tc>
        <w:tc>
          <w:tcPr>
            <w:tcW w:w="4286" w:type="dxa"/>
          </w:tcPr>
          <w:p w:rsidR="00480425" w:rsidRPr="00942D6F" w:rsidRDefault="00942D6F" w:rsidP="00CE44C8">
            <w:pPr>
              <w:jc w:val="center"/>
              <w:rPr>
                <w:b w:val="0"/>
                <w:sz w:val="24"/>
                <w:szCs w:val="24"/>
                <w:lang w:eastAsia="ar-SA"/>
              </w:rPr>
            </w:pPr>
            <w:r>
              <w:rPr>
                <w:b w:val="0"/>
                <w:sz w:val="24"/>
                <w:szCs w:val="24"/>
                <w:lang w:eastAsia="ar-SA"/>
              </w:rPr>
              <w:t>0</w:t>
            </w:r>
          </w:p>
        </w:tc>
      </w:tr>
    </w:tbl>
    <w:p w:rsidR="006712B3" w:rsidRPr="007E59C0" w:rsidRDefault="006712B3" w:rsidP="00480425">
      <w:pPr>
        <w:jc w:val="both"/>
        <w:rPr>
          <w:b w:val="0"/>
          <w:sz w:val="24"/>
          <w:szCs w:val="24"/>
          <w:lang w:eastAsia="ar-SA"/>
        </w:rPr>
      </w:pPr>
    </w:p>
    <w:p w:rsidR="00CE44C8" w:rsidRPr="005673A3" w:rsidRDefault="00CE44C8" w:rsidP="00532FF8">
      <w:pPr>
        <w:ind w:left="-426"/>
        <w:jc w:val="both"/>
        <w:rPr>
          <w:color w:val="000000" w:themeColor="text1"/>
          <w:sz w:val="28"/>
          <w:szCs w:val="28"/>
        </w:rPr>
      </w:pPr>
      <w:r w:rsidRPr="005673A3">
        <w:rPr>
          <w:color w:val="000000" w:themeColor="text1"/>
          <w:sz w:val="28"/>
          <w:szCs w:val="28"/>
        </w:rPr>
        <w:t xml:space="preserve">Председатель </w:t>
      </w:r>
      <w:proofErr w:type="spellStart"/>
      <w:r w:rsidR="00532FF8">
        <w:rPr>
          <w:color w:val="000000" w:themeColor="text1"/>
          <w:sz w:val="28"/>
          <w:szCs w:val="28"/>
        </w:rPr>
        <w:t>КЭиУМИ</w:t>
      </w:r>
      <w:proofErr w:type="spellEnd"/>
      <w:r w:rsidR="00532FF8">
        <w:rPr>
          <w:color w:val="000000" w:themeColor="text1"/>
          <w:sz w:val="28"/>
          <w:szCs w:val="28"/>
        </w:rPr>
        <w:t xml:space="preserve"> </w:t>
      </w:r>
    </w:p>
    <w:p w:rsidR="00CE44C8" w:rsidRPr="005673A3" w:rsidRDefault="00CE44C8" w:rsidP="00532FF8">
      <w:pPr>
        <w:ind w:left="-426"/>
        <w:jc w:val="both"/>
        <w:rPr>
          <w:color w:val="000000" w:themeColor="text1"/>
          <w:sz w:val="28"/>
          <w:szCs w:val="28"/>
        </w:rPr>
      </w:pPr>
      <w:r w:rsidRPr="005673A3">
        <w:rPr>
          <w:color w:val="000000" w:themeColor="text1"/>
          <w:sz w:val="28"/>
          <w:szCs w:val="28"/>
        </w:rPr>
        <w:t xml:space="preserve">Администрации  Хвойнинского </w:t>
      </w:r>
    </w:p>
    <w:p w:rsidR="00A5450A" w:rsidRPr="00532FF8" w:rsidRDefault="00CE44C8" w:rsidP="00532FF8">
      <w:pPr>
        <w:ind w:left="-426"/>
        <w:jc w:val="both"/>
        <w:rPr>
          <w:color w:val="000000" w:themeColor="text1"/>
          <w:sz w:val="28"/>
          <w:szCs w:val="28"/>
        </w:rPr>
      </w:pPr>
      <w:r w:rsidRPr="005673A3">
        <w:rPr>
          <w:color w:val="000000" w:themeColor="text1"/>
          <w:sz w:val="28"/>
          <w:szCs w:val="28"/>
        </w:rPr>
        <w:t xml:space="preserve">муниципального </w:t>
      </w:r>
      <w:r w:rsidR="005061AC">
        <w:rPr>
          <w:color w:val="000000" w:themeColor="text1"/>
          <w:sz w:val="28"/>
          <w:szCs w:val="28"/>
        </w:rPr>
        <w:t>округа</w:t>
      </w:r>
      <w:r w:rsidRPr="005673A3">
        <w:rPr>
          <w:color w:val="000000" w:themeColor="text1"/>
          <w:sz w:val="28"/>
          <w:szCs w:val="28"/>
        </w:rPr>
        <w:t xml:space="preserve">                                </w:t>
      </w:r>
      <w:r w:rsidR="005061AC">
        <w:rPr>
          <w:color w:val="000000" w:themeColor="text1"/>
          <w:sz w:val="28"/>
          <w:szCs w:val="28"/>
        </w:rPr>
        <w:t xml:space="preserve">                               Н.И.Томашевская</w:t>
      </w:r>
    </w:p>
    <w:p w:rsidR="006712B3" w:rsidRDefault="006712B3" w:rsidP="00480425">
      <w:pPr>
        <w:jc w:val="both"/>
        <w:rPr>
          <w:b w:val="0"/>
          <w:sz w:val="24"/>
          <w:szCs w:val="24"/>
        </w:rPr>
      </w:pPr>
    </w:p>
    <w:p w:rsidR="00F11E9E" w:rsidRDefault="00A84D1B" w:rsidP="00377DB6">
      <w:pPr>
        <w:ind w:left="-426"/>
        <w:jc w:val="both"/>
        <w:rPr>
          <w:b w:val="0"/>
          <w:sz w:val="20"/>
        </w:rPr>
      </w:pPr>
      <w:r>
        <w:rPr>
          <w:b w:val="0"/>
          <w:sz w:val="20"/>
        </w:rPr>
        <w:t>Т</w:t>
      </w:r>
      <w:r w:rsidR="00251621">
        <w:rPr>
          <w:b w:val="0"/>
          <w:sz w:val="20"/>
        </w:rPr>
        <w:t>омашевская Н.И.</w:t>
      </w:r>
    </w:p>
    <w:p w:rsidR="00251621" w:rsidRPr="00377DB6" w:rsidRDefault="00251621" w:rsidP="00377DB6">
      <w:pPr>
        <w:ind w:left="-426"/>
        <w:jc w:val="both"/>
        <w:rPr>
          <w:b w:val="0"/>
          <w:sz w:val="20"/>
        </w:rPr>
      </w:pPr>
      <w:r>
        <w:rPr>
          <w:b w:val="0"/>
          <w:sz w:val="20"/>
        </w:rPr>
        <w:t>Тел.8 816 67 50215</w:t>
      </w:r>
    </w:p>
    <w:sectPr w:rsidR="00251621" w:rsidRPr="00377DB6" w:rsidSect="00222D90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06C5F"/>
    <w:multiLevelType w:val="hybridMultilevel"/>
    <w:tmpl w:val="F6CA553A"/>
    <w:lvl w:ilvl="0" w:tplc="03682496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425"/>
    <w:rsid w:val="00013A54"/>
    <w:rsid w:val="00016906"/>
    <w:rsid w:val="00031052"/>
    <w:rsid w:val="00034758"/>
    <w:rsid w:val="000A3937"/>
    <w:rsid w:val="000A6154"/>
    <w:rsid w:val="00104B4D"/>
    <w:rsid w:val="00173EFE"/>
    <w:rsid w:val="00194EC1"/>
    <w:rsid w:val="001B2DDF"/>
    <w:rsid w:val="001C64A9"/>
    <w:rsid w:val="001D1867"/>
    <w:rsid w:val="00212120"/>
    <w:rsid w:val="00222D90"/>
    <w:rsid w:val="002441E0"/>
    <w:rsid w:val="00251621"/>
    <w:rsid w:val="002849D5"/>
    <w:rsid w:val="002B12BA"/>
    <w:rsid w:val="002C3884"/>
    <w:rsid w:val="00312A91"/>
    <w:rsid w:val="00351EFD"/>
    <w:rsid w:val="0035758F"/>
    <w:rsid w:val="00367734"/>
    <w:rsid w:val="00377DB6"/>
    <w:rsid w:val="003A61DC"/>
    <w:rsid w:val="003F5422"/>
    <w:rsid w:val="00480425"/>
    <w:rsid w:val="00495491"/>
    <w:rsid w:val="0050053C"/>
    <w:rsid w:val="00502317"/>
    <w:rsid w:val="005061AC"/>
    <w:rsid w:val="0052684D"/>
    <w:rsid w:val="00532FF8"/>
    <w:rsid w:val="005673A3"/>
    <w:rsid w:val="005E0347"/>
    <w:rsid w:val="005F4FB3"/>
    <w:rsid w:val="005F7EA1"/>
    <w:rsid w:val="00617CB4"/>
    <w:rsid w:val="006425BA"/>
    <w:rsid w:val="006575C7"/>
    <w:rsid w:val="006712B3"/>
    <w:rsid w:val="006B7923"/>
    <w:rsid w:val="00743846"/>
    <w:rsid w:val="00764CE7"/>
    <w:rsid w:val="00780C14"/>
    <w:rsid w:val="00790448"/>
    <w:rsid w:val="007E59C0"/>
    <w:rsid w:val="00837362"/>
    <w:rsid w:val="008515AC"/>
    <w:rsid w:val="008B18C6"/>
    <w:rsid w:val="008B7EC0"/>
    <w:rsid w:val="008E2DDF"/>
    <w:rsid w:val="00915029"/>
    <w:rsid w:val="009250CA"/>
    <w:rsid w:val="00942D6F"/>
    <w:rsid w:val="0096029C"/>
    <w:rsid w:val="0098670A"/>
    <w:rsid w:val="00A11992"/>
    <w:rsid w:val="00A12BB1"/>
    <w:rsid w:val="00A5450A"/>
    <w:rsid w:val="00A7143D"/>
    <w:rsid w:val="00A84D1B"/>
    <w:rsid w:val="00A86F0F"/>
    <w:rsid w:val="00AC718D"/>
    <w:rsid w:val="00AE7B72"/>
    <w:rsid w:val="00B72460"/>
    <w:rsid w:val="00B828EC"/>
    <w:rsid w:val="00B840F2"/>
    <w:rsid w:val="00B86C7E"/>
    <w:rsid w:val="00B97266"/>
    <w:rsid w:val="00BA3016"/>
    <w:rsid w:val="00BA503D"/>
    <w:rsid w:val="00BF61C9"/>
    <w:rsid w:val="00C80C01"/>
    <w:rsid w:val="00CA4C4F"/>
    <w:rsid w:val="00CE44C8"/>
    <w:rsid w:val="00D5674F"/>
    <w:rsid w:val="00DA7ED8"/>
    <w:rsid w:val="00DB6699"/>
    <w:rsid w:val="00E23220"/>
    <w:rsid w:val="00E657F0"/>
    <w:rsid w:val="00E801D2"/>
    <w:rsid w:val="00E86373"/>
    <w:rsid w:val="00E90ED8"/>
    <w:rsid w:val="00EA2C2B"/>
    <w:rsid w:val="00EA66B6"/>
    <w:rsid w:val="00ED1B55"/>
    <w:rsid w:val="00ED6824"/>
    <w:rsid w:val="00F11E9E"/>
    <w:rsid w:val="00F16E42"/>
    <w:rsid w:val="00F3063E"/>
    <w:rsid w:val="00FA03A7"/>
    <w:rsid w:val="00FC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A2C2B"/>
  </w:style>
  <w:style w:type="character" w:styleId="a3">
    <w:name w:val="Hyperlink"/>
    <w:basedOn w:val="a0"/>
    <w:uiPriority w:val="99"/>
    <w:unhideWhenUsed/>
    <w:rsid w:val="0035758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1867"/>
    <w:pPr>
      <w:ind w:left="720"/>
      <w:contextualSpacing/>
    </w:pPr>
  </w:style>
  <w:style w:type="paragraph" w:customStyle="1" w:styleId="ConsPlusTitle">
    <w:name w:val="ConsPlusTitle"/>
    <w:rsid w:val="00B724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pt-000004">
    <w:name w:val="pt-000004"/>
    <w:basedOn w:val="a0"/>
    <w:rsid w:val="00764CE7"/>
  </w:style>
  <w:style w:type="paragraph" w:customStyle="1" w:styleId="Default">
    <w:name w:val="Default"/>
    <w:rsid w:val="00ED1B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397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337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8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7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8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8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8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058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8051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1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72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gulation.novreg.ru/" TargetMode="External"/><Relationship Id="rId5" Type="http://schemas.openxmlformats.org/officeDocument/2006/relationships/hyperlink" Target="http://khvoin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Томашевская Наталья Игоревна</cp:lastModifiedBy>
  <cp:revision>8</cp:revision>
  <cp:lastPrinted>2021-10-21T04:58:00Z</cp:lastPrinted>
  <dcterms:created xsi:type="dcterms:W3CDTF">2021-06-28T14:01:00Z</dcterms:created>
  <dcterms:modified xsi:type="dcterms:W3CDTF">2021-10-21T12:02:00Z</dcterms:modified>
</cp:coreProperties>
</file>