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EB" w:rsidRPr="00D764EB" w:rsidRDefault="00D764EB" w:rsidP="00D764EB">
      <w:pPr>
        <w:jc w:val="center"/>
        <w:rPr>
          <w:sz w:val="24"/>
          <w:szCs w:val="24"/>
        </w:rPr>
      </w:pPr>
      <w:r w:rsidRPr="00D764EB">
        <w:rPr>
          <w:sz w:val="24"/>
          <w:szCs w:val="24"/>
        </w:rPr>
        <w:t>ПОЯСНИТЕЛЬНАЯ ЗАПИСКА</w:t>
      </w:r>
    </w:p>
    <w:p w:rsidR="00D764EB" w:rsidRPr="00D764EB" w:rsidRDefault="00D764EB" w:rsidP="00D764EB">
      <w:pPr>
        <w:jc w:val="center"/>
        <w:rPr>
          <w:sz w:val="24"/>
          <w:szCs w:val="24"/>
        </w:rPr>
      </w:pPr>
    </w:p>
    <w:p w:rsidR="00841EA5" w:rsidRPr="00841EA5" w:rsidRDefault="00D764EB" w:rsidP="00841E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EA5">
        <w:rPr>
          <w:rFonts w:ascii="Times New Roman" w:hAnsi="Times New Roman" w:cs="Times New Roman"/>
          <w:b w:val="0"/>
          <w:sz w:val="28"/>
          <w:szCs w:val="28"/>
        </w:rPr>
        <w:t xml:space="preserve">к  Проекту постановления Администрации Хвойнинского муниципального округа </w:t>
      </w:r>
      <w:r w:rsidR="00D71898">
        <w:rPr>
          <w:rFonts w:ascii="Times New Roman" w:hAnsi="Times New Roman" w:cs="Times New Roman"/>
          <w:b w:val="0"/>
          <w:sz w:val="28"/>
          <w:szCs w:val="28"/>
        </w:rPr>
        <w:t>«</w:t>
      </w:r>
      <w:r w:rsidR="00841EA5" w:rsidRPr="00841EA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41EA5" w:rsidRPr="00841E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Порядка предоставления </w:t>
      </w:r>
      <w:r w:rsidR="00841EA5" w:rsidRPr="00841EA5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</w:t>
      </w:r>
      <w:r w:rsidR="00D7189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764EB" w:rsidRPr="00CB4CA9" w:rsidRDefault="00D764EB" w:rsidP="00841EA5">
      <w:pPr>
        <w:shd w:val="clear" w:color="auto" w:fill="FFFFFF"/>
        <w:spacing w:after="169"/>
        <w:jc w:val="center"/>
        <w:rPr>
          <w:color w:val="000000"/>
          <w:sz w:val="24"/>
          <w:szCs w:val="24"/>
        </w:rPr>
      </w:pPr>
    </w:p>
    <w:p w:rsidR="00D764EB" w:rsidRPr="00D71898" w:rsidRDefault="00D764EB" w:rsidP="00D764EB">
      <w:pPr>
        <w:rPr>
          <w:b w:val="0"/>
        </w:rPr>
      </w:pPr>
    </w:p>
    <w:p w:rsidR="00932170" w:rsidRPr="00932170" w:rsidRDefault="00D764EB" w:rsidP="00932170">
      <w:pPr>
        <w:jc w:val="both"/>
        <w:rPr>
          <w:b w:val="0"/>
          <w:sz w:val="28"/>
          <w:szCs w:val="28"/>
        </w:rPr>
      </w:pPr>
      <w:proofErr w:type="gramStart"/>
      <w:r w:rsidRPr="00D71898">
        <w:rPr>
          <w:b w:val="0"/>
          <w:sz w:val="28"/>
          <w:szCs w:val="28"/>
        </w:rPr>
        <w:t>Проект постановления Администрации Хвойнинского муниципального округа «</w:t>
      </w:r>
      <w:r w:rsidRPr="00D71898">
        <w:rPr>
          <w:b w:val="0"/>
          <w:bCs w:val="0"/>
          <w:sz w:val="28"/>
          <w:szCs w:val="28"/>
        </w:rPr>
        <w:t xml:space="preserve">Об утверждении </w:t>
      </w:r>
      <w:r w:rsidR="00841EA5" w:rsidRPr="00D71898">
        <w:rPr>
          <w:b w:val="0"/>
          <w:color w:val="000000"/>
          <w:sz w:val="28"/>
          <w:szCs w:val="28"/>
        </w:rPr>
        <w:t xml:space="preserve">Порядка предоставления </w:t>
      </w:r>
      <w:r w:rsidR="00841EA5" w:rsidRPr="00D71898">
        <w:rPr>
          <w:b w:val="0"/>
          <w:sz w:val="28"/>
          <w:szCs w:val="28"/>
        </w:rPr>
        <w:t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</w:t>
      </w:r>
      <w:r w:rsidR="00D71898" w:rsidRPr="00D71898">
        <w:rPr>
          <w:b w:val="0"/>
          <w:sz w:val="28"/>
          <w:szCs w:val="28"/>
        </w:rPr>
        <w:t xml:space="preserve"> </w:t>
      </w:r>
      <w:r w:rsidRPr="00D71898">
        <w:rPr>
          <w:b w:val="0"/>
          <w:sz w:val="28"/>
          <w:szCs w:val="28"/>
        </w:rPr>
        <w:t xml:space="preserve">» (далее — проект), разработан с </w:t>
      </w:r>
      <w:r w:rsidR="00841EA5" w:rsidRPr="00D71898">
        <w:rPr>
          <w:b w:val="0"/>
          <w:sz w:val="28"/>
          <w:szCs w:val="28"/>
        </w:rPr>
        <w:t>целью</w:t>
      </w:r>
      <w:r w:rsidRPr="00D71898">
        <w:rPr>
          <w:b w:val="0"/>
          <w:sz w:val="28"/>
          <w:szCs w:val="28"/>
        </w:rPr>
        <w:t xml:space="preserve"> </w:t>
      </w:r>
      <w:r w:rsidR="00841EA5" w:rsidRPr="00D71898">
        <w:rPr>
          <w:b w:val="0"/>
          <w:color w:val="000000"/>
          <w:sz w:val="28"/>
          <w:szCs w:val="28"/>
        </w:rPr>
        <w:t xml:space="preserve">бесперебойной доставки твердого топлива (дров) </w:t>
      </w:r>
      <w:r w:rsidR="00D71898">
        <w:rPr>
          <w:b w:val="0"/>
          <w:spacing w:val="-4"/>
          <w:sz w:val="28"/>
          <w:szCs w:val="28"/>
        </w:rPr>
        <w:t>гражданам</w:t>
      </w:r>
      <w:r w:rsidR="00841EA5" w:rsidRPr="00D71898">
        <w:rPr>
          <w:b w:val="0"/>
          <w:spacing w:val="-4"/>
          <w:sz w:val="28"/>
          <w:szCs w:val="28"/>
        </w:rPr>
        <w:t>, призванн</w:t>
      </w:r>
      <w:r w:rsidR="00D71898">
        <w:rPr>
          <w:b w:val="0"/>
          <w:spacing w:val="-4"/>
          <w:sz w:val="28"/>
          <w:szCs w:val="28"/>
        </w:rPr>
        <w:t>ым</w:t>
      </w:r>
      <w:r w:rsidR="00841EA5" w:rsidRPr="00D71898">
        <w:rPr>
          <w:b w:val="0"/>
          <w:sz w:val="28"/>
          <w:szCs w:val="28"/>
        </w:rPr>
        <w:t xml:space="preserve"> на военную с</w:t>
      </w:r>
      <w:r w:rsidR="00D71898">
        <w:rPr>
          <w:b w:val="0"/>
          <w:sz w:val="28"/>
          <w:szCs w:val="28"/>
        </w:rPr>
        <w:t>лужбу по мобилизации, граждан</w:t>
      </w:r>
      <w:r w:rsidR="00841EA5" w:rsidRPr="00D71898">
        <w:rPr>
          <w:b w:val="0"/>
          <w:sz w:val="28"/>
          <w:szCs w:val="28"/>
        </w:rPr>
        <w:t xml:space="preserve">, заключившего контракт о </w:t>
      </w:r>
      <w:r w:rsidR="00841EA5" w:rsidRPr="00D71898">
        <w:rPr>
          <w:b w:val="0"/>
          <w:spacing w:val="-8"/>
          <w:sz w:val="28"/>
          <w:szCs w:val="28"/>
        </w:rPr>
        <w:t xml:space="preserve">добровольном содействии, </w:t>
      </w:r>
      <w:r w:rsidR="00D71898">
        <w:rPr>
          <w:rStyle w:val="a3"/>
          <w:b w:val="0"/>
          <w:color w:val="000000"/>
          <w:spacing w:val="-8"/>
          <w:sz w:val="28"/>
          <w:szCs w:val="28"/>
          <w:u w:val="none"/>
        </w:rPr>
        <w:t>сотрудников</w:t>
      </w:r>
      <w:r w:rsidR="00841EA5" w:rsidRPr="00D71898">
        <w:rPr>
          <w:rStyle w:val="a3"/>
          <w:b w:val="0"/>
          <w:color w:val="000000"/>
          <w:spacing w:val="-8"/>
          <w:sz w:val="28"/>
          <w:szCs w:val="28"/>
          <w:u w:val="none"/>
        </w:rPr>
        <w:t xml:space="preserve">, </w:t>
      </w:r>
      <w:r w:rsidR="00D71898">
        <w:rPr>
          <w:rStyle w:val="a3"/>
          <w:b w:val="0"/>
          <w:color w:val="000000"/>
          <w:spacing w:val="-8"/>
          <w:sz w:val="28"/>
          <w:szCs w:val="28"/>
          <w:u w:val="none"/>
        </w:rPr>
        <w:t>находящимся</w:t>
      </w:r>
      <w:proofErr w:type="gramEnd"/>
      <w:r w:rsidR="00841EA5" w:rsidRPr="00D71898">
        <w:rPr>
          <w:rStyle w:val="a3"/>
          <w:b w:val="0"/>
          <w:color w:val="000000"/>
          <w:spacing w:val="-8"/>
          <w:sz w:val="28"/>
          <w:szCs w:val="28"/>
          <w:u w:val="none"/>
        </w:rPr>
        <w:t xml:space="preserve"> в служебной командировке</w:t>
      </w:r>
      <w:r w:rsidR="00D71898">
        <w:rPr>
          <w:rStyle w:val="a3"/>
          <w:b w:val="0"/>
          <w:color w:val="000000"/>
          <w:spacing w:val="-8"/>
          <w:sz w:val="28"/>
          <w:szCs w:val="28"/>
          <w:u w:val="none"/>
        </w:rPr>
        <w:t xml:space="preserve">, </w:t>
      </w:r>
      <w:r w:rsidR="00D71898" w:rsidRPr="00D71898">
        <w:rPr>
          <w:b w:val="0"/>
          <w:spacing w:val="-4"/>
          <w:sz w:val="28"/>
          <w:szCs w:val="28"/>
        </w:rPr>
        <w:t xml:space="preserve"> членам</w:t>
      </w:r>
      <w:r w:rsidR="00D71898">
        <w:rPr>
          <w:b w:val="0"/>
          <w:spacing w:val="-4"/>
          <w:sz w:val="28"/>
          <w:szCs w:val="28"/>
        </w:rPr>
        <w:t xml:space="preserve"> их</w:t>
      </w:r>
      <w:r w:rsidR="00D71898" w:rsidRPr="00D71898">
        <w:rPr>
          <w:b w:val="0"/>
          <w:spacing w:val="-4"/>
          <w:sz w:val="28"/>
          <w:szCs w:val="28"/>
        </w:rPr>
        <w:t xml:space="preserve"> сем</w:t>
      </w:r>
      <w:r w:rsidR="00D71898">
        <w:rPr>
          <w:b w:val="0"/>
          <w:spacing w:val="-4"/>
          <w:sz w:val="28"/>
          <w:szCs w:val="28"/>
        </w:rPr>
        <w:t xml:space="preserve">ей. </w:t>
      </w:r>
      <w:r w:rsidR="00D71898" w:rsidRPr="00D71898">
        <w:rPr>
          <w:b w:val="0"/>
          <w:spacing w:val="-4"/>
          <w:sz w:val="28"/>
          <w:szCs w:val="28"/>
        </w:rPr>
        <w:t>А так же с целью п</w:t>
      </w:r>
      <w:r w:rsidR="00D71898" w:rsidRPr="00D71898">
        <w:rPr>
          <w:b w:val="0"/>
          <w:sz w:val="28"/>
          <w:szCs w:val="28"/>
        </w:rPr>
        <w:t xml:space="preserve">риведения в соответствие с </w:t>
      </w:r>
      <w:r w:rsidR="00932170">
        <w:rPr>
          <w:b w:val="0"/>
          <w:sz w:val="28"/>
          <w:szCs w:val="28"/>
        </w:rPr>
        <w:t>действующим</w:t>
      </w:r>
      <w:r w:rsidR="00932170" w:rsidRPr="00D71898">
        <w:rPr>
          <w:b w:val="0"/>
          <w:sz w:val="28"/>
          <w:szCs w:val="28"/>
        </w:rPr>
        <w:t xml:space="preserve"> </w:t>
      </w:r>
      <w:r w:rsidR="00D71898" w:rsidRPr="00D71898">
        <w:rPr>
          <w:b w:val="0"/>
          <w:sz w:val="28"/>
          <w:szCs w:val="28"/>
        </w:rPr>
        <w:t>законодательством</w:t>
      </w:r>
      <w:r w:rsidR="00D71898" w:rsidRPr="00932170">
        <w:rPr>
          <w:b w:val="0"/>
          <w:sz w:val="28"/>
          <w:szCs w:val="28"/>
        </w:rPr>
        <w:t>.</w:t>
      </w:r>
      <w:r w:rsidR="00932170" w:rsidRPr="00932170">
        <w:rPr>
          <w:b w:val="0"/>
          <w:sz w:val="28"/>
          <w:szCs w:val="28"/>
        </w:rPr>
        <w:t xml:space="preserve"> С</w:t>
      </w:r>
      <w:r w:rsidR="00932170" w:rsidRPr="00932170">
        <w:rPr>
          <w:b w:val="0"/>
          <w:sz w:val="28"/>
          <w:szCs w:val="28"/>
          <w:shd w:val="clear" w:color="auto" w:fill="FFFFFF"/>
        </w:rPr>
        <w:t xml:space="preserve"> 1 января 2024 года  вступили в действия изменения, внесённые в Бюджетный кодекс РФ, касающиеся  порядка предоставления субсидий, в том числе грантов в форме субсидий.</w:t>
      </w:r>
    </w:p>
    <w:p w:rsidR="00841EA5" w:rsidRPr="00D71898" w:rsidRDefault="00841EA5" w:rsidP="00D718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64EB" w:rsidRPr="00D624E0" w:rsidRDefault="00D764EB" w:rsidP="00D764EB">
      <w:pPr>
        <w:pStyle w:val="ConsPlusTitle"/>
        <w:spacing w:line="360" w:lineRule="auto"/>
      </w:pPr>
    </w:p>
    <w:p w:rsidR="00841EA5" w:rsidRDefault="00D764EB" w:rsidP="00841EA5">
      <w:pPr>
        <w:jc w:val="both"/>
        <w:rPr>
          <w:b w:val="0"/>
          <w:sz w:val="28"/>
          <w:szCs w:val="28"/>
        </w:rPr>
      </w:pPr>
      <w:r w:rsidRPr="00841EA5">
        <w:rPr>
          <w:sz w:val="28"/>
          <w:szCs w:val="28"/>
        </w:rPr>
        <w:t>Основанием для разработки проекта является:</w:t>
      </w:r>
      <w:r w:rsidRPr="00841EA5">
        <w:rPr>
          <w:color w:val="000000"/>
          <w:sz w:val="28"/>
          <w:szCs w:val="28"/>
        </w:rPr>
        <w:t xml:space="preserve">  </w:t>
      </w:r>
      <w:r w:rsidR="00841EA5" w:rsidRPr="00841EA5">
        <w:rPr>
          <w:b w:val="0"/>
          <w:sz w:val="28"/>
          <w:szCs w:val="28"/>
        </w:rPr>
        <w:t>Указ Губернатора Новгородской области от 11.10.2022 N 584.</w:t>
      </w:r>
    </w:p>
    <w:p w:rsidR="00841EA5" w:rsidRPr="00841EA5" w:rsidRDefault="00841EA5" w:rsidP="00841EA5">
      <w:pPr>
        <w:jc w:val="both"/>
        <w:rPr>
          <w:b w:val="0"/>
          <w:sz w:val="28"/>
          <w:szCs w:val="28"/>
        </w:rPr>
      </w:pPr>
    </w:p>
    <w:p w:rsidR="00D764EB" w:rsidRPr="00841EA5" w:rsidRDefault="00D764EB" w:rsidP="00841EA5">
      <w:pPr>
        <w:rPr>
          <w:b w:val="0"/>
          <w:bCs w:val="0"/>
          <w:sz w:val="28"/>
          <w:szCs w:val="28"/>
        </w:rPr>
      </w:pPr>
      <w:r w:rsidRPr="00841EA5">
        <w:rPr>
          <w:b w:val="0"/>
          <w:sz w:val="28"/>
          <w:szCs w:val="28"/>
        </w:rPr>
        <w:t xml:space="preserve">Проект подготовлен в рамках полномочий Администрации  Хвойнинского </w:t>
      </w:r>
      <w:r w:rsidR="00841EA5">
        <w:rPr>
          <w:b w:val="0"/>
          <w:sz w:val="28"/>
          <w:szCs w:val="28"/>
        </w:rPr>
        <w:t>м</w:t>
      </w:r>
      <w:r w:rsidRPr="00841EA5">
        <w:rPr>
          <w:b w:val="0"/>
          <w:sz w:val="28"/>
          <w:szCs w:val="28"/>
        </w:rPr>
        <w:t>униципального округа</w:t>
      </w:r>
      <w:r w:rsidR="00EF1F21" w:rsidRPr="00841EA5">
        <w:rPr>
          <w:b w:val="0"/>
          <w:sz w:val="28"/>
          <w:szCs w:val="28"/>
        </w:rPr>
        <w:t>.</w:t>
      </w:r>
    </w:p>
    <w:p w:rsidR="00D764EB" w:rsidRDefault="00D764EB" w:rsidP="00D764EB">
      <w:pPr>
        <w:spacing w:line="360" w:lineRule="auto"/>
        <w:rPr>
          <w:b w:val="0"/>
          <w:color w:val="000000"/>
          <w:sz w:val="24"/>
          <w:szCs w:val="24"/>
        </w:rPr>
      </w:pPr>
    </w:p>
    <w:p w:rsidR="00B344ED" w:rsidRDefault="00B344ED"/>
    <w:sectPr w:rsidR="00B344ED" w:rsidSect="00B3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64EB"/>
    <w:rsid w:val="003E05AB"/>
    <w:rsid w:val="00406DD0"/>
    <w:rsid w:val="004E6231"/>
    <w:rsid w:val="00553BD8"/>
    <w:rsid w:val="00841EA5"/>
    <w:rsid w:val="00932170"/>
    <w:rsid w:val="00B344ED"/>
    <w:rsid w:val="00D71898"/>
    <w:rsid w:val="00D764EB"/>
    <w:rsid w:val="00D910D4"/>
    <w:rsid w:val="00EE3930"/>
    <w:rsid w:val="00EF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E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64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D764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841E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78573-4BD3-425C-ADC1-BE189B15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Алина Андреевна</dc:creator>
  <cp:lastModifiedBy>Томашевская Наталья Игоревна</cp:lastModifiedBy>
  <cp:revision>5</cp:revision>
  <dcterms:created xsi:type="dcterms:W3CDTF">2022-07-21T11:15:00Z</dcterms:created>
  <dcterms:modified xsi:type="dcterms:W3CDTF">2025-03-26T05:26:00Z</dcterms:modified>
</cp:coreProperties>
</file>