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480425" w:rsidRPr="004C50D3" w:rsidRDefault="00480425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о проведении оценки регулирующего воздействия</w:t>
      </w:r>
    </w:p>
    <w:p w:rsidR="00480425" w:rsidRPr="004C50D3" w:rsidRDefault="00480425" w:rsidP="00480425">
      <w:pPr>
        <w:jc w:val="center"/>
        <w:outlineLvl w:val="0"/>
        <w:rPr>
          <w:b w:val="0"/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480425" w:rsidRPr="004C50D3" w:rsidRDefault="00F64960" w:rsidP="00FC4845">
      <w:pPr>
        <w:outlineLvl w:val="0"/>
        <w:rPr>
          <w:b w:val="0"/>
          <w:sz w:val="24"/>
          <w:szCs w:val="24"/>
        </w:rPr>
      </w:pPr>
      <w:r w:rsidRPr="00AE07FC">
        <w:rPr>
          <w:b w:val="0"/>
          <w:sz w:val="24"/>
          <w:szCs w:val="24"/>
        </w:rPr>
        <w:t xml:space="preserve">с  </w:t>
      </w:r>
      <w:r w:rsidR="003D54A2">
        <w:rPr>
          <w:b w:val="0"/>
          <w:sz w:val="24"/>
          <w:szCs w:val="24"/>
        </w:rPr>
        <w:t>21</w:t>
      </w:r>
      <w:r w:rsidR="001527ED">
        <w:rPr>
          <w:b w:val="0"/>
          <w:sz w:val="24"/>
          <w:szCs w:val="24"/>
        </w:rPr>
        <w:t>.0</w:t>
      </w:r>
      <w:r w:rsidR="003D54A2">
        <w:rPr>
          <w:b w:val="0"/>
          <w:sz w:val="24"/>
          <w:szCs w:val="24"/>
        </w:rPr>
        <w:t>2</w:t>
      </w:r>
      <w:r w:rsidR="00926BBE" w:rsidRPr="00AE07FC">
        <w:rPr>
          <w:b w:val="0"/>
          <w:sz w:val="24"/>
          <w:szCs w:val="24"/>
        </w:rPr>
        <w:t>.20</w:t>
      </w:r>
      <w:r w:rsidR="007640A9">
        <w:rPr>
          <w:b w:val="0"/>
          <w:sz w:val="24"/>
          <w:szCs w:val="24"/>
        </w:rPr>
        <w:t>2</w:t>
      </w:r>
      <w:r w:rsidR="003D54A2">
        <w:rPr>
          <w:b w:val="0"/>
          <w:sz w:val="24"/>
          <w:szCs w:val="24"/>
        </w:rPr>
        <w:t>4</w:t>
      </w:r>
      <w:r w:rsidR="00480425" w:rsidRPr="00AE07FC">
        <w:rPr>
          <w:b w:val="0"/>
          <w:sz w:val="24"/>
          <w:szCs w:val="24"/>
        </w:rPr>
        <w:t xml:space="preserve">г. по </w:t>
      </w:r>
      <w:r w:rsidR="003D54A2">
        <w:rPr>
          <w:b w:val="0"/>
          <w:sz w:val="24"/>
          <w:szCs w:val="24"/>
        </w:rPr>
        <w:t>06.03</w:t>
      </w:r>
      <w:r w:rsidR="00D07A48">
        <w:rPr>
          <w:b w:val="0"/>
          <w:sz w:val="24"/>
          <w:szCs w:val="24"/>
        </w:rPr>
        <w:t>.</w:t>
      </w:r>
      <w:r w:rsidR="007640A9">
        <w:rPr>
          <w:b w:val="0"/>
          <w:sz w:val="24"/>
          <w:szCs w:val="24"/>
        </w:rPr>
        <w:t>202</w:t>
      </w:r>
      <w:r w:rsidR="003D54A2">
        <w:rPr>
          <w:b w:val="0"/>
          <w:sz w:val="24"/>
          <w:szCs w:val="24"/>
        </w:rPr>
        <w:t>4</w:t>
      </w:r>
      <w:r w:rsidR="00480425" w:rsidRPr="00AE07FC">
        <w:rPr>
          <w:b w:val="0"/>
          <w:sz w:val="24"/>
          <w:szCs w:val="24"/>
        </w:rPr>
        <w:t>г.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4C50D3" w:rsidRDefault="00480425" w:rsidP="000A2F69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1. Общая информация</w:t>
      </w:r>
    </w:p>
    <w:p w:rsidR="00FB758F" w:rsidRPr="004C50D3" w:rsidRDefault="00480425" w:rsidP="00FC4845">
      <w:pPr>
        <w:pStyle w:val="3"/>
        <w:ind w:left="-142" w:firstLine="142"/>
        <w:jc w:val="both"/>
        <w:rPr>
          <w:b w:val="0"/>
          <w:color w:val="000000"/>
          <w:szCs w:val="24"/>
        </w:rPr>
      </w:pPr>
      <w:r w:rsidRPr="004C50D3">
        <w:rPr>
          <w:color w:val="000000"/>
          <w:szCs w:val="24"/>
        </w:rPr>
        <w:t>1.1. Разработчик:</w:t>
      </w:r>
      <w:r w:rsidRPr="004C50D3">
        <w:rPr>
          <w:b w:val="0"/>
          <w:color w:val="000000"/>
          <w:szCs w:val="24"/>
        </w:rPr>
        <w:t xml:space="preserve"> </w:t>
      </w:r>
      <w:r w:rsidR="004F603C" w:rsidRPr="004C50D3">
        <w:rPr>
          <w:b w:val="0"/>
          <w:color w:val="000000"/>
          <w:szCs w:val="24"/>
        </w:rPr>
        <w:t>К</w:t>
      </w:r>
      <w:r w:rsidR="00FB758F" w:rsidRPr="004C50D3">
        <w:rPr>
          <w:b w:val="0"/>
          <w:color w:val="000000"/>
          <w:szCs w:val="24"/>
        </w:rPr>
        <w:t xml:space="preserve">омитет экономики и </w:t>
      </w:r>
      <w:r w:rsidR="003D54A2">
        <w:rPr>
          <w:b w:val="0"/>
          <w:color w:val="000000"/>
          <w:szCs w:val="24"/>
        </w:rPr>
        <w:t>сельского хозяйства</w:t>
      </w:r>
      <w:r w:rsidR="004F603C" w:rsidRPr="004C50D3">
        <w:rPr>
          <w:b w:val="0"/>
          <w:color w:val="000000"/>
          <w:szCs w:val="24"/>
        </w:rPr>
        <w:t xml:space="preserve"> Администрации Хвойнинского муниципального </w:t>
      </w:r>
      <w:r w:rsidR="00CB2728">
        <w:rPr>
          <w:b w:val="0"/>
          <w:color w:val="000000"/>
          <w:szCs w:val="24"/>
        </w:rPr>
        <w:t>округа</w:t>
      </w:r>
      <w:r w:rsidR="00913FAC" w:rsidRPr="004C50D3">
        <w:rPr>
          <w:b w:val="0"/>
          <w:color w:val="000000"/>
          <w:szCs w:val="24"/>
        </w:rPr>
        <w:t>.</w:t>
      </w:r>
      <w:r w:rsidR="004F603C" w:rsidRPr="004C50D3">
        <w:rPr>
          <w:b w:val="0"/>
          <w:color w:val="000000"/>
          <w:szCs w:val="24"/>
        </w:rPr>
        <w:t xml:space="preserve">  </w:t>
      </w:r>
    </w:p>
    <w:p w:rsidR="004F603C" w:rsidRPr="004C50D3" w:rsidRDefault="004F603C" w:rsidP="004F603C">
      <w:pPr>
        <w:rPr>
          <w:color w:val="000000"/>
          <w:sz w:val="24"/>
          <w:szCs w:val="24"/>
        </w:rPr>
      </w:pPr>
    </w:p>
    <w:p w:rsidR="00FE34F3" w:rsidRPr="00D22015" w:rsidRDefault="00480425" w:rsidP="003D54A2">
      <w:pPr>
        <w:jc w:val="both"/>
        <w:rPr>
          <w:b w:val="0"/>
        </w:rPr>
      </w:pPr>
      <w:r w:rsidRPr="00FE34F3">
        <w:rPr>
          <w:b w:val="0"/>
          <w:color w:val="000000"/>
          <w:sz w:val="24"/>
          <w:szCs w:val="24"/>
        </w:rPr>
        <w:t>1.2</w:t>
      </w:r>
      <w:r w:rsidRPr="00FE34F3">
        <w:rPr>
          <w:b w:val="0"/>
          <w:color w:val="000000"/>
          <w:sz w:val="28"/>
          <w:szCs w:val="28"/>
        </w:rPr>
        <w:t xml:space="preserve">. </w:t>
      </w:r>
      <w:r w:rsidRPr="00BB0E1A">
        <w:rPr>
          <w:color w:val="000000"/>
          <w:sz w:val="24"/>
          <w:szCs w:val="24"/>
        </w:rPr>
        <w:t>Вид и наименование проекта акта</w:t>
      </w:r>
      <w:r w:rsidR="00FB758F" w:rsidRPr="00FE34F3">
        <w:rPr>
          <w:b w:val="0"/>
          <w:color w:val="000000"/>
          <w:sz w:val="28"/>
          <w:szCs w:val="28"/>
        </w:rPr>
        <w:t>:</w:t>
      </w:r>
      <w:r w:rsidR="00C67196" w:rsidRPr="00FE34F3">
        <w:rPr>
          <w:b w:val="0"/>
          <w:color w:val="000000"/>
          <w:sz w:val="28"/>
          <w:szCs w:val="28"/>
        </w:rPr>
        <w:t xml:space="preserve"> </w:t>
      </w:r>
      <w:r w:rsidRPr="00FE34F3">
        <w:rPr>
          <w:b w:val="0"/>
          <w:color w:val="000000"/>
          <w:sz w:val="28"/>
          <w:szCs w:val="28"/>
        </w:rPr>
        <w:t xml:space="preserve"> </w:t>
      </w:r>
      <w:r w:rsidR="00FE34F3" w:rsidRPr="00FE34F3">
        <w:rPr>
          <w:b w:val="0"/>
          <w:color w:val="000000"/>
          <w:sz w:val="24"/>
          <w:szCs w:val="24"/>
        </w:rPr>
        <w:t xml:space="preserve"> проект постановления Администрации  Хвойнинского муниципального округа</w:t>
      </w:r>
      <w:r w:rsidR="003D54A2">
        <w:rPr>
          <w:b w:val="0"/>
          <w:color w:val="000000"/>
          <w:sz w:val="24"/>
          <w:szCs w:val="24"/>
        </w:rPr>
        <w:t xml:space="preserve"> « Об утверждении</w:t>
      </w:r>
      <w:r w:rsidR="00FE34F3" w:rsidRPr="00FE34F3">
        <w:rPr>
          <w:b w:val="0"/>
          <w:color w:val="000000"/>
          <w:sz w:val="24"/>
          <w:szCs w:val="24"/>
        </w:rPr>
        <w:t xml:space="preserve"> </w:t>
      </w:r>
      <w:r w:rsidR="003D54A2">
        <w:rPr>
          <w:b w:val="0"/>
        </w:rPr>
        <w:t xml:space="preserve">Порядка </w:t>
      </w:r>
      <w:r w:rsidR="003D54A2" w:rsidRPr="006E4C95">
        <w:rPr>
          <w:b w:val="0"/>
          <w:sz w:val="24"/>
          <w:szCs w:val="24"/>
        </w:rPr>
        <w:t>предоставления грантов субъектам малого и среднего предпринимательства, осуществляющих сельскохозяйственные виды деятельности, на приобретение техники и  оборудования в целях создания и (или) развития, и (или) модернизации производства товаров (работ, услуг)</w:t>
      </w:r>
      <w:r w:rsidR="003D54A2">
        <w:rPr>
          <w:b w:val="0"/>
          <w:sz w:val="24"/>
          <w:szCs w:val="24"/>
        </w:rPr>
        <w:t>»</w:t>
      </w:r>
    </w:p>
    <w:p w:rsidR="00C67196" w:rsidRPr="00D07A48" w:rsidRDefault="00C67196" w:rsidP="00FE34F3">
      <w:pPr>
        <w:pStyle w:val="ConsPlusTitle"/>
        <w:jc w:val="both"/>
        <w:rPr>
          <w:color w:val="000000"/>
          <w:sz w:val="28"/>
          <w:szCs w:val="28"/>
        </w:rPr>
      </w:pPr>
    </w:p>
    <w:p w:rsidR="00C67196" w:rsidRPr="00067E0A" w:rsidRDefault="00480425" w:rsidP="00041D34">
      <w:pPr>
        <w:jc w:val="both"/>
        <w:rPr>
          <w:b w:val="0"/>
          <w:color w:val="000000"/>
          <w:sz w:val="24"/>
          <w:szCs w:val="24"/>
        </w:rPr>
      </w:pPr>
      <w:r w:rsidRPr="000F5B16">
        <w:rPr>
          <w:color w:val="000000"/>
          <w:sz w:val="24"/>
          <w:szCs w:val="24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067E0A">
        <w:rPr>
          <w:b w:val="0"/>
          <w:color w:val="000000"/>
          <w:sz w:val="24"/>
          <w:szCs w:val="24"/>
        </w:rPr>
        <w:t>Приведение нормативно-правового акта в соответствие с действующим законодательством.</w:t>
      </w:r>
    </w:p>
    <w:p w:rsidR="00FF21EA" w:rsidRPr="004C50D3" w:rsidRDefault="00FF21EA" w:rsidP="00041D34">
      <w:pPr>
        <w:jc w:val="both"/>
        <w:rPr>
          <w:color w:val="000000"/>
          <w:sz w:val="24"/>
          <w:szCs w:val="24"/>
        </w:rPr>
      </w:pPr>
    </w:p>
    <w:p w:rsidR="00D07A48" w:rsidRDefault="00480425" w:rsidP="000F5B16">
      <w:pPr>
        <w:autoSpaceDE/>
        <w:autoSpaceDN/>
        <w:jc w:val="both"/>
        <w:rPr>
          <w:color w:val="000000"/>
          <w:sz w:val="24"/>
          <w:szCs w:val="24"/>
        </w:rPr>
      </w:pPr>
      <w:r w:rsidRPr="004C50D3">
        <w:rPr>
          <w:color w:val="000000"/>
          <w:sz w:val="24"/>
          <w:szCs w:val="24"/>
        </w:rPr>
        <w:t>1.4. Краткое описание целей предлагаемого регулирования:</w:t>
      </w:r>
      <w:r w:rsidR="000F5B16">
        <w:rPr>
          <w:b w:val="0"/>
          <w:color w:val="000000"/>
          <w:sz w:val="24"/>
          <w:szCs w:val="24"/>
        </w:rPr>
        <w:t xml:space="preserve">  </w:t>
      </w:r>
      <w:r w:rsidR="00BD7C57" w:rsidRPr="00E41D47">
        <w:rPr>
          <w:b w:val="0"/>
          <w:color w:val="000000"/>
          <w:sz w:val="24"/>
          <w:szCs w:val="24"/>
        </w:rPr>
        <w:t xml:space="preserve">Проект </w:t>
      </w:r>
      <w:r w:rsidR="007359EB" w:rsidRPr="00E41D47">
        <w:rPr>
          <w:b w:val="0"/>
          <w:color w:val="000000"/>
          <w:sz w:val="24"/>
          <w:szCs w:val="24"/>
        </w:rPr>
        <w:t xml:space="preserve">разработан </w:t>
      </w:r>
      <w:r w:rsidR="00067E0A">
        <w:rPr>
          <w:b w:val="0"/>
          <w:sz w:val="24"/>
          <w:szCs w:val="24"/>
        </w:rPr>
        <w:t xml:space="preserve">с целью урегулирования положений </w:t>
      </w:r>
      <w:r w:rsidR="003D54A2">
        <w:rPr>
          <w:b w:val="0"/>
          <w:sz w:val="24"/>
          <w:szCs w:val="24"/>
        </w:rPr>
        <w:t xml:space="preserve">в соответствии с </w:t>
      </w:r>
      <w:r w:rsidR="003D54A2" w:rsidRPr="006E4C95">
        <w:rPr>
          <w:b w:val="0"/>
          <w:sz w:val="24"/>
          <w:szCs w:val="24"/>
        </w:rPr>
        <w:t>Постановление</w:t>
      </w:r>
      <w:r w:rsidR="003D54A2">
        <w:rPr>
          <w:b w:val="0"/>
          <w:sz w:val="24"/>
          <w:szCs w:val="24"/>
        </w:rPr>
        <w:t>м</w:t>
      </w:r>
      <w:r w:rsidR="003D54A2" w:rsidRPr="006E4C95">
        <w:rPr>
          <w:b w:val="0"/>
          <w:sz w:val="24"/>
          <w:szCs w:val="24"/>
        </w:rPr>
        <w:t xml:space="preserve"> Правительства Российской Федерации от 25 октября 2023 г. </w:t>
      </w:r>
      <w:r w:rsidR="003D54A2">
        <w:rPr>
          <w:b w:val="0"/>
          <w:sz w:val="24"/>
          <w:szCs w:val="24"/>
        </w:rPr>
        <w:t>№</w:t>
      </w:r>
      <w:r w:rsidR="003D54A2" w:rsidRPr="006E4C95">
        <w:rPr>
          <w:b w:val="0"/>
          <w:sz w:val="24"/>
          <w:szCs w:val="24"/>
        </w:rPr>
        <w:t xml:space="preserve"> 1782 </w:t>
      </w:r>
      <w:r w:rsidR="003D54A2">
        <w:rPr>
          <w:b w:val="0"/>
          <w:sz w:val="24"/>
          <w:szCs w:val="24"/>
        </w:rPr>
        <w:t>«О</w:t>
      </w:r>
      <w:r w:rsidR="003D54A2" w:rsidRPr="006E4C95">
        <w:rPr>
          <w:b w:val="0"/>
          <w:sz w:val="24"/>
          <w:szCs w:val="24"/>
        </w:rPr>
        <w:t>б утверждении общих требований</w:t>
      </w:r>
      <w:r w:rsidR="003D54A2">
        <w:rPr>
          <w:b w:val="0"/>
          <w:sz w:val="24"/>
          <w:szCs w:val="24"/>
        </w:rPr>
        <w:t xml:space="preserve"> </w:t>
      </w:r>
      <w:r w:rsidR="003D54A2" w:rsidRPr="006E4C95">
        <w:rPr>
          <w:b w:val="0"/>
          <w:sz w:val="24"/>
          <w:szCs w:val="24"/>
        </w:rPr>
        <w:t>к нормативным правовым актам, муниципальным правовым</w:t>
      </w:r>
      <w:r w:rsidR="003D54A2">
        <w:rPr>
          <w:b w:val="0"/>
          <w:sz w:val="24"/>
          <w:szCs w:val="24"/>
        </w:rPr>
        <w:t xml:space="preserve"> </w:t>
      </w:r>
      <w:r w:rsidR="003D54A2" w:rsidRPr="006E4C95">
        <w:rPr>
          <w:b w:val="0"/>
          <w:sz w:val="24"/>
          <w:szCs w:val="24"/>
        </w:rPr>
        <w:t>актам, регулирующим предоставление из бюджетов субъектов</w:t>
      </w:r>
      <w:r w:rsidR="003D54A2">
        <w:rPr>
          <w:b w:val="0"/>
          <w:sz w:val="24"/>
          <w:szCs w:val="24"/>
        </w:rPr>
        <w:t xml:space="preserve"> Р</w:t>
      </w:r>
      <w:r w:rsidR="003D54A2" w:rsidRPr="006E4C95">
        <w:rPr>
          <w:b w:val="0"/>
          <w:sz w:val="24"/>
          <w:szCs w:val="24"/>
        </w:rPr>
        <w:t xml:space="preserve">оссийской </w:t>
      </w:r>
      <w:r w:rsidR="003D54A2">
        <w:rPr>
          <w:b w:val="0"/>
          <w:sz w:val="24"/>
          <w:szCs w:val="24"/>
        </w:rPr>
        <w:t>Ф</w:t>
      </w:r>
      <w:r w:rsidR="003D54A2" w:rsidRPr="006E4C95">
        <w:rPr>
          <w:b w:val="0"/>
          <w:sz w:val="24"/>
          <w:szCs w:val="24"/>
        </w:rPr>
        <w:t>едерации, местных бюджетов субсидий, в том числе</w:t>
      </w:r>
      <w:r w:rsidR="003D54A2">
        <w:rPr>
          <w:b w:val="0"/>
          <w:sz w:val="24"/>
          <w:szCs w:val="24"/>
        </w:rPr>
        <w:t xml:space="preserve"> </w:t>
      </w:r>
      <w:r w:rsidR="003D54A2" w:rsidRPr="006E4C95">
        <w:rPr>
          <w:b w:val="0"/>
          <w:sz w:val="24"/>
          <w:szCs w:val="24"/>
        </w:rPr>
        <w:t>грантов в форме субсидий, юридическим лицам, индивидуальным</w:t>
      </w:r>
      <w:r w:rsidR="003D54A2">
        <w:rPr>
          <w:b w:val="0"/>
          <w:sz w:val="24"/>
          <w:szCs w:val="24"/>
        </w:rPr>
        <w:t xml:space="preserve"> </w:t>
      </w:r>
      <w:r w:rsidR="003D54A2" w:rsidRPr="006E4C95">
        <w:rPr>
          <w:b w:val="0"/>
          <w:sz w:val="24"/>
          <w:szCs w:val="24"/>
        </w:rPr>
        <w:t xml:space="preserve">предпринимателям, а также физическим лицам </w:t>
      </w:r>
      <w:r w:rsidR="003D54A2">
        <w:rPr>
          <w:b w:val="0"/>
          <w:sz w:val="24"/>
          <w:szCs w:val="24"/>
        </w:rPr>
        <w:t>–</w:t>
      </w:r>
      <w:r w:rsidR="003D54A2" w:rsidRPr="006E4C95">
        <w:rPr>
          <w:b w:val="0"/>
          <w:sz w:val="24"/>
          <w:szCs w:val="24"/>
        </w:rPr>
        <w:t xml:space="preserve"> производителям</w:t>
      </w:r>
      <w:r w:rsidR="003D54A2">
        <w:rPr>
          <w:b w:val="0"/>
          <w:sz w:val="24"/>
          <w:szCs w:val="24"/>
        </w:rPr>
        <w:t xml:space="preserve"> </w:t>
      </w:r>
      <w:r w:rsidR="003D54A2" w:rsidRPr="006E4C95">
        <w:rPr>
          <w:b w:val="0"/>
          <w:sz w:val="24"/>
          <w:szCs w:val="24"/>
        </w:rPr>
        <w:t>товаров, работ, услуг и проведение отборов получателей</w:t>
      </w:r>
      <w:r w:rsidR="003D54A2">
        <w:rPr>
          <w:b w:val="0"/>
          <w:sz w:val="24"/>
          <w:szCs w:val="24"/>
        </w:rPr>
        <w:t xml:space="preserve"> </w:t>
      </w:r>
      <w:r w:rsidR="003D54A2" w:rsidRPr="006E4C95">
        <w:rPr>
          <w:b w:val="0"/>
          <w:sz w:val="24"/>
          <w:szCs w:val="24"/>
        </w:rPr>
        <w:t>указанных субсидий, в том числе грантов в форме субсидий</w:t>
      </w:r>
      <w:r w:rsidR="003D54A2">
        <w:rPr>
          <w:b w:val="0"/>
          <w:sz w:val="24"/>
          <w:szCs w:val="24"/>
        </w:rPr>
        <w:t>».</w:t>
      </w:r>
    </w:p>
    <w:p w:rsidR="00FC4845" w:rsidRPr="003D54A2" w:rsidRDefault="00D07A48" w:rsidP="000F5B16">
      <w:pPr>
        <w:autoSpaceDE/>
        <w:autoSpaceDN/>
        <w:jc w:val="both"/>
        <w:rPr>
          <w:b w:val="0"/>
          <w:color w:val="000000"/>
          <w:sz w:val="24"/>
          <w:szCs w:val="24"/>
        </w:rPr>
      </w:pPr>
      <w:r w:rsidRPr="00D07A48">
        <w:rPr>
          <w:color w:val="000000"/>
          <w:sz w:val="24"/>
          <w:szCs w:val="24"/>
        </w:rPr>
        <w:t xml:space="preserve"> </w:t>
      </w:r>
      <w:r w:rsidR="00480425" w:rsidRPr="004C50D3">
        <w:rPr>
          <w:color w:val="000000"/>
          <w:sz w:val="24"/>
          <w:szCs w:val="24"/>
        </w:rPr>
        <w:t xml:space="preserve">1.5. Краткое описание предлагаемого способа регулирования:  </w:t>
      </w:r>
      <w:r w:rsidR="003D54A2" w:rsidRPr="003D54A2">
        <w:rPr>
          <w:b w:val="0"/>
          <w:color w:val="000000"/>
          <w:sz w:val="24"/>
          <w:szCs w:val="24"/>
        </w:rPr>
        <w:t>Принятие нормативно-правового акта</w:t>
      </w:r>
      <w:r w:rsidR="003D54A2">
        <w:rPr>
          <w:b w:val="0"/>
          <w:color w:val="000000"/>
          <w:sz w:val="24"/>
          <w:szCs w:val="24"/>
        </w:rPr>
        <w:t xml:space="preserve"> в соответствие с действующим законодательством.</w:t>
      </w:r>
    </w:p>
    <w:p w:rsidR="00FF21EA" w:rsidRPr="003D54A2" w:rsidRDefault="00FF21EA" w:rsidP="00480425">
      <w:pPr>
        <w:jc w:val="both"/>
        <w:rPr>
          <w:b w:val="0"/>
          <w:color w:val="000000"/>
          <w:sz w:val="24"/>
          <w:szCs w:val="24"/>
        </w:rPr>
      </w:pPr>
    </w:p>
    <w:p w:rsidR="00480425" w:rsidRPr="004C50D3" w:rsidRDefault="00480425" w:rsidP="00480425">
      <w:pPr>
        <w:jc w:val="both"/>
        <w:rPr>
          <w:color w:val="000000"/>
          <w:sz w:val="24"/>
          <w:szCs w:val="24"/>
        </w:rPr>
      </w:pPr>
      <w:r w:rsidRPr="004C50D3">
        <w:rPr>
          <w:color w:val="000000"/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/>
          <w:sz w:val="24"/>
          <w:szCs w:val="24"/>
        </w:rPr>
      </w:pPr>
      <w:r w:rsidRPr="004C50D3">
        <w:rPr>
          <w:b w:val="0"/>
          <w:color w:val="000000"/>
          <w:sz w:val="24"/>
          <w:szCs w:val="24"/>
        </w:rPr>
        <w:t xml:space="preserve"> </w:t>
      </w:r>
      <w:r w:rsidR="00FC4845" w:rsidRPr="004C50D3">
        <w:rPr>
          <w:b w:val="0"/>
          <w:color w:val="000000"/>
          <w:sz w:val="24"/>
          <w:szCs w:val="24"/>
        </w:rPr>
        <w:t xml:space="preserve">         Ф.И.О.</w:t>
      </w:r>
      <w:r w:rsidR="006546D7" w:rsidRPr="004C50D3">
        <w:rPr>
          <w:b w:val="0"/>
          <w:color w:val="000000"/>
          <w:sz w:val="24"/>
          <w:szCs w:val="24"/>
        </w:rPr>
        <w:t xml:space="preserve">: </w:t>
      </w:r>
      <w:r w:rsidR="007359EB" w:rsidRPr="004C50D3">
        <w:rPr>
          <w:b w:val="0"/>
          <w:color w:val="000000"/>
          <w:sz w:val="24"/>
          <w:szCs w:val="24"/>
        </w:rPr>
        <w:t xml:space="preserve"> </w:t>
      </w:r>
      <w:r w:rsidR="00D07A48">
        <w:rPr>
          <w:b w:val="0"/>
          <w:color w:val="000000"/>
          <w:sz w:val="24"/>
          <w:szCs w:val="24"/>
        </w:rPr>
        <w:t>Томашевская Наталья Игоревна</w:t>
      </w:r>
      <w:r w:rsidRPr="004C50D3">
        <w:rPr>
          <w:b w:val="0"/>
          <w:color w:val="000000"/>
          <w:sz w:val="24"/>
          <w:szCs w:val="24"/>
        </w:rPr>
        <w:t xml:space="preserve">                                                           </w:t>
      </w:r>
    </w:p>
    <w:p w:rsidR="00480425" w:rsidRPr="004C50D3" w:rsidRDefault="00480425" w:rsidP="00C67196">
      <w:pPr>
        <w:jc w:val="both"/>
        <w:rPr>
          <w:b w:val="0"/>
          <w:color w:val="000000"/>
          <w:sz w:val="24"/>
          <w:szCs w:val="24"/>
        </w:rPr>
      </w:pPr>
      <w:r w:rsidRPr="004C50D3">
        <w:rPr>
          <w:b w:val="0"/>
          <w:color w:val="000000"/>
          <w:sz w:val="24"/>
          <w:szCs w:val="24"/>
        </w:rPr>
        <w:t xml:space="preserve">          Должность: </w:t>
      </w:r>
      <w:r w:rsidR="007359EB" w:rsidRPr="004C50D3">
        <w:rPr>
          <w:b w:val="0"/>
          <w:color w:val="000000"/>
          <w:sz w:val="24"/>
          <w:szCs w:val="24"/>
        </w:rPr>
        <w:t xml:space="preserve">председатель </w:t>
      </w:r>
      <w:r w:rsidR="00C67196" w:rsidRPr="004C50D3">
        <w:rPr>
          <w:b w:val="0"/>
          <w:color w:val="000000"/>
          <w:sz w:val="24"/>
          <w:szCs w:val="24"/>
        </w:rPr>
        <w:t xml:space="preserve">комитета экономики и </w:t>
      </w:r>
      <w:r w:rsidR="00067E0A">
        <w:rPr>
          <w:b w:val="0"/>
          <w:color w:val="000000"/>
          <w:sz w:val="24"/>
          <w:szCs w:val="24"/>
        </w:rPr>
        <w:t>сельского хозяйства</w:t>
      </w:r>
      <w:r w:rsidR="00C67196" w:rsidRPr="004C50D3">
        <w:rPr>
          <w:b w:val="0"/>
          <w:color w:val="000000"/>
          <w:sz w:val="24"/>
          <w:szCs w:val="24"/>
        </w:rPr>
        <w:t xml:space="preserve">  Администрации  Хвойнинского муниципального </w:t>
      </w:r>
      <w:r w:rsidR="00EA21B4">
        <w:rPr>
          <w:b w:val="0"/>
          <w:color w:val="000000"/>
          <w:sz w:val="24"/>
          <w:szCs w:val="24"/>
        </w:rPr>
        <w:t>округа</w:t>
      </w:r>
      <w:r w:rsidRPr="004C50D3">
        <w:rPr>
          <w:b w:val="0"/>
          <w:color w:val="000000"/>
          <w:sz w:val="24"/>
          <w:szCs w:val="24"/>
        </w:rPr>
        <w:t xml:space="preserve">               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/>
          <w:sz w:val="24"/>
          <w:szCs w:val="24"/>
        </w:rPr>
      </w:pPr>
      <w:r w:rsidRPr="004C50D3">
        <w:rPr>
          <w:b w:val="0"/>
          <w:color w:val="000000"/>
          <w:sz w:val="24"/>
          <w:szCs w:val="24"/>
        </w:rPr>
        <w:t xml:space="preserve">          Тел.: </w:t>
      </w:r>
      <w:r w:rsidR="007359EB" w:rsidRPr="004C50D3">
        <w:rPr>
          <w:b w:val="0"/>
          <w:color w:val="000000"/>
          <w:sz w:val="24"/>
          <w:szCs w:val="24"/>
        </w:rPr>
        <w:t>(81667)50-21</w:t>
      </w:r>
      <w:r w:rsidR="00D07A48">
        <w:rPr>
          <w:b w:val="0"/>
          <w:color w:val="000000"/>
          <w:sz w:val="24"/>
          <w:szCs w:val="24"/>
        </w:rPr>
        <w:t>5</w:t>
      </w:r>
      <w:r w:rsidRPr="004C50D3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C67196" w:rsidRPr="004C50D3" w:rsidRDefault="00480425" w:rsidP="00495463">
      <w:pPr>
        <w:jc w:val="both"/>
        <w:rPr>
          <w:b w:val="0"/>
          <w:color w:val="000000"/>
          <w:sz w:val="24"/>
          <w:szCs w:val="24"/>
        </w:rPr>
      </w:pPr>
      <w:r w:rsidRPr="004C50D3">
        <w:rPr>
          <w:b w:val="0"/>
          <w:color w:val="000000"/>
          <w:sz w:val="24"/>
          <w:szCs w:val="24"/>
        </w:rPr>
        <w:t xml:space="preserve">          Адрес электронной почты:</w:t>
      </w:r>
      <w:r w:rsidR="00C67196" w:rsidRPr="004C50D3">
        <w:rPr>
          <w:b w:val="0"/>
          <w:color w:val="000000"/>
          <w:sz w:val="24"/>
          <w:szCs w:val="24"/>
          <w:lang w:val="en-US"/>
        </w:rPr>
        <w:t>econom</w:t>
      </w:r>
      <w:r w:rsidR="00C67196" w:rsidRPr="004C50D3">
        <w:rPr>
          <w:b w:val="0"/>
          <w:color w:val="000000"/>
          <w:sz w:val="24"/>
          <w:szCs w:val="24"/>
        </w:rPr>
        <w:t>_</w:t>
      </w:r>
      <w:r w:rsidR="00C67196" w:rsidRPr="004C50D3">
        <w:rPr>
          <w:b w:val="0"/>
          <w:color w:val="000000"/>
          <w:sz w:val="24"/>
          <w:szCs w:val="24"/>
          <w:lang w:val="en-US"/>
        </w:rPr>
        <w:t>hvn</w:t>
      </w:r>
      <w:r w:rsidR="00C67196" w:rsidRPr="004C50D3">
        <w:rPr>
          <w:b w:val="0"/>
          <w:color w:val="000000"/>
          <w:sz w:val="24"/>
          <w:szCs w:val="24"/>
        </w:rPr>
        <w:t>@</w:t>
      </w:r>
      <w:r w:rsidR="00C67196" w:rsidRPr="004C50D3">
        <w:rPr>
          <w:b w:val="0"/>
          <w:color w:val="000000"/>
          <w:sz w:val="24"/>
          <w:szCs w:val="24"/>
          <w:lang w:val="en-US"/>
        </w:rPr>
        <w:t>mail</w:t>
      </w:r>
      <w:r w:rsidR="00C67196" w:rsidRPr="004C50D3">
        <w:rPr>
          <w:b w:val="0"/>
          <w:color w:val="000000"/>
          <w:sz w:val="24"/>
          <w:szCs w:val="24"/>
        </w:rPr>
        <w:t>.</w:t>
      </w:r>
      <w:r w:rsidR="00C67196" w:rsidRPr="004C50D3">
        <w:rPr>
          <w:b w:val="0"/>
          <w:color w:val="000000"/>
          <w:sz w:val="24"/>
          <w:szCs w:val="24"/>
          <w:lang w:val="en-US"/>
        </w:rPr>
        <w:t>ru</w:t>
      </w:r>
    </w:p>
    <w:p w:rsidR="00C67196" w:rsidRPr="004C50D3" w:rsidRDefault="00C67196" w:rsidP="00495463">
      <w:pPr>
        <w:jc w:val="both"/>
        <w:rPr>
          <w:b w:val="0"/>
          <w:color w:val="000000"/>
          <w:sz w:val="24"/>
          <w:szCs w:val="24"/>
        </w:rPr>
      </w:pPr>
    </w:p>
    <w:p w:rsidR="00480425" w:rsidRPr="004C50D3" w:rsidRDefault="00495463" w:rsidP="00495463">
      <w:pPr>
        <w:jc w:val="both"/>
        <w:rPr>
          <w:b w:val="0"/>
          <w:color w:val="000000"/>
          <w:sz w:val="24"/>
          <w:szCs w:val="24"/>
        </w:rPr>
      </w:pPr>
      <w:r w:rsidRPr="004C50D3">
        <w:rPr>
          <w:color w:val="000000"/>
          <w:sz w:val="24"/>
          <w:szCs w:val="24"/>
        </w:rPr>
        <w:t>1.7</w:t>
      </w:r>
      <w:r w:rsidR="00480425" w:rsidRPr="004C50D3">
        <w:rPr>
          <w:color w:val="000000"/>
          <w:sz w:val="24"/>
          <w:szCs w:val="24"/>
        </w:rPr>
        <w:t>. Степень регулирующего воздействия проекта акта:</w:t>
      </w:r>
      <w:r w:rsidR="007359EB" w:rsidRPr="004C50D3">
        <w:rPr>
          <w:b w:val="0"/>
          <w:color w:val="000000"/>
          <w:sz w:val="24"/>
          <w:szCs w:val="24"/>
        </w:rPr>
        <w:t xml:space="preserve"> </w:t>
      </w:r>
      <w:r w:rsidR="00067E0A">
        <w:rPr>
          <w:b w:val="0"/>
          <w:color w:val="000000"/>
          <w:sz w:val="24"/>
          <w:szCs w:val="24"/>
        </w:rPr>
        <w:t>средняя</w:t>
      </w:r>
      <w:r w:rsidRPr="004C50D3">
        <w:rPr>
          <w:b w:val="0"/>
          <w:color w:val="000000"/>
          <w:sz w:val="24"/>
          <w:szCs w:val="24"/>
        </w:rPr>
        <w:t>.</w:t>
      </w:r>
    </w:p>
    <w:p w:rsidR="00C67196" w:rsidRPr="004C50D3" w:rsidRDefault="00C67196" w:rsidP="00495463">
      <w:pPr>
        <w:jc w:val="both"/>
        <w:rPr>
          <w:b w:val="0"/>
          <w:color w:val="000000"/>
          <w:sz w:val="24"/>
          <w:szCs w:val="24"/>
        </w:rPr>
      </w:pPr>
    </w:p>
    <w:p w:rsidR="00495463" w:rsidRPr="004C50D3" w:rsidRDefault="00495463" w:rsidP="00480425">
      <w:pPr>
        <w:jc w:val="both"/>
        <w:rPr>
          <w:color w:val="000000"/>
          <w:sz w:val="24"/>
          <w:szCs w:val="24"/>
        </w:rPr>
      </w:pPr>
      <w:r w:rsidRPr="004C50D3">
        <w:rPr>
          <w:color w:val="000000"/>
          <w:sz w:val="24"/>
          <w:szCs w:val="24"/>
        </w:rPr>
        <w:t>1.8</w:t>
      </w:r>
      <w:r w:rsidR="00480425" w:rsidRPr="004C50D3">
        <w:rPr>
          <w:color w:val="000000"/>
          <w:sz w:val="24"/>
          <w:szCs w:val="24"/>
        </w:rPr>
        <w:t xml:space="preserve">. Обоснование   отнесения   проекта   акта  к  определенной  степени регулирующего воздействия: </w:t>
      </w:r>
    </w:p>
    <w:p w:rsidR="00FF21EA" w:rsidRPr="00FF21EA" w:rsidRDefault="00FF21EA" w:rsidP="00495463">
      <w:pPr>
        <w:ind w:firstLine="708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П</w:t>
      </w:r>
      <w:r w:rsidRPr="00FF21EA">
        <w:rPr>
          <w:b w:val="0"/>
          <w:color w:val="000000"/>
          <w:sz w:val="24"/>
          <w:szCs w:val="24"/>
          <w:lang w:bidi="ru-RU"/>
        </w:rPr>
        <w:t>роект акта не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A66908" w:rsidRPr="004C50D3" w:rsidRDefault="00A66908" w:rsidP="00480425">
      <w:pPr>
        <w:jc w:val="both"/>
        <w:rPr>
          <w:b w:val="0"/>
          <w:color w:val="FF0000"/>
          <w:sz w:val="24"/>
          <w:szCs w:val="24"/>
        </w:rPr>
      </w:pPr>
    </w:p>
    <w:p w:rsidR="00495463" w:rsidRPr="004C50D3" w:rsidRDefault="00495463" w:rsidP="00480425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1.9. Основание для разработки проекта акта: </w:t>
      </w:r>
    </w:p>
    <w:p w:rsidR="00BB0E1A" w:rsidRDefault="00BB0E1A" w:rsidP="00495463">
      <w:pPr>
        <w:ind w:firstLine="708"/>
        <w:jc w:val="both"/>
        <w:rPr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 w:rsidR="00EA21B4" w:rsidRPr="00EA21B4">
        <w:rPr>
          <w:b w:val="0"/>
          <w:color w:val="000000"/>
          <w:sz w:val="24"/>
          <w:szCs w:val="24"/>
        </w:rPr>
        <w:t>ст. 16 Федерального закона от 06.10.2003 года № 131-ФЗ «Об общих принципах организации местного самоуправления в Российской Федерации</w:t>
      </w:r>
      <w:r w:rsidR="00EA21B4" w:rsidRPr="00EA21B4">
        <w:rPr>
          <w:b w:val="0"/>
          <w:sz w:val="24"/>
          <w:szCs w:val="24"/>
        </w:rPr>
        <w:t xml:space="preserve">», </w:t>
      </w:r>
    </w:p>
    <w:p w:rsidR="00BB0E1A" w:rsidRDefault="00BB0E1A" w:rsidP="00495463">
      <w:pPr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hyperlink r:id="rId6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="00EA21B4" w:rsidRPr="00EA21B4">
          <w:rPr>
            <w:b w:val="0"/>
            <w:sz w:val="24"/>
            <w:szCs w:val="24"/>
          </w:rPr>
          <w:t>ст. 11</w:t>
        </w:r>
      </w:hyperlink>
      <w:r w:rsidR="00EA21B4" w:rsidRPr="00EA21B4">
        <w:rPr>
          <w:b w:val="0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Федерации»</w:t>
      </w:r>
      <w:r w:rsidR="00EA21B4" w:rsidRPr="00EA21B4">
        <w:rPr>
          <w:b w:val="0"/>
          <w:color w:val="000000"/>
          <w:sz w:val="24"/>
          <w:szCs w:val="24"/>
        </w:rPr>
        <w:t xml:space="preserve">, </w:t>
      </w:r>
    </w:p>
    <w:p w:rsidR="003D54A2" w:rsidRDefault="00BB0E1A" w:rsidP="00495463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-</w:t>
      </w:r>
      <w:r w:rsidR="00EA21B4" w:rsidRPr="00EA21B4">
        <w:rPr>
          <w:rFonts w:eastAsia="Calibri"/>
          <w:b w:val="0"/>
          <w:sz w:val="24"/>
          <w:szCs w:val="24"/>
          <w:lang w:eastAsia="en-US"/>
        </w:rPr>
        <w:t>реализаци</w:t>
      </w:r>
      <w:r>
        <w:rPr>
          <w:rFonts w:eastAsia="Calibri"/>
          <w:b w:val="0"/>
          <w:sz w:val="24"/>
          <w:szCs w:val="24"/>
          <w:lang w:eastAsia="en-US"/>
        </w:rPr>
        <w:t>я</w:t>
      </w:r>
      <w:r w:rsidR="00EA21B4" w:rsidRPr="00EA21B4">
        <w:rPr>
          <w:rFonts w:eastAsia="Calibri"/>
          <w:b w:val="0"/>
          <w:sz w:val="24"/>
          <w:szCs w:val="24"/>
          <w:lang w:eastAsia="en-US"/>
        </w:rPr>
        <w:t xml:space="preserve"> пункта 1.1. раздела «Мероприятия муниципальной программы» муниципальной программы </w:t>
      </w:r>
      <w:r w:rsidR="00EA21B4" w:rsidRPr="00EA21B4">
        <w:rPr>
          <w:b w:val="0"/>
          <w:sz w:val="24"/>
          <w:szCs w:val="24"/>
        </w:rPr>
        <w:t xml:space="preserve">«Развитие малого и среднего предпринимательства в Хвойнинском </w:t>
      </w:r>
      <w:r w:rsidR="00EA21B4" w:rsidRPr="00EA21B4">
        <w:rPr>
          <w:b w:val="0"/>
          <w:sz w:val="24"/>
          <w:szCs w:val="24"/>
        </w:rPr>
        <w:lastRenderedPageBreak/>
        <w:t>муниципальном округе на 2021-2023 годы»</w:t>
      </w:r>
      <w:r w:rsidR="00EA21B4" w:rsidRPr="00EA21B4">
        <w:rPr>
          <w:rFonts w:eastAsia="Calibri"/>
          <w:b w:val="0"/>
          <w:sz w:val="24"/>
          <w:szCs w:val="24"/>
          <w:lang w:eastAsia="en-US"/>
        </w:rPr>
        <w:t xml:space="preserve">, утвержденной постановлением Администрации </w:t>
      </w:r>
      <w:r w:rsidR="00EA21B4" w:rsidRPr="00EA21B4">
        <w:rPr>
          <w:b w:val="0"/>
          <w:color w:val="000000"/>
          <w:sz w:val="24"/>
          <w:szCs w:val="24"/>
        </w:rPr>
        <w:t>Хвойнинского муниципального района от 24.11.2020 № 962</w:t>
      </w:r>
      <w:r w:rsidR="00EA21B4" w:rsidRPr="00EA21B4">
        <w:rPr>
          <w:rFonts w:eastAsia="Calibri"/>
          <w:b w:val="0"/>
          <w:sz w:val="24"/>
          <w:szCs w:val="24"/>
          <w:lang w:eastAsia="en-US"/>
        </w:rPr>
        <w:t xml:space="preserve">, и создания условий </w:t>
      </w:r>
      <w:r w:rsidR="003D54A2" w:rsidRPr="006E4C95">
        <w:rPr>
          <w:b w:val="0"/>
          <w:sz w:val="24"/>
          <w:szCs w:val="24"/>
        </w:rPr>
        <w:t>субъектам малого и среднего предпринимательства, осуществляющих сельскохозяйственные виды деятельности</w:t>
      </w:r>
      <w:r>
        <w:rPr>
          <w:b w:val="0"/>
          <w:sz w:val="24"/>
          <w:szCs w:val="24"/>
        </w:rPr>
        <w:t xml:space="preserve">;       - </w:t>
      </w:r>
      <w:r w:rsidRPr="006E4C95">
        <w:rPr>
          <w:b w:val="0"/>
          <w:sz w:val="24"/>
          <w:szCs w:val="24"/>
        </w:rPr>
        <w:t xml:space="preserve">Постановление Правительства Российской Федерации от 25 октября 2023 г. </w:t>
      </w:r>
      <w:r>
        <w:rPr>
          <w:b w:val="0"/>
          <w:sz w:val="24"/>
          <w:szCs w:val="24"/>
        </w:rPr>
        <w:t>№</w:t>
      </w:r>
      <w:r w:rsidRPr="006E4C95">
        <w:rPr>
          <w:b w:val="0"/>
          <w:sz w:val="24"/>
          <w:szCs w:val="24"/>
        </w:rPr>
        <w:t xml:space="preserve"> 1782 </w:t>
      </w:r>
      <w:r>
        <w:rPr>
          <w:b w:val="0"/>
          <w:sz w:val="24"/>
          <w:szCs w:val="24"/>
        </w:rPr>
        <w:t>«О</w:t>
      </w:r>
      <w:r w:rsidRPr="006E4C95">
        <w:rPr>
          <w:b w:val="0"/>
          <w:sz w:val="24"/>
          <w:szCs w:val="24"/>
        </w:rPr>
        <w:t>б утверждении общих требований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>к нормативным правовым актам, муниципальным правовым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>актам, регулирующим предоставление из бюджетов субъектов</w:t>
      </w:r>
      <w:r>
        <w:rPr>
          <w:b w:val="0"/>
          <w:sz w:val="24"/>
          <w:szCs w:val="24"/>
        </w:rPr>
        <w:t xml:space="preserve"> Российской Ф</w:t>
      </w:r>
      <w:r w:rsidRPr="006E4C95">
        <w:rPr>
          <w:b w:val="0"/>
          <w:sz w:val="24"/>
          <w:szCs w:val="24"/>
        </w:rPr>
        <w:t>едерации, местных бюджетов субсидий, в том числе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>грантов в форме субсидий, юридическим лицам, индивидуальным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 xml:space="preserve">предпринимателям, а также физическим лицам </w:t>
      </w:r>
      <w:r>
        <w:rPr>
          <w:b w:val="0"/>
          <w:sz w:val="24"/>
          <w:szCs w:val="24"/>
        </w:rPr>
        <w:t>–</w:t>
      </w:r>
      <w:r w:rsidRPr="006E4C95">
        <w:rPr>
          <w:b w:val="0"/>
          <w:sz w:val="24"/>
          <w:szCs w:val="24"/>
        </w:rPr>
        <w:t xml:space="preserve"> производителям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>товаров, работ, услуг и проведение отборов получателей</w:t>
      </w:r>
      <w:r>
        <w:rPr>
          <w:b w:val="0"/>
          <w:sz w:val="24"/>
          <w:szCs w:val="24"/>
        </w:rPr>
        <w:t xml:space="preserve"> </w:t>
      </w:r>
      <w:r w:rsidRPr="006E4C95">
        <w:rPr>
          <w:b w:val="0"/>
          <w:sz w:val="24"/>
          <w:szCs w:val="24"/>
        </w:rPr>
        <w:t>указанных субсидий, в том числе грантов в форме субсидий</w:t>
      </w:r>
      <w:r>
        <w:rPr>
          <w:b w:val="0"/>
          <w:sz w:val="24"/>
          <w:szCs w:val="24"/>
        </w:rPr>
        <w:t>».</w:t>
      </w:r>
    </w:p>
    <w:p w:rsidR="00FF21EA" w:rsidRPr="00EA21B4" w:rsidRDefault="00FF21EA" w:rsidP="00495463">
      <w:pPr>
        <w:ind w:firstLine="708"/>
        <w:jc w:val="both"/>
        <w:rPr>
          <w:b w:val="0"/>
          <w:color w:val="000000"/>
          <w:sz w:val="24"/>
          <w:szCs w:val="24"/>
        </w:rPr>
      </w:pPr>
    </w:p>
    <w:p w:rsidR="00495463" w:rsidRPr="004C50D3" w:rsidRDefault="00495463" w:rsidP="00495463">
      <w:pPr>
        <w:jc w:val="both"/>
        <w:rPr>
          <w:color w:val="000000"/>
          <w:sz w:val="24"/>
          <w:szCs w:val="24"/>
        </w:rPr>
      </w:pPr>
      <w:r w:rsidRPr="004C50D3">
        <w:rPr>
          <w:color w:val="000000"/>
          <w:sz w:val="24"/>
          <w:szCs w:val="24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лица:</w:t>
      </w:r>
    </w:p>
    <w:p w:rsidR="00A66908" w:rsidRPr="004C50D3" w:rsidRDefault="004C50D3" w:rsidP="004C50D3">
      <w:pPr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Субъекты</w:t>
      </w:r>
      <w:r w:rsidR="00A66908" w:rsidRPr="004C50D3">
        <w:rPr>
          <w:b w:val="0"/>
          <w:color w:val="000000"/>
          <w:sz w:val="24"/>
          <w:szCs w:val="24"/>
        </w:rPr>
        <w:t xml:space="preserve"> малого и среднего пр</w:t>
      </w:r>
      <w:r>
        <w:rPr>
          <w:b w:val="0"/>
          <w:color w:val="000000"/>
          <w:sz w:val="24"/>
          <w:szCs w:val="24"/>
        </w:rPr>
        <w:t>едпринимательства</w:t>
      </w:r>
      <w:r w:rsidR="003D54A2">
        <w:rPr>
          <w:b w:val="0"/>
          <w:color w:val="000000"/>
          <w:sz w:val="24"/>
          <w:szCs w:val="24"/>
        </w:rPr>
        <w:t xml:space="preserve">, </w:t>
      </w:r>
      <w:r w:rsidR="003D54A2">
        <w:rPr>
          <w:b w:val="0"/>
          <w:sz w:val="24"/>
          <w:szCs w:val="24"/>
        </w:rPr>
        <w:t>осуществляющие</w:t>
      </w:r>
      <w:r w:rsidR="003D54A2" w:rsidRPr="006E4C95">
        <w:rPr>
          <w:b w:val="0"/>
          <w:sz w:val="24"/>
          <w:szCs w:val="24"/>
        </w:rPr>
        <w:t xml:space="preserve"> сельскохозяйственные виды деятельности</w:t>
      </w:r>
    </w:p>
    <w:p w:rsidR="00C67196" w:rsidRPr="004C50D3" w:rsidRDefault="00C67196" w:rsidP="00495463">
      <w:pPr>
        <w:jc w:val="both"/>
        <w:rPr>
          <w:b w:val="0"/>
          <w:sz w:val="24"/>
          <w:szCs w:val="24"/>
        </w:rPr>
      </w:pPr>
    </w:p>
    <w:p w:rsidR="0091056A" w:rsidRPr="002C2D88" w:rsidRDefault="006546D7" w:rsidP="002C2D88">
      <w:pPr>
        <w:spacing w:line="320" w:lineRule="atLeast"/>
        <w:jc w:val="both"/>
        <w:rPr>
          <w:rStyle w:val="pt-a0"/>
          <w:sz w:val="24"/>
          <w:szCs w:val="24"/>
        </w:rPr>
      </w:pPr>
      <w:r w:rsidRPr="004C50D3">
        <w:rPr>
          <w:sz w:val="24"/>
          <w:szCs w:val="24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C67196" w:rsidRPr="004C50D3">
        <w:rPr>
          <w:sz w:val="24"/>
          <w:szCs w:val="24"/>
        </w:rPr>
        <w:t xml:space="preserve"> </w:t>
      </w:r>
      <w:r w:rsidR="002C2D88" w:rsidRPr="002C2D88">
        <w:rPr>
          <w:b w:val="0"/>
          <w:sz w:val="24"/>
          <w:szCs w:val="24"/>
        </w:rPr>
        <w:t>н</w:t>
      </w:r>
      <w:r w:rsidR="00DA7F6E" w:rsidRPr="004C50D3">
        <w:rPr>
          <w:rStyle w:val="pt-a0"/>
          <w:b w:val="0"/>
          <w:color w:val="000000"/>
          <w:sz w:val="24"/>
          <w:szCs w:val="24"/>
        </w:rPr>
        <w:t>е возникают</w:t>
      </w:r>
      <w:r w:rsidR="004C50D3" w:rsidRPr="004C50D3">
        <w:rPr>
          <w:rStyle w:val="pt-a0"/>
          <w:b w:val="0"/>
          <w:color w:val="000000"/>
          <w:sz w:val="24"/>
          <w:szCs w:val="24"/>
        </w:rPr>
        <w:t>.</w:t>
      </w:r>
    </w:p>
    <w:p w:rsidR="004C50D3" w:rsidRPr="004C50D3" w:rsidRDefault="004C50D3" w:rsidP="00DA7F6E">
      <w:pPr>
        <w:spacing w:line="320" w:lineRule="atLeast"/>
        <w:ind w:firstLine="708"/>
        <w:jc w:val="both"/>
        <w:rPr>
          <w:b w:val="0"/>
          <w:color w:val="FF0000"/>
          <w:sz w:val="24"/>
          <w:szCs w:val="24"/>
        </w:rPr>
      </w:pPr>
    </w:p>
    <w:p w:rsidR="00913FAC" w:rsidRPr="004C50D3" w:rsidRDefault="006546D7" w:rsidP="002427EC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>1.12.    Оценка   возможных   расходов   субъектов   предпринимательской   и</w:t>
      </w:r>
      <w:r w:rsidR="00913FAC" w:rsidRPr="00100437">
        <w:rPr>
          <w:sz w:val="24"/>
          <w:szCs w:val="24"/>
        </w:rPr>
        <w:t xml:space="preserve"> </w:t>
      </w:r>
      <w:r w:rsidRPr="00100437">
        <w:rPr>
          <w:sz w:val="24"/>
          <w:szCs w:val="24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100437">
        <w:rPr>
          <w:b w:val="0"/>
          <w:sz w:val="24"/>
          <w:szCs w:val="24"/>
        </w:rPr>
        <w:t xml:space="preserve"> </w:t>
      </w:r>
      <w:r w:rsidR="000F5B16" w:rsidRPr="00100437">
        <w:rPr>
          <w:b w:val="0"/>
          <w:sz w:val="24"/>
          <w:szCs w:val="24"/>
        </w:rPr>
        <w:t>отсутствуют</w:t>
      </w:r>
    </w:p>
    <w:p w:rsidR="00867C11" w:rsidRPr="004C50D3" w:rsidRDefault="00867C11" w:rsidP="006546D7">
      <w:pPr>
        <w:spacing w:line="320" w:lineRule="atLeast"/>
        <w:jc w:val="both"/>
        <w:rPr>
          <w:b w:val="0"/>
          <w:color w:val="00000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>1.13.   Оценка   возможных  расходов  (поступлений)  бюджета  муниципального района</w:t>
      </w:r>
      <w:r w:rsidRPr="00100437">
        <w:rPr>
          <w:b w:val="0"/>
          <w:sz w:val="24"/>
          <w:szCs w:val="24"/>
        </w:rPr>
        <w:t>:</w:t>
      </w:r>
      <w:r w:rsidR="00067E0A">
        <w:rPr>
          <w:b w:val="0"/>
          <w:sz w:val="24"/>
          <w:szCs w:val="24"/>
        </w:rPr>
        <w:t xml:space="preserve"> нет</w:t>
      </w:r>
      <w:r w:rsidR="000F5B16">
        <w:rPr>
          <w:b w:val="0"/>
          <w:sz w:val="24"/>
          <w:szCs w:val="24"/>
        </w:rPr>
        <w:t xml:space="preserve">. </w:t>
      </w:r>
    </w:p>
    <w:p w:rsidR="00DA7F6E" w:rsidRPr="004C50D3" w:rsidRDefault="00DA7F6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Pr="00EA21B4" w:rsidRDefault="006546D7" w:rsidP="002241C5">
      <w:pPr>
        <w:spacing w:line="320" w:lineRule="atLeast"/>
        <w:jc w:val="both"/>
        <w:rPr>
          <w:b w:val="0"/>
          <w:color w:val="FF0000"/>
          <w:sz w:val="24"/>
          <w:szCs w:val="24"/>
        </w:rPr>
      </w:pPr>
      <w:r w:rsidRPr="00FF21EA">
        <w:rPr>
          <w:sz w:val="24"/>
          <w:szCs w:val="24"/>
        </w:rPr>
        <w:t>1.14.  Предполагаемая  дата  вступления  в  силу муниципального нормативного правового акта:</w:t>
      </w:r>
      <w:r w:rsidR="002241C5" w:rsidRPr="00FF21EA">
        <w:rPr>
          <w:sz w:val="24"/>
          <w:szCs w:val="24"/>
        </w:rPr>
        <w:t xml:space="preserve"> </w:t>
      </w:r>
      <w:r w:rsidR="003D54A2">
        <w:rPr>
          <w:b w:val="0"/>
          <w:sz w:val="24"/>
          <w:szCs w:val="24"/>
        </w:rPr>
        <w:t>апрель</w:t>
      </w:r>
      <w:r w:rsidR="00EA21B4">
        <w:rPr>
          <w:b w:val="0"/>
          <w:sz w:val="24"/>
          <w:szCs w:val="24"/>
        </w:rPr>
        <w:t xml:space="preserve"> 202</w:t>
      </w:r>
      <w:r w:rsidR="00BB0E1A">
        <w:rPr>
          <w:b w:val="0"/>
          <w:sz w:val="24"/>
          <w:szCs w:val="24"/>
        </w:rPr>
        <w:t>4</w:t>
      </w:r>
      <w:r w:rsidR="00EA21B4">
        <w:rPr>
          <w:b w:val="0"/>
          <w:sz w:val="24"/>
          <w:szCs w:val="24"/>
        </w:rPr>
        <w:t xml:space="preserve"> г.</w:t>
      </w:r>
    </w:p>
    <w:p w:rsidR="006546D7" w:rsidRPr="004C50D3" w:rsidRDefault="006546D7" w:rsidP="006546D7">
      <w:pPr>
        <w:spacing w:line="320" w:lineRule="atLeast"/>
        <w:jc w:val="center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EA21B4" w:rsidRPr="00EA21B4" w:rsidRDefault="006546D7" w:rsidP="00EA21B4">
      <w:pPr>
        <w:spacing w:line="320" w:lineRule="atLeast"/>
        <w:jc w:val="both"/>
        <w:rPr>
          <w:b w:val="0"/>
          <w:color w:val="FF0000"/>
          <w:sz w:val="24"/>
          <w:szCs w:val="24"/>
        </w:rPr>
      </w:pPr>
      <w:r w:rsidRPr="00FF21EA">
        <w:rPr>
          <w:sz w:val="24"/>
          <w:szCs w:val="24"/>
        </w:rPr>
        <w:t>2.1.  Предполагаемая  дата  вступления  в  силу проекта акта:</w:t>
      </w:r>
      <w:r w:rsidR="002241C5" w:rsidRPr="00FF21EA">
        <w:rPr>
          <w:sz w:val="24"/>
          <w:szCs w:val="24"/>
        </w:rPr>
        <w:t xml:space="preserve"> </w:t>
      </w:r>
      <w:r w:rsidR="00BB0E1A">
        <w:rPr>
          <w:b w:val="0"/>
          <w:sz w:val="24"/>
          <w:szCs w:val="24"/>
        </w:rPr>
        <w:t>апрель</w:t>
      </w:r>
      <w:r w:rsidR="00067E0A">
        <w:rPr>
          <w:b w:val="0"/>
          <w:sz w:val="24"/>
          <w:szCs w:val="24"/>
        </w:rPr>
        <w:t xml:space="preserve"> 202</w:t>
      </w:r>
      <w:r w:rsidR="00BB0E1A">
        <w:rPr>
          <w:b w:val="0"/>
          <w:sz w:val="24"/>
          <w:szCs w:val="24"/>
        </w:rPr>
        <w:t>4</w:t>
      </w:r>
      <w:r w:rsidR="00EA21B4">
        <w:rPr>
          <w:b w:val="0"/>
          <w:sz w:val="24"/>
          <w:szCs w:val="24"/>
        </w:rPr>
        <w:t xml:space="preserve"> г.</w:t>
      </w:r>
    </w:p>
    <w:p w:rsidR="002241C5" w:rsidRPr="004C50D3" w:rsidRDefault="002241C5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2.2.  Необходимость  установления  переходного  периода  и  (или)  отсрочки</w:t>
      </w:r>
      <w:r w:rsidR="00DB2482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введения предлагаемого пр</w:t>
      </w:r>
      <w:r w:rsidR="002427EC" w:rsidRPr="004C50D3">
        <w:rPr>
          <w:sz w:val="24"/>
          <w:szCs w:val="24"/>
        </w:rPr>
        <w:t xml:space="preserve">авового регулирования: </w:t>
      </w:r>
      <w:r w:rsidR="002427EC" w:rsidRPr="004C50D3">
        <w:rPr>
          <w:b w:val="0"/>
          <w:sz w:val="24"/>
          <w:szCs w:val="24"/>
        </w:rPr>
        <w:t>отсутствует</w:t>
      </w:r>
      <w:r w:rsidR="0091056A" w:rsidRPr="004C50D3">
        <w:rPr>
          <w:b w:val="0"/>
          <w:sz w:val="24"/>
          <w:szCs w:val="24"/>
        </w:rPr>
        <w:t>.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DA7F6E" w:rsidRPr="004C50D3" w:rsidRDefault="006546D7" w:rsidP="00DA7F6E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4C50D3">
        <w:rPr>
          <w:b w:val="0"/>
          <w:sz w:val="24"/>
          <w:szCs w:val="24"/>
        </w:rPr>
        <w:t>отсутствует.</w:t>
      </w:r>
    </w:p>
    <w:p w:rsidR="0091056A" w:rsidRPr="004C50D3" w:rsidRDefault="0091056A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2241C5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4C50D3">
        <w:rPr>
          <w:sz w:val="24"/>
          <w:szCs w:val="24"/>
        </w:rPr>
        <w:t xml:space="preserve"> </w:t>
      </w:r>
      <w:r w:rsidR="00DA7F6E" w:rsidRPr="004C50D3">
        <w:rPr>
          <w:rStyle w:val="pt-a0"/>
          <w:b w:val="0"/>
          <w:sz w:val="24"/>
          <w:szCs w:val="24"/>
        </w:rPr>
        <w:t>не требуется</w:t>
      </w:r>
      <w:r w:rsidR="002C2D88">
        <w:rPr>
          <w:rStyle w:val="pt-a0"/>
          <w:b w:val="0"/>
          <w:sz w:val="24"/>
          <w:szCs w:val="24"/>
        </w:rPr>
        <w:t>.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lastRenderedPageBreak/>
        <w:t xml:space="preserve">   </w:t>
      </w:r>
      <w:r w:rsidRPr="004C50D3">
        <w:rPr>
          <w:b w:val="0"/>
          <w:sz w:val="24"/>
          <w:szCs w:val="24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4C50D3" w:rsidRDefault="006546D7" w:rsidP="006546D7">
      <w:pPr>
        <w:jc w:val="center"/>
        <w:rPr>
          <w:b w:val="0"/>
          <w:sz w:val="24"/>
          <w:szCs w:val="24"/>
        </w:rPr>
      </w:pPr>
    </w:p>
    <w:p w:rsidR="006546D7" w:rsidRPr="004C50D3" w:rsidRDefault="006546D7" w:rsidP="00DD00D8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3. Сведения о размещении уведомления, сроках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предоставления предложений в связи с таким размещением, лицах,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предоставивших предложения, и рассмотревших их структурных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подразделениях разработчика</w:t>
      </w:r>
    </w:p>
    <w:p w:rsidR="006546D7" w:rsidRPr="004C50D3" w:rsidRDefault="006546D7" w:rsidP="006546D7">
      <w:pPr>
        <w:rPr>
          <w:b w:val="0"/>
          <w:sz w:val="24"/>
          <w:szCs w:val="24"/>
        </w:rPr>
      </w:pPr>
    </w:p>
    <w:p w:rsidR="002707A3" w:rsidRPr="002707A3" w:rsidRDefault="006546D7" w:rsidP="002707A3">
      <w:pPr>
        <w:rPr>
          <w:b w:val="0"/>
          <w:color w:val="1F497D" w:themeColor="text2"/>
          <w:sz w:val="24"/>
          <w:szCs w:val="24"/>
        </w:rPr>
      </w:pPr>
      <w:r w:rsidRPr="004C50D3">
        <w:rPr>
          <w:sz w:val="24"/>
          <w:szCs w:val="24"/>
        </w:rPr>
        <w:t>3.1. Полный  электронный адрес размещения уведомления в  информационно-телекоммуникац</w:t>
      </w:r>
      <w:r w:rsidR="004B0695" w:rsidRPr="004C50D3">
        <w:rPr>
          <w:sz w:val="24"/>
          <w:szCs w:val="24"/>
        </w:rPr>
        <w:t>ионной сети "Интернет":</w:t>
      </w:r>
      <w:r w:rsidR="004B0695" w:rsidRPr="004C50D3">
        <w:rPr>
          <w:b w:val="0"/>
          <w:sz w:val="24"/>
          <w:szCs w:val="24"/>
        </w:rPr>
        <w:t xml:space="preserve"> </w:t>
      </w:r>
      <w:r w:rsidR="002707A3" w:rsidRPr="002707A3">
        <w:rPr>
          <w:b w:val="0"/>
          <w:color w:val="1F497D" w:themeColor="text2"/>
          <w:sz w:val="24"/>
          <w:szCs w:val="24"/>
        </w:rPr>
        <w:t>https://admhvokrug.gosuslugi.ru/ofitsialno/razdely/otsenka-reguliruyuschego-vozdeystviya/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3.2. Срок,  в течение  которого  разработчиком принимались предложения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в связи с размещением уведомления о подготовке проекта акта:   </w:t>
      </w:r>
    </w:p>
    <w:p w:rsidR="006546D7" w:rsidRPr="00CF34E1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начало: </w:t>
      </w:r>
      <w:r w:rsidR="00CF34E1" w:rsidRPr="00CF34E1">
        <w:rPr>
          <w:b w:val="0"/>
          <w:sz w:val="24"/>
          <w:szCs w:val="24"/>
        </w:rPr>
        <w:t>с  21.02.2024г. по 0</w:t>
      </w:r>
      <w:r w:rsidR="002707A3">
        <w:rPr>
          <w:b w:val="0"/>
          <w:sz w:val="24"/>
          <w:szCs w:val="24"/>
        </w:rPr>
        <w:t>6</w:t>
      </w:r>
      <w:r w:rsidR="00CF34E1" w:rsidRPr="00CF34E1">
        <w:rPr>
          <w:b w:val="0"/>
          <w:sz w:val="24"/>
          <w:szCs w:val="24"/>
        </w:rPr>
        <w:t>.03.2024г.</w:t>
      </w:r>
    </w:p>
    <w:p w:rsidR="00233D40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3.3. Сведения о лицах, предоставивших предложения: </w:t>
      </w:r>
    </w:p>
    <w:p w:rsidR="00CF34E1" w:rsidRPr="00CF34E1" w:rsidRDefault="00CF34E1" w:rsidP="006546D7">
      <w:pPr>
        <w:jc w:val="both"/>
        <w:rPr>
          <w:b w:val="0"/>
          <w:sz w:val="24"/>
          <w:szCs w:val="24"/>
        </w:rPr>
      </w:pPr>
      <w:r w:rsidRPr="00CF34E1">
        <w:rPr>
          <w:rFonts w:eastAsiaTheme="minorHAnsi"/>
          <w:b w:val="0"/>
          <w:bCs w:val="0"/>
          <w:sz w:val="24"/>
          <w:szCs w:val="24"/>
          <w:lang w:eastAsia="en-US"/>
        </w:rPr>
        <w:t>Аппарат уполномоченного по защите прав предпринимателей в Новгородской области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:rsidR="0044760C" w:rsidRPr="004F6CF7" w:rsidRDefault="006546D7" w:rsidP="00BB0E1A">
      <w:pPr>
        <w:jc w:val="both"/>
        <w:rPr>
          <w:b w:val="0"/>
          <w:color w:val="000000"/>
          <w:sz w:val="24"/>
          <w:szCs w:val="24"/>
          <w:lang w:bidi="ru-RU"/>
        </w:rPr>
      </w:pPr>
      <w:r w:rsidRPr="004C50D3">
        <w:rPr>
          <w:b w:val="0"/>
          <w:sz w:val="24"/>
          <w:szCs w:val="24"/>
        </w:rPr>
        <w:t>3.4. Сведения о структурных подразделениях разработчика, рассмотревших предоставленные предложения</w:t>
      </w:r>
      <w:r w:rsidR="0044760C">
        <w:rPr>
          <w:b w:val="0"/>
          <w:sz w:val="24"/>
          <w:szCs w:val="24"/>
        </w:rPr>
        <w:t>:</w:t>
      </w:r>
      <w:r w:rsidR="0044760C" w:rsidRPr="0044760C">
        <w:rPr>
          <w:color w:val="000000"/>
          <w:sz w:val="28"/>
          <w:szCs w:val="28"/>
        </w:rPr>
        <w:t xml:space="preserve"> </w:t>
      </w:r>
      <w:r w:rsidR="00CF34E1">
        <w:rPr>
          <w:color w:val="000000"/>
          <w:sz w:val="28"/>
          <w:szCs w:val="28"/>
        </w:rPr>
        <w:t xml:space="preserve"> </w:t>
      </w:r>
      <w:r w:rsidR="00CF34E1" w:rsidRPr="00CF34E1">
        <w:rPr>
          <w:b w:val="0"/>
          <w:color w:val="000000"/>
          <w:sz w:val="24"/>
          <w:szCs w:val="24"/>
        </w:rPr>
        <w:t>Комитет экономики и сельского хозяйства</w:t>
      </w:r>
      <w:r w:rsidR="00CF34E1">
        <w:rPr>
          <w:b w:val="0"/>
          <w:color w:val="000000"/>
          <w:sz w:val="24"/>
          <w:szCs w:val="24"/>
        </w:rPr>
        <w:t xml:space="preserve"> Администрации Хвойнинского муниципального округа</w:t>
      </w:r>
    </w:p>
    <w:p w:rsidR="0044760C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3.5. Иные сведения о размещении уведомления: </w:t>
      </w:r>
      <w:r w:rsidR="00CF34E1">
        <w:rPr>
          <w:b w:val="0"/>
          <w:sz w:val="24"/>
          <w:szCs w:val="24"/>
        </w:rPr>
        <w:t>нет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     4. Иные сведения, которые, по мнению разработчика,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4.1. Иные необходимые, по мнению разработчика, сведения: </w:t>
      </w:r>
      <w:r w:rsidR="0044760C">
        <w:rPr>
          <w:b w:val="0"/>
          <w:sz w:val="24"/>
          <w:szCs w:val="24"/>
        </w:rPr>
        <w:t>отсутствуют</w:t>
      </w:r>
    </w:p>
    <w:p w:rsidR="006546D7" w:rsidRPr="004C50D3" w:rsidRDefault="006546D7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D86FAA">
      <w:pPr>
        <w:jc w:val="both"/>
        <w:rPr>
          <w:color w:val="000000"/>
          <w:sz w:val="24"/>
          <w:szCs w:val="24"/>
        </w:rPr>
      </w:pPr>
      <w:r w:rsidRPr="004C50D3">
        <w:rPr>
          <w:color w:val="000000"/>
          <w:sz w:val="24"/>
          <w:szCs w:val="24"/>
        </w:rPr>
        <w:t xml:space="preserve">Председатель комитета экономики и </w:t>
      </w:r>
    </w:p>
    <w:p w:rsidR="00D86FAA" w:rsidRPr="004C50D3" w:rsidRDefault="00BB0E1A" w:rsidP="00D86FA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1527ED">
        <w:rPr>
          <w:color w:val="000000"/>
          <w:sz w:val="24"/>
          <w:szCs w:val="24"/>
        </w:rPr>
        <w:t>ельского хозяйства</w:t>
      </w:r>
    </w:p>
    <w:p w:rsidR="00D86FAA" w:rsidRPr="004C50D3" w:rsidRDefault="00D86FAA" w:rsidP="00D86FAA">
      <w:pPr>
        <w:jc w:val="both"/>
        <w:rPr>
          <w:color w:val="000000"/>
          <w:sz w:val="24"/>
          <w:szCs w:val="24"/>
        </w:rPr>
      </w:pPr>
      <w:r w:rsidRPr="004C50D3">
        <w:rPr>
          <w:color w:val="000000"/>
          <w:sz w:val="24"/>
          <w:szCs w:val="24"/>
        </w:rPr>
        <w:t xml:space="preserve">Администрации  Хвойнинского </w:t>
      </w:r>
    </w:p>
    <w:p w:rsidR="00D86FAA" w:rsidRPr="004C50D3" w:rsidRDefault="00D86FAA" w:rsidP="00D86FAA">
      <w:pPr>
        <w:jc w:val="both"/>
        <w:rPr>
          <w:color w:val="000000"/>
          <w:sz w:val="24"/>
          <w:szCs w:val="24"/>
        </w:rPr>
      </w:pPr>
      <w:r w:rsidRPr="004C50D3">
        <w:rPr>
          <w:color w:val="000000"/>
          <w:sz w:val="24"/>
          <w:szCs w:val="24"/>
        </w:rPr>
        <w:t xml:space="preserve">муниципального </w:t>
      </w:r>
      <w:r w:rsidR="00EA21B4">
        <w:rPr>
          <w:color w:val="000000"/>
          <w:sz w:val="24"/>
          <w:szCs w:val="24"/>
        </w:rPr>
        <w:t>округа</w:t>
      </w:r>
      <w:r w:rsidRPr="004C50D3">
        <w:rPr>
          <w:color w:val="000000"/>
          <w:sz w:val="24"/>
          <w:szCs w:val="24"/>
        </w:rPr>
        <w:t xml:space="preserve">                                                                    </w:t>
      </w:r>
      <w:r w:rsidR="000F5B16">
        <w:rPr>
          <w:color w:val="000000"/>
          <w:sz w:val="24"/>
          <w:szCs w:val="24"/>
        </w:rPr>
        <w:t xml:space="preserve">        </w:t>
      </w:r>
      <w:r w:rsidRPr="004C50D3">
        <w:rPr>
          <w:color w:val="000000"/>
          <w:sz w:val="24"/>
          <w:szCs w:val="24"/>
        </w:rPr>
        <w:t xml:space="preserve">  </w:t>
      </w:r>
      <w:r w:rsidR="00EA21B4">
        <w:rPr>
          <w:color w:val="000000"/>
          <w:sz w:val="24"/>
          <w:szCs w:val="24"/>
        </w:rPr>
        <w:t>Н.И.Томашевская</w:t>
      </w:r>
    </w:p>
    <w:p w:rsidR="00AE07FC" w:rsidRDefault="00AE07FC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AE07FC" w:rsidRPr="004C50D3" w:rsidRDefault="00AE07FC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495463">
      <w:pPr>
        <w:jc w:val="both"/>
        <w:rPr>
          <w:b w:val="0"/>
          <w:sz w:val="24"/>
          <w:szCs w:val="24"/>
        </w:rPr>
      </w:pPr>
    </w:p>
    <w:sectPr w:rsidR="006546D7" w:rsidRPr="004C50D3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80425"/>
    <w:rsid w:val="00013A54"/>
    <w:rsid w:val="00020029"/>
    <w:rsid w:val="00041D34"/>
    <w:rsid w:val="00064A5C"/>
    <w:rsid w:val="00067E0A"/>
    <w:rsid w:val="00071DBA"/>
    <w:rsid w:val="000A2F69"/>
    <w:rsid w:val="000D49AD"/>
    <w:rsid w:val="000F5B16"/>
    <w:rsid w:val="00100437"/>
    <w:rsid w:val="001059D0"/>
    <w:rsid w:val="001527ED"/>
    <w:rsid w:val="00173EFE"/>
    <w:rsid w:val="001B2DDF"/>
    <w:rsid w:val="001F6005"/>
    <w:rsid w:val="002155A3"/>
    <w:rsid w:val="002241C5"/>
    <w:rsid w:val="00233D40"/>
    <w:rsid w:val="002427EC"/>
    <w:rsid w:val="002707A3"/>
    <w:rsid w:val="002C2D88"/>
    <w:rsid w:val="002C432F"/>
    <w:rsid w:val="002C4FF5"/>
    <w:rsid w:val="002F1791"/>
    <w:rsid w:val="00314C0E"/>
    <w:rsid w:val="00326039"/>
    <w:rsid w:val="003D54A2"/>
    <w:rsid w:val="004165E5"/>
    <w:rsid w:val="0044760C"/>
    <w:rsid w:val="00480425"/>
    <w:rsid w:val="00495463"/>
    <w:rsid w:val="004B0695"/>
    <w:rsid w:val="004C50D3"/>
    <w:rsid w:val="004F603C"/>
    <w:rsid w:val="004F6CF7"/>
    <w:rsid w:val="0055759D"/>
    <w:rsid w:val="00561FD3"/>
    <w:rsid w:val="00592324"/>
    <w:rsid w:val="005A0C1B"/>
    <w:rsid w:val="005F2A47"/>
    <w:rsid w:val="00627EC9"/>
    <w:rsid w:val="006546D7"/>
    <w:rsid w:val="007359EB"/>
    <w:rsid w:val="007640A9"/>
    <w:rsid w:val="007B1BBA"/>
    <w:rsid w:val="00867C11"/>
    <w:rsid w:val="008716F6"/>
    <w:rsid w:val="0091056A"/>
    <w:rsid w:val="00913FAC"/>
    <w:rsid w:val="00917FF3"/>
    <w:rsid w:val="00926BBE"/>
    <w:rsid w:val="0098698C"/>
    <w:rsid w:val="009F6F5D"/>
    <w:rsid w:val="00A66908"/>
    <w:rsid w:val="00AE07FC"/>
    <w:rsid w:val="00AE15D4"/>
    <w:rsid w:val="00B27448"/>
    <w:rsid w:val="00B65981"/>
    <w:rsid w:val="00BA7E19"/>
    <w:rsid w:val="00BB0E1A"/>
    <w:rsid w:val="00BC3EB4"/>
    <w:rsid w:val="00BD7C57"/>
    <w:rsid w:val="00BE1D4C"/>
    <w:rsid w:val="00C15867"/>
    <w:rsid w:val="00C301AE"/>
    <w:rsid w:val="00C67196"/>
    <w:rsid w:val="00CB2728"/>
    <w:rsid w:val="00CE761A"/>
    <w:rsid w:val="00CF34E1"/>
    <w:rsid w:val="00D07A48"/>
    <w:rsid w:val="00D3563A"/>
    <w:rsid w:val="00D86FAA"/>
    <w:rsid w:val="00DA7F6E"/>
    <w:rsid w:val="00DB2482"/>
    <w:rsid w:val="00DB541A"/>
    <w:rsid w:val="00DD00D8"/>
    <w:rsid w:val="00DD5311"/>
    <w:rsid w:val="00E25435"/>
    <w:rsid w:val="00E279E5"/>
    <w:rsid w:val="00E41D47"/>
    <w:rsid w:val="00E45791"/>
    <w:rsid w:val="00EA21B4"/>
    <w:rsid w:val="00EF417B"/>
    <w:rsid w:val="00F64960"/>
    <w:rsid w:val="00FB758F"/>
    <w:rsid w:val="00FC4845"/>
    <w:rsid w:val="00FE34F3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5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styleId="a4">
    <w:name w:val="Hyperlink"/>
    <w:basedOn w:val="a0"/>
    <w:uiPriority w:val="99"/>
    <w:unhideWhenUsed/>
    <w:rsid w:val="004B0695"/>
    <w:rPr>
      <w:color w:val="0000FF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FE34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B3254FA60C7632803E93E32E36C66BFBAEF546DCCA75C8CE4F905C9D0EECD410CF6B9FDF3CA841eD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70C5-46E2-42BE-9143-27A20E5F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Links>
    <vt:vector size="12" baseType="variant">
      <vt:variant>
        <vt:i4>4194393</vt:i4>
      </vt:variant>
      <vt:variant>
        <vt:i4>3</vt:i4>
      </vt:variant>
      <vt:variant>
        <vt:i4>0</vt:i4>
      </vt:variant>
      <vt:variant>
        <vt:i4>5</vt:i4>
      </vt:variant>
      <vt:variant>
        <vt:lpwstr>http://regulation.novreg.ru/</vt:lpwstr>
      </vt:variant>
      <vt:variant>
        <vt:lpwstr/>
      </vt:variant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consultantplus://offline/ref=ACB3254FA60C7632803E93E32E36C66BFBAEF546DCCA75C8CE4F905C9D0EECD410CF6B9FDF3CA841eDBAM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5</cp:revision>
  <cp:lastPrinted>2021-07-20T11:10:00Z</cp:lastPrinted>
  <dcterms:created xsi:type="dcterms:W3CDTF">2024-02-21T13:14:00Z</dcterms:created>
  <dcterms:modified xsi:type="dcterms:W3CDTF">2024-03-11T06:00:00Z</dcterms:modified>
</cp:coreProperties>
</file>