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F71E96" w:rsidRDefault="00F63CC2" w:rsidP="00F63CC2">
      <w:pPr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ПОЯСНИТЕЛЬНАЯ ЗАПИСКА</w:t>
      </w:r>
    </w:p>
    <w:p w:rsidR="00F63CC2" w:rsidRPr="00F71E96" w:rsidRDefault="00F63CC2" w:rsidP="00F63CC2">
      <w:pPr>
        <w:jc w:val="center"/>
        <w:rPr>
          <w:sz w:val="28"/>
          <w:szCs w:val="28"/>
        </w:rPr>
      </w:pPr>
    </w:p>
    <w:p w:rsidR="005C419C" w:rsidRPr="006514D5" w:rsidRDefault="00F63CC2" w:rsidP="005C419C">
      <w:pPr>
        <w:pStyle w:val="a6"/>
        <w:rPr>
          <w:b/>
          <w:bCs/>
          <w:szCs w:val="28"/>
        </w:rPr>
      </w:pPr>
      <w:r w:rsidRPr="00F71E96">
        <w:rPr>
          <w:szCs w:val="28"/>
        </w:rPr>
        <w:t>к</w:t>
      </w:r>
      <w:r w:rsidRPr="00F71E96">
        <w:rPr>
          <w:color w:val="000000" w:themeColor="text1"/>
          <w:szCs w:val="28"/>
        </w:rPr>
        <w:t xml:space="preserve"> </w:t>
      </w:r>
      <w:r w:rsidR="009561D8" w:rsidRPr="00F71E96">
        <w:rPr>
          <w:color w:val="000000" w:themeColor="text1"/>
          <w:szCs w:val="28"/>
        </w:rPr>
        <w:t>п</w:t>
      </w:r>
      <w:r w:rsidRPr="00F71E96">
        <w:rPr>
          <w:color w:val="000000" w:themeColor="text1"/>
          <w:szCs w:val="28"/>
        </w:rPr>
        <w:t xml:space="preserve">роекту постановления Администрации  Хвойнинского муниципального </w:t>
      </w:r>
      <w:r w:rsidR="0077784A" w:rsidRPr="00F71E96">
        <w:rPr>
          <w:color w:val="000000" w:themeColor="text1"/>
          <w:szCs w:val="28"/>
        </w:rPr>
        <w:t>округа</w:t>
      </w:r>
      <w:r w:rsidR="00F71E96" w:rsidRPr="00F71E96">
        <w:rPr>
          <w:color w:val="000000" w:themeColor="text1"/>
          <w:szCs w:val="28"/>
        </w:rPr>
        <w:t xml:space="preserve"> </w:t>
      </w:r>
      <w:r w:rsidR="00E31B71" w:rsidRPr="00F71E96">
        <w:rPr>
          <w:color w:val="000000" w:themeColor="text1"/>
          <w:szCs w:val="28"/>
        </w:rPr>
        <w:t xml:space="preserve"> </w:t>
      </w:r>
      <w:r w:rsidR="005C419C" w:rsidRPr="006514D5">
        <w:rPr>
          <w:color w:val="000000"/>
          <w:szCs w:val="28"/>
        </w:rPr>
        <w:t>«</w:t>
      </w:r>
      <w:r w:rsidR="005C419C" w:rsidRPr="006514D5">
        <w:rPr>
          <w:b/>
          <w:bCs/>
          <w:szCs w:val="28"/>
        </w:rPr>
        <w:t xml:space="preserve">Об утверждении регламента сопровождения </w:t>
      </w:r>
      <w:proofErr w:type="gramStart"/>
      <w:r w:rsidR="005C419C" w:rsidRPr="006514D5">
        <w:rPr>
          <w:b/>
          <w:bCs/>
          <w:szCs w:val="28"/>
        </w:rPr>
        <w:t>инвестиционных</w:t>
      </w:r>
      <w:proofErr w:type="gramEnd"/>
      <w:r w:rsidR="005C419C" w:rsidRPr="006514D5">
        <w:rPr>
          <w:b/>
          <w:bCs/>
          <w:szCs w:val="28"/>
        </w:rPr>
        <w:t xml:space="preserve"> </w:t>
      </w:r>
    </w:p>
    <w:p w:rsidR="00F71E96" w:rsidRPr="00F71E96" w:rsidRDefault="005C419C" w:rsidP="005C419C">
      <w:pPr>
        <w:pStyle w:val="a6"/>
        <w:rPr>
          <w:b/>
          <w:szCs w:val="28"/>
        </w:rPr>
      </w:pPr>
      <w:r w:rsidRPr="006514D5">
        <w:rPr>
          <w:b/>
          <w:bCs/>
          <w:szCs w:val="28"/>
        </w:rPr>
        <w:t xml:space="preserve">проектов на территории Хвойнинского муниципального округа Новгородской области </w:t>
      </w:r>
      <w:r w:rsidRPr="006514D5">
        <w:rPr>
          <w:szCs w:val="28"/>
        </w:rPr>
        <w:t>»</w:t>
      </w:r>
    </w:p>
    <w:p w:rsidR="00D22015" w:rsidRPr="00F71E96" w:rsidRDefault="00D22015" w:rsidP="00F71E96">
      <w:pPr>
        <w:jc w:val="center"/>
        <w:rPr>
          <w:b w:val="0"/>
        </w:rPr>
      </w:pPr>
    </w:p>
    <w:p w:rsidR="00D624E0" w:rsidRPr="00CA259F" w:rsidRDefault="00D624E0" w:rsidP="005C419C">
      <w:pPr>
        <w:pStyle w:val="Default"/>
        <w:jc w:val="both"/>
        <w:rPr>
          <w:b/>
          <w:color w:val="auto"/>
        </w:rPr>
      </w:pPr>
    </w:p>
    <w:p w:rsidR="005C419C" w:rsidRPr="00CD5DD7" w:rsidRDefault="00E31B71" w:rsidP="005C419C">
      <w:pPr>
        <w:jc w:val="both"/>
        <w:rPr>
          <w:b w:val="0"/>
          <w:sz w:val="28"/>
          <w:szCs w:val="28"/>
        </w:rPr>
      </w:pPr>
      <w:r w:rsidRPr="005C419C">
        <w:rPr>
          <w:b w:val="0"/>
          <w:color w:val="000000" w:themeColor="text1"/>
          <w:sz w:val="28"/>
          <w:szCs w:val="28"/>
        </w:rPr>
        <w:t xml:space="preserve">  </w:t>
      </w:r>
      <w:r w:rsidR="005C419C">
        <w:rPr>
          <w:color w:val="000000" w:themeColor="text1"/>
          <w:szCs w:val="28"/>
        </w:rPr>
        <w:t xml:space="preserve">       </w:t>
      </w:r>
      <w:r w:rsidR="0072173C" w:rsidRPr="005C419C">
        <w:rPr>
          <w:b w:val="0"/>
          <w:color w:val="000000" w:themeColor="text1"/>
          <w:sz w:val="28"/>
          <w:szCs w:val="28"/>
        </w:rPr>
        <w:t>П</w:t>
      </w:r>
      <w:r w:rsidR="00FB758F" w:rsidRPr="005C419C">
        <w:rPr>
          <w:b w:val="0"/>
          <w:color w:val="000000" w:themeColor="text1"/>
          <w:sz w:val="28"/>
          <w:szCs w:val="28"/>
        </w:rPr>
        <w:t xml:space="preserve">роект постановления Администрации  Хвойнинского муниципального </w:t>
      </w:r>
      <w:r w:rsidR="0077784A" w:rsidRPr="005C419C">
        <w:rPr>
          <w:b w:val="0"/>
          <w:color w:val="000000" w:themeColor="text1"/>
          <w:sz w:val="28"/>
          <w:szCs w:val="28"/>
        </w:rPr>
        <w:t>округа</w:t>
      </w:r>
      <w:r w:rsidRPr="005C419C">
        <w:rPr>
          <w:b w:val="0"/>
          <w:color w:val="000000" w:themeColor="text1"/>
          <w:sz w:val="28"/>
          <w:szCs w:val="28"/>
        </w:rPr>
        <w:t xml:space="preserve"> </w:t>
      </w:r>
      <w:r w:rsidR="005C419C" w:rsidRPr="005C419C">
        <w:rPr>
          <w:b w:val="0"/>
          <w:color w:val="000000"/>
          <w:sz w:val="28"/>
          <w:szCs w:val="28"/>
        </w:rPr>
        <w:t>«</w:t>
      </w:r>
      <w:r w:rsidR="005C419C" w:rsidRPr="005C419C">
        <w:rPr>
          <w:b w:val="0"/>
          <w:sz w:val="28"/>
          <w:szCs w:val="28"/>
        </w:rPr>
        <w:t>Об утверждении регламента сопровождения инвестиционных проектов на территории Хвойнинского муниципального округа Новгородской области »</w:t>
      </w:r>
      <w:r w:rsidR="008D0069" w:rsidRPr="005C419C">
        <w:rPr>
          <w:b w:val="0"/>
          <w:sz w:val="28"/>
          <w:szCs w:val="28"/>
        </w:rPr>
        <w:t xml:space="preserve"> </w:t>
      </w:r>
      <w:r w:rsidR="009561D8" w:rsidRPr="005C419C">
        <w:rPr>
          <w:b w:val="0"/>
          <w:sz w:val="28"/>
          <w:szCs w:val="28"/>
        </w:rPr>
        <w:t>(далее — проект)</w:t>
      </w:r>
      <w:r w:rsidR="009561D8" w:rsidRPr="005C419C">
        <w:rPr>
          <w:b w:val="0"/>
          <w:color w:val="000000" w:themeColor="text1"/>
          <w:sz w:val="28"/>
          <w:szCs w:val="28"/>
        </w:rPr>
        <w:t xml:space="preserve">, </w:t>
      </w:r>
      <w:r w:rsidR="009561D8" w:rsidRPr="005C419C">
        <w:rPr>
          <w:b w:val="0"/>
          <w:sz w:val="28"/>
          <w:szCs w:val="28"/>
        </w:rPr>
        <w:t xml:space="preserve">разработан </w:t>
      </w:r>
      <w:r w:rsidR="00680FB3" w:rsidRPr="005C419C">
        <w:rPr>
          <w:b w:val="0"/>
          <w:sz w:val="28"/>
          <w:szCs w:val="28"/>
        </w:rPr>
        <w:t>с</w:t>
      </w:r>
      <w:r w:rsidR="00C476FE" w:rsidRPr="005C419C">
        <w:rPr>
          <w:b w:val="0"/>
          <w:sz w:val="28"/>
          <w:szCs w:val="28"/>
        </w:rPr>
        <w:t xml:space="preserve"> целью</w:t>
      </w:r>
      <w:r w:rsidR="004717DF" w:rsidRPr="005C419C">
        <w:rPr>
          <w:b w:val="0"/>
          <w:sz w:val="28"/>
          <w:szCs w:val="28"/>
        </w:rPr>
        <w:t xml:space="preserve"> </w:t>
      </w:r>
      <w:r w:rsidR="005C419C">
        <w:rPr>
          <w:b w:val="0"/>
          <w:sz w:val="28"/>
          <w:szCs w:val="28"/>
        </w:rPr>
        <w:t>улучшение инвестиционного климата, формирование благоприятных условий для ведения инвестиционной деятельности.</w:t>
      </w:r>
    </w:p>
    <w:p w:rsidR="00CA259F" w:rsidRPr="005C419C" w:rsidRDefault="00F71E96" w:rsidP="005C419C">
      <w:pPr>
        <w:jc w:val="both"/>
        <w:rPr>
          <w:b w:val="0"/>
          <w:sz w:val="28"/>
          <w:szCs w:val="28"/>
        </w:rPr>
      </w:pPr>
      <w:r w:rsidRPr="005C419C">
        <w:rPr>
          <w:b w:val="0"/>
          <w:sz w:val="28"/>
          <w:szCs w:val="28"/>
        </w:rPr>
        <w:t xml:space="preserve">      </w:t>
      </w:r>
      <w:r w:rsidR="00D624E0" w:rsidRPr="005C419C">
        <w:rPr>
          <w:b w:val="0"/>
          <w:sz w:val="28"/>
          <w:szCs w:val="28"/>
        </w:rPr>
        <w:t xml:space="preserve">Основанием для разработки проекта является: </w:t>
      </w:r>
      <w:r w:rsidR="005C419C">
        <w:rPr>
          <w:b w:val="0"/>
          <w:sz w:val="28"/>
          <w:szCs w:val="28"/>
        </w:rPr>
        <w:t>План-график мероприятий («дорожная карта») по внедрению «Муниципального инвестиционного стандарта».</w:t>
      </w:r>
    </w:p>
    <w:p w:rsidR="00D624E0" w:rsidRPr="005C419C" w:rsidRDefault="00D624E0" w:rsidP="005C41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1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80425" w:rsidRPr="005C419C" w:rsidRDefault="009561D8" w:rsidP="005C419C">
      <w:pPr>
        <w:overflowPunct/>
        <w:autoSpaceDE/>
        <w:autoSpaceDN/>
        <w:adjustRightInd/>
        <w:ind w:firstLine="706"/>
        <w:jc w:val="both"/>
        <w:rPr>
          <w:b w:val="0"/>
          <w:bCs w:val="0"/>
          <w:sz w:val="28"/>
          <w:szCs w:val="28"/>
        </w:rPr>
      </w:pPr>
      <w:r w:rsidRPr="005C419C">
        <w:rPr>
          <w:b w:val="0"/>
          <w:bCs w:val="0"/>
          <w:sz w:val="28"/>
          <w:szCs w:val="28"/>
        </w:rPr>
        <w:t xml:space="preserve">Проект подготовлен в рамках полномочий </w:t>
      </w:r>
      <w:r w:rsidRPr="005C419C">
        <w:rPr>
          <w:b w:val="0"/>
          <w:color w:val="000000" w:themeColor="text1"/>
          <w:sz w:val="28"/>
          <w:szCs w:val="28"/>
        </w:rPr>
        <w:t xml:space="preserve">Администрации  Хвойнинского муниципального </w:t>
      </w:r>
      <w:r w:rsidR="0077784A" w:rsidRPr="005C419C">
        <w:rPr>
          <w:b w:val="0"/>
          <w:color w:val="000000" w:themeColor="text1"/>
          <w:sz w:val="28"/>
          <w:szCs w:val="28"/>
        </w:rPr>
        <w:t>округа</w:t>
      </w:r>
      <w:r w:rsidRPr="005C419C">
        <w:rPr>
          <w:b w:val="0"/>
          <w:color w:val="000000" w:themeColor="text1"/>
          <w:sz w:val="28"/>
          <w:szCs w:val="28"/>
        </w:rPr>
        <w:t>.</w:t>
      </w:r>
    </w:p>
    <w:p w:rsidR="00D86FAA" w:rsidRPr="005C419C" w:rsidRDefault="00D86FAA" w:rsidP="005C419C">
      <w:pPr>
        <w:rPr>
          <w:b w:val="0"/>
          <w:color w:val="000000"/>
          <w:sz w:val="28"/>
          <w:szCs w:val="28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2D0601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D7BAD"/>
    <w:rsid w:val="004F603C"/>
    <w:rsid w:val="00521173"/>
    <w:rsid w:val="00533511"/>
    <w:rsid w:val="0055759D"/>
    <w:rsid w:val="00592324"/>
    <w:rsid w:val="005A0C1B"/>
    <w:rsid w:val="005C419C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9E3A76"/>
    <w:rsid w:val="00A02320"/>
    <w:rsid w:val="00A66908"/>
    <w:rsid w:val="00AC68FE"/>
    <w:rsid w:val="00B65981"/>
    <w:rsid w:val="00B9550A"/>
    <w:rsid w:val="00BB18E7"/>
    <w:rsid w:val="00BD7C57"/>
    <w:rsid w:val="00BE4BD2"/>
    <w:rsid w:val="00C476FE"/>
    <w:rsid w:val="00C67196"/>
    <w:rsid w:val="00C7202E"/>
    <w:rsid w:val="00CA259F"/>
    <w:rsid w:val="00CE02E6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71E96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C419C"/>
    <w:pPr>
      <w:overflowPunct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C41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56DA-42E1-47D2-8C0D-A1ABEF38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10</cp:revision>
  <cp:lastPrinted>2020-11-12T05:42:00Z</cp:lastPrinted>
  <dcterms:created xsi:type="dcterms:W3CDTF">2021-06-21T12:10:00Z</dcterms:created>
  <dcterms:modified xsi:type="dcterms:W3CDTF">2024-09-18T13:00:00Z</dcterms:modified>
</cp:coreProperties>
</file>