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21" w:rsidRPr="00113621" w:rsidRDefault="00113621" w:rsidP="00113621">
      <w:pPr>
        <w:pStyle w:val="a3"/>
        <w:shd w:val="clear" w:color="auto" w:fill="FFFFFF"/>
        <w:spacing w:before="0" w:beforeAutospacing="0" w:after="201" w:afterAutospacing="0"/>
        <w:jc w:val="center"/>
        <w:rPr>
          <w:rFonts w:ascii="Arial" w:hAnsi="Arial" w:cs="Arial"/>
          <w:color w:val="1E1D1E"/>
          <w:sz w:val="22"/>
          <w:szCs w:val="22"/>
        </w:rPr>
      </w:pPr>
      <w:r w:rsidRPr="00113621">
        <w:rPr>
          <w:rStyle w:val="a4"/>
          <w:rFonts w:ascii="Arial" w:hAnsi="Arial" w:cs="Arial"/>
          <w:color w:val="1E1D1E"/>
          <w:sz w:val="22"/>
          <w:szCs w:val="22"/>
        </w:rPr>
        <w:t>РЕШЕНИЕ</w:t>
      </w:r>
    </w:p>
    <w:p w:rsidR="00113621" w:rsidRPr="00113621" w:rsidRDefault="00113621" w:rsidP="00113621">
      <w:pPr>
        <w:pStyle w:val="a3"/>
        <w:shd w:val="clear" w:color="auto" w:fill="FFFFFF"/>
        <w:spacing w:before="0" w:beforeAutospacing="0" w:after="201" w:afterAutospacing="0"/>
        <w:jc w:val="center"/>
        <w:rPr>
          <w:rFonts w:ascii="Arial" w:hAnsi="Arial" w:cs="Arial"/>
          <w:color w:val="1E1D1E"/>
          <w:sz w:val="22"/>
          <w:szCs w:val="22"/>
        </w:rPr>
      </w:pPr>
      <w:r w:rsidRPr="00113621">
        <w:rPr>
          <w:rStyle w:val="a4"/>
          <w:rFonts w:ascii="Arial" w:hAnsi="Arial" w:cs="Arial"/>
          <w:color w:val="1E1D1E"/>
          <w:sz w:val="22"/>
          <w:szCs w:val="22"/>
        </w:rPr>
        <w:t>Об Администрации Хвойнинского</w:t>
      </w:r>
    </w:p>
    <w:p w:rsidR="00113621" w:rsidRPr="00113621" w:rsidRDefault="00113621" w:rsidP="00113621">
      <w:pPr>
        <w:pStyle w:val="a3"/>
        <w:shd w:val="clear" w:color="auto" w:fill="FFFFFF"/>
        <w:spacing w:before="0" w:beforeAutospacing="0" w:after="201" w:afterAutospacing="0"/>
        <w:jc w:val="center"/>
        <w:rPr>
          <w:rFonts w:ascii="Arial" w:hAnsi="Arial" w:cs="Arial"/>
          <w:color w:val="1E1D1E"/>
          <w:sz w:val="22"/>
          <w:szCs w:val="22"/>
        </w:rPr>
      </w:pPr>
      <w:r w:rsidRPr="00113621">
        <w:rPr>
          <w:rStyle w:val="a4"/>
          <w:rFonts w:ascii="Arial" w:hAnsi="Arial" w:cs="Arial"/>
          <w:color w:val="1E1D1E"/>
          <w:sz w:val="22"/>
          <w:szCs w:val="22"/>
        </w:rPr>
        <w:t>муниципального округа Новгородской области</w:t>
      </w:r>
    </w:p>
    <w:p w:rsidR="00113621" w:rsidRPr="00113621" w:rsidRDefault="00113621" w:rsidP="00113621">
      <w:pPr>
        <w:pStyle w:val="a3"/>
        <w:shd w:val="clear" w:color="auto" w:fill="FFFFFF"/>
        <w:spacing w:before="0" w:beforeAutospacing="0" w:after="201" w:afterAutospacing="0"/>
        <w:jc w:val="center"/>
        <w:rPr>
          <w:rFonts w:ascii="Arial" w:hAnsi="Arial" w:cs="Arial"/>
          <w:color w:val="1E1D1E"/>
          <w:sz w:val="22"/>
          <w:szCs w:val="22"/>
        </w:rPr>
      </w:pPr>
      <w:r w:rsidRPr="00113621">
        <w:rPr>
          <w:rStyle w:val="a4"/>
          <w:rFonts w:ascii="Arial" w:hAnsi="Arial" w:cs="Arial"/>
          <w:color w:val="1E1D1E"/>
          <w:sz w:val="22"/>
          <w:szCs w:val="22"/>
        </w:rPr>
        <w:t>Принято Думой Хвойнинского муниципального округа 18 ноября 2020 года.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В соответствии со статьей 37 Федерального закона от 06 октября 2003 года № 131-ФЗ "Об общих принципах организации местного самоуправления в Российской Федерации", областным законом Новгородской области от 27.03.2020 № 529-ОЗ «О преобразовании всех поселений, входящих в состав Хвойнинского муниципального района, путем их объединения и наделении вновь образованного муниципального образования статусом муниципального округа», решением Думы Хвойнинского муниципального района о реорганизации от 11.08.2020 № 313 «О реорганизации Администрации Хвойнинского муниципального района в форме слияния с администрациями сельских поселений Хвойнинского муниципального района», Дума Хвойнинского муниципального округа РЕШИЛА: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 Создать и учредить Администрацию Хвойнинского муниципального округа Новгородской области.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2. Наделить исполнительно-распорядительный орган местного самоуправления Хвойнинского муниципального округа - Администрацию Хвойнинского муниципального округа Новгородской области – правами юридического лица.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3. Утвердить прилагаемое Положение об Администрации Хвойнинского муниципального округа Новгородской области.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4. Признать утратившими силу решение Думы Хвойнинского муниципального района от 25.01.2016 N 42 "Об утверждении Положения об Администрации Хвойнинского муниципального района в новой редакции".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5. Наделить Главу Хвойнинского муниципального округа – Новоселову С.А. полномочиями выступить заявителем при государственной регистрации Положения об Администрации Хвойнинского муниципального округа Новгородской области в межрайонной инспекции ФНС России по Новгородской области, в срок до 01.01.2021 года.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4. Опубликовать настоящее решение в периодическом печатном издании – бюллетень «Официальный вестник Хвойнинского муниципального района» и разместить на официальном сайте Администрации Хвойнинского муниципального района в сети Интернет.</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Глава округа Председатель Думы</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С.А.Новоселова А.В.Федоровский</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 38</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18.11.2020</w:t>
      </w:r>
    </w:p>
    <w:p w:rsidR="00113621" w:rsidRPr="00113621" w:rsidRDefault="00113621" w:rsidP="00113621">
      <w:pPr>
        <w:pStyle w:val="a3"/>
        <w:shd w:val="clear" w:color="auto" w:fill="FFFFFF"/>
        <w:spacing w:before="0" w:beforeAutospacing="0" w:after="201" w:afterAutospacing="0"/>
        <w:jc w:val="right"/>
        <w:rPr>
          <w:rFonts w:ascii="Arial" w:hAnsi="Arial" w:cs="Arial"/>
          <w:color w:val="1E1D1E"/>
          <w:sz w:val="22"/>
          <w:szCs w:val="22"/>
        </w:rPr>
      </w:pPr>
      <w:r w:rsidRPr="00113621">
        <w:rPr>
          <w:rFonts w:ascii="Arial" w:hAnsi="Arial" w:cs="Arial"/>
          <w:color w:val="1E1D1E"/>
          <w:sz w:val="22"/>
          <w:szCs w:val="22"/>
        </w:rPr>
        <w:t>Приложение</w:t>
      </w:r>
    </w:p>
    <w:p w:rsidR="00113621" w:rsidRPr="00113621" w:rsidRDefault="00113621" w:rsidP="00113621">
      <w:pPr>
        <w:pStyle w:val="a3"/>
        <w:shd w:val="clear" w:color="auto" w:fill="FFFFFF"/>
        <w:spacing w:before="0" w:beforeAutospacing="0" w:after="201" w:afterAutospacing="0"/>
        <w:jc w:val="right"/>
        <w:rPr>
          <w:rFonts w:ascii="Arial" w:hAnsi="Arial" w:cs="Arial"/>
          <w:color w:val="1E1D1E"/>
          <w:sz w:val="22"/>
          <w:szCs w:val="22"/>
        </w:rPr>
      </w:pPr>
      <w:r w:rsidRPr="00113621">
        <w:rPr>
          <w:rFonts w:ascii="Arial" w:hAnsi="Arial" w:cs="Arial"/>
          <w:color w:val="1E1D1E"/>
          <w:sz w:val="22"/>
          <w:szCs w:val="22"/>
        </w:rPr>
        <w:t>к решению Думы Хвойнинского муниципального округа</w:t>
      </w:r>
    </w:p>
    <w:p w:rsidR="00113621" w:rsidRPr="00113621" w:rsidRDefault="00113621" w:rsidP="00113621">
      <w:pPr>
        <w:pStyle w:val="a3"/>
        <w:shd w:val="clear" w:color="auto" w:fill="FFFFFF"/>
        <w:spacing w:before="0" w:beforeAutospacing="0" w:after="201" w:afterAutospacing="0"/>
        <w:jc w:val="right"/>
        <w:rPr>
          <w:rFonts w:ascii="Arial" w:hAnsi="Arial" w:cs="Arial"/>
          <w:color w:val="1E1D1E"/>
          <w:sz w:val="22"/>
          <w:szCs w:val="22"/>
        </w:rPr>
      </w:pPr>
      <w:r w:rsidRPr="00113621">
        <w:rPr>
          <w:rFonts w:ascii="Arial" w:hAnsi="Arial" w:cs="Arial"/>
          <w:color w:val="1E1D1E"/>
          <w:sz w:val="22"/>
          <w:szCs w:val="22"/>
        </w:rPr>
        <w:t>от «__»____2020 № ___</w:t>
      </w:r>
    </w:p>
    <w:p w:rsidR="00113621" w:rsidRPr="00113621" w:rsidRDefault="00113621" w:rsidP="00113621">
      <w:pPr>
        <w:pStyle w:val="a3"/>
        <w:shd w:val="clear" w:color="auto" w:fill="FFFFFF"/>
        <w:spacing w:before="0" w:beforeAutospacing="0" w:after="201" w:afterAutospacing="0"/>
        <w:jc w:val="right"/>
        <w:rPr>
          <w:rFonts w:ascii="Arial" w:hAnsi="Arial" w:cs="Arial"/>
          <w:color w:val="1E1D1E"/>
          <w:sz w:val="22"/>
          <w:szCs w:val="22"/>
        </w:rPr>
      </w:pPr>
      <w:r w:rsidRPr="00113621">
        <w:rPr>
          <w:rFonts w:ascii="Arial" w:hAnsi="Arial" w:cs="Arial"/>
          <w:color w:val="1E1D1E"/>
          <w:sz w:val="22"/>
          <w:szCs w:val="22"/>
        </w:rPr>
        <w:t>Приложение</w:t>
      </w:r>
    </w:p>
    <w:p w:rsidR="00113621" w:rsidRPr="00113621" w:rsidRDefault="00113621" w:rsidP="00113621">
      <w:pPr>
        <w:pStyle w:val="a3"/>
        <w:shd w:val="clear" w:color="auto" w:fill="FFFFFF"/>
        <w:spacing w:before="0" w:beforeAutospacing="0" w:after="201" w:afterAutospacing="0"/>
        <w:jc w:val="right"/>
        <w:rPr>
          <w:rFonts w:ascii="Arial" w:hAnsi="Arial" w:cs="Arial"/>
          <w:color w:val="1E1D1E"/>
          <w:sz w:val="22"/>
          <w:szCs w:val="22"/>
        </w:rPr>
      </w:pPr>
      <w:r w:rsidRPr="00113621">
        <w:rPr>
          <w:rFonts w:ascii="Arial" w:hAnsi="Arial" w:cs="Arial"/>
          <w:color w:val="1E1D1E"/>
          <w:sz w:val="22"/>
          <w:szCs w:val="22"/>
        </w:rPr>
        <w:t>к решению Думы Хвойнинского</w:t>
      </w:r>
    </w:p>
    <w:p w:rsidR="00113621" w:rsidRPr="00113621" w:rsidRDefault="00113621" w:rsidP="00113621">
      <w:pPr>
        <w:pStyle w:val="a3"/>
        <w:shd w:val="clear" w:color="auto" w:fill="FFFFFF"/>
        <w:spacing w:before="0" w:beforeAutospacing="0" w:after="201" w:afterAutospacing="0"/>
        <w:jc w:val="right"/>
        <w:rPr>
          <w:rFonts w:ascii="Arial" w:hAnsi="Arial" w:cs="Arial"/>
          <w:color w:val="1E1D1E"/>
          <w:sz w:val="22"/>
          <w:szCs w:val="22"/>
        </w:rPr>
      </w:pPr>
      <w:r w:rsidRPr="00113621">
        <w:rPr>
          <w:rFonts w:ascii="Arial" w:hAnsi="Arial" w:cs="Arial"/>
          <w:color w:val="1E1D1E"/>
          <w:sz w:val="22"/>
          <w:szCs w:val="22"/>
        </w:rPr>
        <w:lastRenderedPageBreak/>
        <w:t>муниципального округа</w:t>
      </w:r>
    </w:p>
    <w:p w:rsidR="00113621" w:rsidRPr="00113621" w:rsidRDefault="00113621" w:rsidP="00113621">
      <w:pPr>
        <w:pStyle w:val="a3"/>
        <w:shd w:val="clear" w:color="auto" w:fill="FFFFFF"/>
        <w:spacing w:before="0" w:beforeAutospacing="0" w:after="201" w:afterAutospacing="0"/>
        <w:jc w:val="right"/>
        <w:rPr>
          <w:rFonts w:ascii="Arial" w:hAnsi="Arial" w:cs="Arial"/>
          <w:color w:val="1E1D1E"/>
          <w:sz w:val="22"/>
          <w:szCs w:val="22"/>
        </w:rPr>
      </w:pPr>
      <w:r w:rsidRPr="00113621">
        <w:rPr>
          <w:rFonts w:ascii="Arial" w:hAnsi="Arial" w:cs="Arial"/>
          <w:color w:val="1E1D1E"/>
          <w:sz w:val="22"/>
          <w:szCs w:val="22"/>
        </w:rPr>
        <w:t>от 18.11.2020 № 38</w:t>
      </w:r>
    </w:p>
    <w:p w:rsidR="00113621" w:rsidRPr="00113621" w:rsidRDefault="00113621" w:rsidP="00113621">
      <w:pPr>
        <w:pStyle w:val="a3"/>
        <w:shd w:val="clear" w:color="auto" w:fill="FFFFFF"/>
        <w:spacing w:before="0" w:beforeAutospacing="0" w:after="201" w:afterAutospacing="0"/>
        <w:jc w:val="center"/>
        <w:rPr>
          <w:rFonts w:ascii="Arial" w:hAnsi="Arial" w:cs="Arial"/>
          <w:color w:val="1E1D1E"/>
          <w:sz w:val="22"/>
          <w:szCs w:val="22"/>
        </w:rPr>
      </w:pPr>
      <w:r w:rsidRPr="00113621">
        <w:rPr>
          <w:rStyle w:val="a4"/>
          <w:rFonts w:ascii="Arial" w:hAnsi="Arial" w:cs="Arial"/>
          <w:color w:val="1E1D1E"/>
          <w:sz w:val="22"/>
          <w:szCs w:val="22"/>
        </w:rPr>
        <w:t>Положение</w:t>
      </w:r>
    </w:p>
    <w:p w:rsidR="00113621" w:rsidRPr="00113621" w:rsidRDefault="00113621" w:rsidP="00113621">
      <w:pPr>
        <w:pStyle w:val="a3"/>
        <w:shd w:val="clear" w:color="auto" w:fill="FFFFFF"/>
        <w:spacing w:before="0" w:beforeAutospacing="0" w:after="201" w:afterAutospacing="0"/>
        <w:jc w:val="center"/>
        <w:rPr>
          <w:rFonts w:ascii="Arial" w:hAnsi="Arial" w:cs="Arial"/>
          <w:color w:val="1E1D1E"/>
          <w:sz w:val="22"/>
          <w:szCs w:val="22"/>
        </w:rPr>
      </w:pPr>
      <w:r w:rsidRPr="00113621">
        <w:rPr>
          <w:rStyle w:val="a4"/>
          <w:rFonts w:ascii="Arial" w:hAnsi="Arial" w:cs="Arial"/>
          <w:color w:val="1E1D1E"/>
          <w:sz w:val="22"/>
          <w:szCs w:val="22"/>
        </w:rPr>
        <w:t>об Администрации Хвойнинского муниципального округа</w:t>
      </w:r>
    </w:p>
    <w:p w:rsidR="00113621" w:rsidRPr="00113621" w:rsidRDefault="00113621" w:rsidP="00113621">
      <w:pPr>
        <w:pStyle w:val="a3"/>
        <w:shd w:val="clear" w:color="auto" w:fill="FFFFFF"/>
        <w:spacing w:before="0" w:beforeAutospacing="0" w:after="201" w:afterAutospacing="0"/>
        <w:jc w:val="center"/>
        <w:rPr>
          <w:rFonts w:ascii="Arial" w:hAnsi="Arial" w:cs="Arial"/>
          <w:color w:val="1E1D1E"/>
          <w:sz w:val="22"/>
          <w:szCs w:val="22"/>
        </w:rPr>
      </w:pPr>
      <w:r w:rsidRPr="00113621">
        <w:rPr>
          <w:rStyle w:val="a4"/>
          <w:rFonts w:ascii="Arial" w:hAnsi="Arial" w:cs="Arial"/>
          <w:color w:val="1E1D1E"/>
          <w:sz w:val="22"/>
          <w:szCs w:val="22"/>
        </w:rPr>
        <w:t>Новгородской области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 Общие положения</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1.1. Администрация Хвойнинского муниципального округа Новгородской области (далее - Администрация округа) - исполнительно-распорядительный орган местного самоуправления Хвойнинского муниципального округа Новгородской области, наделенный полномочиями по решению вопросов местного значения муниципального округа и полномочиями для осуществления отдельных государственных полномочий, переданных ему федеральными законами и законами Новгородской области.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1.2. Администрация Хвойнинского муниципального округа Новгородской области является местной администрацией. Как юридическое лицо Администрация Хвойнинского муниципального округа Новгородской области действует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1.3. Полное наименование Администрации округа - Администрация Хвойнинского муниципального округа Новгородской области.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1.4. Сокращенное наименование Администрации округа - Администрация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1.5. Администрация округа в своей деятельности руководствуется международными договорами, Конституцией Российской Федерации, федеральными конституционными законами, 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 издаваемыми в соответствии с ними иными нормативными правовыми актами Российской Федерации, областными законами Новгородской области, иными нормативными правовыми актами Новгородской области, муниципальными правовыми актами Хвойнинского муниципального округа Новгородской области.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1.6. Администрация округа обладает правами юридического лица, имеет бланки, штампы, печать со своим наименованием и изображением официальной символики муниципального округа и другие реквизиты, самостоятельный баланс, счета, открываемые в соответствии с действующим законодательством.</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Администрация округа использует символику Хвойнинского муниципального округа в порядке, установленном решением Думы Хвойнинского муниципального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1.7. Администрация округа от своего имени заключает договоры (муниципальные контракты) и соглашения, совершает иные сделки при осуществлении муниципальных функций в пределах полномочий.</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Администрация округа выступает истцом и ответчиком в судах и арбитражных судах в пределах своей компетенции.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1.8. Администрация округа реализует свои полномочия как непосредственно, так и через муниципальные унитарные предприятия и муниципальные учреждения, учредителем которых она является, и иные организации, создаваемые в соответствии с Уставом Хвойнинского муниципального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lastRenderedPageBreak/>
        <w:t>1.9. Финансирование деятельности Администрации округа осуществляется за счет средств бюджета Хвойнинского муниципального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1.10. Администрация округа в установленном порядке наделяется имуществом, принадлежащим ей на праве оперативного управления.</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Администрация округа в установленном порядке владеет, пользуется и распоряжается муниципальным имуществом Хвойнинского муниципального округа, составляющем казну Хвойнинского муниципального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1.11. Руководство деятельностью Администрации округа в соответствии с полномочиями, установленными федеральными и областными законами и Уставом муниципального округа, на принципах единоначалия осуществляет Глава муниципального округа, который является по должности Главой администрации округа. Глава муниципального округа без доверенности действует от имени Администрации округа, представляя ее интересы.</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1.12. Юридический адрес и место нахождения Администрации округа: 174580, Новгородская область, Хвойнинский муниципальный округ, р.п. Хвойная, ул.Красноармейская, д. 11.</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2. Основные задачи и принципы деятельности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2.1. Основной задачей Администрации округа является решение (исполнение) вопросов местного значения муниципального округа, установленных Федеральным законом от 06 октября 2003 года № 131-ФЗ «Об общих принципах организации местного самоуправления в Российской Федерации».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2.2. Деятельность Администрации округа основана на принципах:</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 законности;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2) гласности;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3) самостоятельности в пределах полномочий;</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4)профессионализма и компетенции должностных лиц, муниципальных служащих и технического персонала;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5)ответственности работников за неисполнение или ненадлежащее исполнение своих должностных обязанностей;</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6) равного доступа граждан к муниципальной службе;</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7) социальной защищенности работников Администрации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8) подконтрольности и подотчетности.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3. Полномочия и права Администрации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3.1. Администрация округа решает вопросы местного значения муниципального округа и исполняет полномочия по решению вопросов местного значения, установленные статьями 16, 17 Федерального закона от 06 октября 2003 г. № 131-ФЗ «Об общих принципах организации местного самоуправления в Российской Федерации», исполняет полномочия для осуществления отдельных государственных полномочий, переданных органам местного самоуправления округа федеральными законами и областными законами Новгородской области.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3.2. Администрация округа имеет право:</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 xml:space="preserve">1) запрашивать в пределах своих полномочий информацию у предприятий и организаций независимо от организационно-правовых форм и форм собственности, индивидуальных </w:t>
      </w:r>
      <w:r w:rsidRPr="00113621">
        <w:rPr>
          <w:rFonts w:ascii="Arial" w:hAnsi="Arial" w:cs="Arial"/>
          <w:color w:val="1E1D1E"/>
          <w:sz w:val="22"/>
          <w:szCs w:val="22"/>
        </w:rPr>
        <w:lastRenderedPageBreak/>
        <w:t>предпринимателей, необходимую для осуществления полномочий по решению вопросов местного значения округа и отдельных государственных полномочий, переданных органам местного самоуправления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2) представлять интересы Администрации округа в правоохранительных и судебных органах, в государственных и иных организациях в пределах своих полномочий, направлять материалы для решения вопросов о привлечении к дисциплинарной, административной или уголовной ответственности в специально уполномоченные органы;</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3) выступать в качестве истца, ответчика и третьего лица у мировых судей, в судах общей юрисдикции, арбитражных судах в соответствии с действующим законодательством Российской Федерации;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4)заключать соглашения, муниципальные контракты и договоры, предусмотренные действующим законодательством Российской Федерации в целях решения вопросов местного значения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3. Администрация округа имеет право на решение вопросов, не отнесенных к вопросам местного значения муниципального округа, установленных статьей 16.1. Федерального закона от 06 октября 2003 года № 131-ФЗ «Об общих принципах организации местного самоуправления в Российской Федерации», в том числе:</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 создание музеев муниципального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2) участие в осуществлении деятельности по опеке и попечительству;</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5) создание муниципальной пожарной охраны;</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6) создание условий для развития туризма;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Федеральнымзакономот 24 ноября 1995 года N 181-ФЗ "О социальной защите инвалидов в Российской Федерации";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9) осуществление мероприятий, предусмотренных Федеральнымзаконом"О донорстве крови и ее компонентов";</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lastRenderedPageBreak/>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жилищнымзаконодательством;</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12) осуществление деятельности по обращению с животными без владельцев, обитающими на территории муниципального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13) осуществление мероприятий в сфере профилактики правонарушений, предусмотренных Федеральнымзаконом"Об основах системы профилактики правонарушений в Российской Федерации";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15) осуществление мероприятий по защите прав потребителей, предусмотренныхЗакономРоссийской Федерации от 7 февраля 1992 года N 2300-1 "О защите прав потребителей";</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16) совершение нотариальных действий, предусмотренныхзаконодательством,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17) оказание содействия в осуществлении нотариусом приема населения в соответствии с графиком приема населения, утвержденным нотариальной палатой Новгородской области;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4. Администрация округа осуществляет иные функции в соответствии с Федеральным законом от 06 октября 2003 г. № 131-ФЗ «Об общих принципах организации местного самоуправления в Российской Федерации» и иными нормативными правовыми актами.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3.4.В рамках исполнительно-распорядительных функций Администрация округа осуществляет следующие полномочия:</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 обеспечивает исполнение решений органов местного самоуправления и должностных лиц местного самоуправления округа по реализации вопросов местного значения, установленных статьей 16 Федерального закона от 06 октября 2003 г. № 131-ФЗ «Об общих принципах организации местного самоуправления в Российской Федерации»;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2) осуществляет отдельные государственные полномочия, переданные органам местного самоуправления федеральными законами и областными законами;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3) исполняет бюджет муниципального округа, составляет отчет о его исполнении;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4) организует выполнение планов и программ (стратегии) социально-экономического развития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5) организует сбор статистических показателей, характеризующих состояние экономики и социальной сферы муниципального округа, представляет указанные данные органам государственной власти в порядке, установленном Правительством Российской Федерации;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6) исполняет расходные обязательства муниципального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7) осуществляет муниципальные заимствования, управляет муниципальным долгом;</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lastRenderedPageBreak/>
        <w:t>8) осуществляет полномочия по владению, пользованию и распоряжению имуществом, находящимся в муниципальной собственности муниципального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9) создает, реорганизует и ликвидирует муниципальные предприятия и учреждения, осуществляет изменение типа муниципальных учреждений, осуществляет финансовое обеспечение деятельности муниципальных учреждений и финансовое обеспечение выполнения муниципального задания муниципальными учреждениями;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10) исполняет полномочия по проведению работ, связанных с использованием сведений, составляющих государственную тайну и обеспечение защиты государственной тайны в соответствиис требованиями актов законодательства Российской Федерации в области защиты государственной тайны</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11) осуществляет иные полномочия в соответствии с действующим законодательством Российской Федерации.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3.5. Администрация округа обеспечивает исполнение полномочий органов местного самоуправления округа по решению вопросов местного значения округа в соответствии с законодательством Российской Федерации и Новгородской области, решениями Думы округа, иными муниципальными правовыми актами. Администрация Хвойнинского муниципального округа, при необходимости, создает ведомственные, межведомственные и иные комиссии для обеспечения осуществления своих полномочий.</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4. Структура Администрации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4.1. Структура Администрации округа утверждается решением Думы Хвойнинского муниципального округа по представлению Главы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4.2. В структуру Администрации округа могут входить отраслевые (функциональные) и территориальные органы. Наименование отраслевых (функциональных) и территориальных органов Администрации округа и перечень их полномочий по решению вопросов местного значения определяются в положениях об этих органах.</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4.3. Отраслевые (функциональные) и территориальные органы Администрации округа могут наделяться правами юридического лица и регистрироваться в качестве юридических лиц на основании решения Думы Хвойнинского муниципального округа об учреждении соответствующего отраслевого (функционального), территориального органа Администрации округа, в форме муниципального казенного учреждения и утверждении положения о нем.</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4.4. Положения об отраслевых (функциональных) и территориальных органах Администрации округа, наделенных статусом юридического лица, утверждает Дума Хвойнинского муниципального округа. Положения об отраслевых (функциональных) и территориальных органах, не наделенных статусом юридического лица, утверждает Администрация Хвойнинского муниципального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5. Руководство Администрацией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5.1. Администрацией округа руководит Глава муниципального округа - Глава администрации Хвойнинского муниципального округа Новгородской области на принципах единоначалия.</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Глава администрации муниципального округа действует на основании настоящего Положения в соответствии с законодательством Российской Федерации, Новгородской области, муниципальными правовыми актами округа и обеспечивает деятельность по осуществлению местного самоуправления на территории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5.2. Глава администрации муниципального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lastRenderedPageBreak/>
        <w:t>1) обеспечивает осуществление администрацией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Новгородской области.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2) представляет Администрацию округа в отношениях с органами местного самоуправления, избирательными комиссиями муниципальных образований, органами государственной власти, иными государственными органами, физическими и юридическими лицами;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3) заключает и подписывает муниципальные контракты, договоры и соглашения от имени Администрации округа; иную исходящую документацию Администрации; визирует входящую в Администрацию округа документацию;</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4) действует без доверенности от имени Администрации округа, представляет интересы Администрации округа на территории Российской Федерации и за ее пределами;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5)выдает доверенности должностным лицам Администрации округа, в том числе руководителям отраслевых (функциональных), территориальных органов Администрации округа, руководителям муниципальных учреждений (предприятий), совершает другие юридически значимые действия;</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6) в пределах своих полномочий, установленных федеральными законами и законами Новгородской области, Уставом округа и иными муниципальными правовыми актами, издает постановления Администрации округа по решению вопросов местного значения Хвойнинского муниципального округа Новгородской области и вопросам, связанным с осуществлением государственных полномочий, переданных органам местного самоуправления федеральными законами и законами Новгородской области, а также распоряжения Администрации округа по вопросам организации работы Администрации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7) обращается с запросом и получает в порядке, установленном федеральными законами или законами Новгородской области, от органов государственной власти, иных государственных органов, иных организаций, их должностных лиц информацию и материалы, необходимые для исполнения должностных обязанностей, в том числе сведения для анализа социально-экономического развития Хвойнинского муниципального округа Новгородской области;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8) делегирует свои права (поручает исполнение) первому заместителю главы администрации округа, заместителям главы администрации округа, управляющему делами администрации округа, распределяет между ними должностные обязанности;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9) применяет в соответствии с трудовым законодательством и иными нормативными правовыми актами, содержащими нормы трудового права, меры поощрения и дисциплинарной ответственности к муниципальным служащим и иным работникам Администрации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10) представляет для утверждения Думой округа структуру Администрации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11) вправе вносить на рассмотрение Думы округа проекты решений Думы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12) представляет в Думу округа ежегодные отчеты о результатах деятельности Администрации округа, в том числе о решении вопросов, поставленных Думой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13) утверждает штатное расписание Администрации округа в пределах, утвержденных в местном бюджете средств на содержание Администрации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14) назначает на должность и освобождает от должности муниципальных служащих, служащих и иных работников Администрации округа, в том числе руководителей отраслевых (функциональных), территориальных органов Администрации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lastRenderedPageBreak/>
        <w:t>15) назначает и освобождает от должности руководителей муниципальных унитарных предприятий и руководителей муниципальных учреждений, за исключением руководителей муниципальных учреждений в сфере образования, культуры, молодежной политики и спорта, правом назначения на должность и освобождения от должности которых наделяются руководители (председатели) соответствующих отраслевых (функциональных) органов Администрации округа, в соответствии с положениями об этих органах; Назначение на должность и освобождение от должности руководителей муниципальных учреждений в сфере образования, культуры, молодежной политики и спорта осуществляется по согласованию с Главой администрации округа и заместителем Главы администрации округа, курирующим соответствующее направление деятельности.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16) утверждает положения об отраслевых (функциональных) органах Администрации округа, не наделенных правами юридического лица;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17) формирует консультативно-совещательные органы при Администрации округа, не наделенные властными полномочиями и не входящие в структуру Администрации округа (координационные и иные советы и комиссии), для обеспечения решения вопросов местного значения Хвойнинского муниципального округа Новгородской области, рассмотрения иных вопросов ведения Администрации округа, определяет их цели, задачи, полномочия и состав;</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18) подписывает муниципальные правовые акты Администрации округа, исковые заявления и отзывы на них, направляемые в суды, иные документы от имени Администрации Хвойнинского муниципального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19) осуществляет контроль за деятельностью Администрации округа, должностными лицами Администрации округа в формах, установленных Уставом и иными муниципальными правовыми актами Хвойнинского муниципального округа Новгородской области;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20) организует прием граждан, руководителей органов и организаций;</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21)является распорядителем бюджетных средств по расходам, предусмотренным в бюджете Хвойнинского муниципального округа и связанным с деятельностью Администрации Хвойнинского муниципального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22) представляет уполномоченным государственным органам, органам местного самоуправления необходимую информацию и документы в соответствии с федеральными законами и законами Новгородской области;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23) организует исполнение решений суда, предписаний и иных документов уполномоченных государственных органов, органов контроля и надзора, об устранении нарушений требований федеральных законов и законов Новгородской области, иных нормативных правовых актов;</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24) осуществляет иные полномочия, установленные нормативными правовыми актами органов местного самоуправления Хвойнинского муниципального округа Новгородской области, принятыми в соответствии с федеральными законами и законами Новгородской области.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5.3. В случае временного отсутствия Главы муниципального округа (отпуск, командировка, временная нетрудоспособность и прочее) исполнение полномочий Главы администрации муниципального округа, временно осуществляет один из заместителей Главы администрации Хвойнинского муниципального округа, назначенный распоряжением Администрации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6. Муниципальные правовые акты Администрации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 xml:space="preserve">6.1. Глава администрации муниципального округа в пределах своих полномочий, установленных федеральными законами, законами Новгородской области, Уставом </w:t>
      </w:r>
      <w:r w:rsidRPr="00113621">
        <w:rPr>
          <w:rFonts w:ascii="Arial" w:hAnsi="Arial" w:cs="Arial"/>
          <w:color w:val="1E1D1E"/>
          <w:sz w:val="22"/>
          <w:szCs w:val="22"/>
        </w:rPr>
        <w:lastRenderedPageBreak/>
        <w:t>округа, нормативными правовыми актами Думы Хвойнинского муниципального округа, издает постановления и распоряжения Администрации Хвойнинского муниципального округа по вопросам, указанным в части 6 статьи 43 Федерального закона от 06.10.2003 года № 131-ФЗ «Об общих принципах организации местного самоуправления в Российской Федерации».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Глава муниципального округа издает постановления и распоряжения по иным вопросам, отнесенным к его компетенции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Иные должностные лица Администрации округа издают распоряжения и (или) приказы по вопросам, отнесенным к их полномочиям Уставом округа и (или) иным распорядительным правовым актом Администрации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7. Порядок подготовки и принятия проектов муниципальных правовых актов</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Администрации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7.1. Проекты муниципальных правовых актов Администрации округа (далее - проект) готовятся/вносятся по инициативе Главы администрации муниципального округа, первого заместителя Главы администрации муниципального округа, заместителей Главы администрации муниципального округа, управляющего Делами Администрации муниципального округа, отраслевых (функциональных) и территориальных органов Администрации округа, а также, органами прокуратуры, органами территориального общественного самоуправления, инициативными группами граждан, иными субъектами правотворческой инициативы, установленными Уставом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7.2. Разработка проектов осуществляется самостоятельно инициаторами их подготовки.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7.3. В целях подготовки отдельных проектов могут создаваться комиссии, рабочие группы с привлечением независимых экспертов, специалистов, организаций, обладающих особыми навыками и знаниями.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7.4. Проект должен:</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четко отражать существо вопроса, определять круг органов, организаций и иных лиц, на которых будут распространяться действие проекта;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содержать точное изложение нормативных предписаний, доступных и понятных должностным лицам и гражданам;</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иметь предваряющую текст проекта преамбулу в случае необходимости определения целей и задач документа. Преамбула не должна содержать нормативных предписаний и делиться на пункты;</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при необходимости включать в себя ссылку на федеральные, областные или муниципальные правовые акты;</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излагаться кратким и ясным языком с употреблением терминов в строго фиксированном значении, обеспечивающем однозначность понимания текста, исключая юридико-лингвистическую неопределенность;</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включать в себя следующие положения:</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 о сроке и порядке вступления в силу проекта или отдельных его положений;</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2) о признании утратившими силу и о приостановлении действия ранее принятых правовых актов или отдельных их положений в связи с принятием данного проекта;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3) контрольный пункт;</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lastRenderedPageBreak/>
        <w:t>4) о необходимости опубликования.</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7.5. Проект должен быть согласован со всеми заинтересованными лицами, органами, организациями, и содержать сведения об инициаторе их подготовки.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7.6. В случае внесения проекта, реализация которого потребует материальных затрат, необходимо вместе с проектом представить финансово-экономическое обоснование.</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7.7. В отношении проектов, имеющих нормативный характер, проводится антикоррупционная экспертиза в порядке, утверждаемом Администрацией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7.8. В отношении проектов, затрагивающих права и свободы, обязанности человека и гражданина, права и обязанности юридических лиц, проводятся общественные обсуждения в порядке, утверждаемом Администрацией и /или Думой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7.9. В отношении проектов муниципальных нормативных правовых актов округа в целях выявления в них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 округа, проводится оценка регулирующего воздействия, в случае включения округа областным законом Новгородской области в перечень муниципальных округов и районов,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Муниципальные нормативные правовые акты муниципального округа, включенного в перечень указанный в настоящем пункте,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округа в порядке, установленном муниципальными нормативными правовыми актами округа в соответствии с областным законом.</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В отношении проектов муниципальных нормативных правовых актов округа, устанавливающих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органами местного самоуправления округа проводится оценка регулирующего воздействия, в случае включения округа областным законом Новгородской области в перечень муниципальных округов и районов,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Оценка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проводится органами местного самоуправления округа в порядке, установленном муниципальными нормативными правовыми актами в соответствии с областным законом, за исключением:</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 проектов нормативных правовых актов Думы округа, устанавливающих, изменяющих, приостанавливающих, отменяющих местные налоги и сборы;</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2) проектов нормативных правовых актов Думы округа, регулирующих бюджетные правоотношения.</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lastRenderedPageBreak/>
        <w:t>7.10. Проекты нормативно-распорядительного характера должны содержать конкретные задания, исполнителей, сроки выполнения и срока отчета об их выполнении, контрольные пункты.</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7.11. К проекту прилагается список (указывается рассылка в проекте) лиц, органов и организаций, которым необходимо направить правовой акт после его подписания, регистрации и тиражирования.</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7.12. Подготовленные проекты представляются лицами, являющимися непосредственными разработчиками проектов, для проведения правовой и антикоррупционной экспертизы в юридический отдел Администрации округа. По результатам правовой и антикоррупционной экспертизы проект визируется с указанием даты. В случае несоответствия проекта действующему законодательству уполномоченным специалистом юридического отдела Администрации округа дается письменное заключение и проект без визирования возвращается на доработку. С согласия разработчика проекта, специалистом юридического отдела Администрации округа проект без визирования возвращается с устными замечаниями для доработки. В случае внесения изменений в проект, в отношении которого юридическим отделом Администрации округа ранее проводилась правовая экспертиза, указанный проект подлежит повторной правовой экспертизе.</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7.13. После проведения правовой экспертизы в юридическом отделе Администрации округа проект представляется на согласование первому заместителю Главы администрации муниципального округа, заместителям Главы администрации муниципального округа, управляющему Делами Администрации муниципального округа, осуществляющим в соответствии с распределением обязанностей координацию в сферах деятельности, затрагиваемых проектом.</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7.14. Подготовленные проекты сдаются разработчиками в уполномоченный отдел Администрации округа в сфере делопроизводства.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7.15. Соблюдение требований к подготовке проектов, смысловое содержание проекта проверяют уполномоченные специалисты комитета и/или отдела Администрации округа в сфере делопроизводства.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7.16. Правом подписи муниципальных правовых актов Администрации обладают Глава округа, первый заместитель Главы администрации округа, заместители Главы администрации округа, в соответствии с Порядком подписания муниципальных правовых актов Администрации округа, утвержденным распоряжением Администрации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8. Порядок представления в прокуратуру нормативных правовых актов и проектов нормативных правовых актов Администрации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8.1. Проекты всех нормативных правовых актов Администрации округа направляются в органы прокуратуры для изучения и внесения, в случае необходимости, замечаний и предложений об устранении выявленных несоответствий действующему законодательству не позднее, чем за пять рабочих дней до принятия нормативного правового акта Администрации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8.2. Принятые Администрацией округа нормативные правовые акты направляются в органы прокуратуры ежемесячно, не позднее 1 числа месяца, следующего за отчетным.</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9. Планирование работы Администрации округа, подготовка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и проведение совещаний и иных мероприятий Администрации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9.1. Работа Администрации округа строится на основании ежемесячных и еженедельных планов (программ по отдельным направлениям деятельности) мероприятий Администрации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lastRenderedPageBreak/>
        <w:t>9.2. Предложения по формированию ежемесячного плана работы Администрации округа, согласованные с курирующими заместителями Главы администрации округа, представляются в электронной форме структурными подразделениями Администрации округа, территориальными отделами сельских территорий, в организационный отдел Администрации округа за 10 дней до начала планируемого периода. Предложения по формированию еженедельного плана работы Администрации округа, представляются в электронной или бумажной, письменной форме структурными подразделениями Администрации округа, территориальными отделами сельских территорий, Управляющей делами Администрации округа за 4 календарных дня до начала планируемого периода.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9.3. Глава округа регулярно (понедельник, среда и пятница) проводит оперативные совещания по вопросам планирования деятельности Администрации округа и обсуждению текущих вопросов. Сроки и порядок проведения постоянных совещаний определяются Главой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9.4. Созыв совещаний в Администрации округа осуществляется их организаторами, в согласованные Главой округа или его заместителями (по курируемым направлениям), сроки и дни.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9.5. Подготовку совещаний, созываемых по инициативе Главы округа или его заместителей, организуют структурные подразделения Администрации, в предметы ведения которых входят вопросы, включаемые в повестку совещания.</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9.6. Участники совещаний при их оповещении должны быть ознакомлены организатором с проектом повестки дня.</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9.7. На совещаниях рассматриваются вопросы в соответствии с планами работы, а также внеплановые вопросы, требующие рассмотрения и обсуждения.</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9.8. Присутствующие на совещании вправе участвовать в обсуждении вопросов, вносить предложения по существу принимаемых решений.</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9.9. На совещании председательствует Глава округа или должностное лицо, его созвавшее, либо по поручению Главы округа иное лицо.</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9.10. Ответственность за подготовку и проведение совещаний несут их организаторы.</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9.11. Протоколы совещаний, инициированных Главой округа, заместителями Главы администрации округа, ведут уполномоченные специалисты структурного подразделения - организатора (инициатора) совещания.</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9.12. Протокол подписывается председательствующим на совещании и секретарем.</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9.13. В недельный срок после совещания его организаторы оформляют выписки из протокола с конкретными поручениями и направляются их непосредственным исполнителям.</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10. Организация работы структурных подразделений Администрации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10.1. Глава администрации округа на основании Устава округа и настоящего Положения, действующего законодательства, организует работу Администрации округа и ее структурных подразделений.</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Заместители Главы Администрации округа, руководители структурных подразделений Администрации округа, на основании действующего трудового законодательства, законодательства о муниципальной службе и соответствующих положений о структурных подразделениях Администрации округа организуют работу подведомственных структурных подразделений Администрации округа и их должностных лиц.</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lastRenderedPageBreak/>
        <w:t>10.2. Работа муниципальных служащих Администрации округа строится на основании настоящего Положения, инструкции по делопроизводству, положений о структурных подразделениях Администрации округа, должностных инструкций муниципальных служащих и служащих Администрации округа, правил внутреннего трудового распорядка в Администрации округа и иных положений, определяющих порядок работы Администрации округа по отдельным сферам деятельности.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10.3. Каждый муниципальный служащий, служащий Администрации округа несет персональную ответственность за выполнение надлежащим образом обязанностей по замещаемой должности в соответствии с положением о соответствующем структурном подразделении, должностной инструкцией, трудовым договором/контрактом.</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11. Финансирование и имущество Администрации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11.1. Собственником муниципального имущества Администрации округа является муниципальное образование – Хвойнинский муниципальный округ Новгородской области.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11.2. Администрация округа для выполнения поставленных перед ней задач наделяется в установленном порядке имуществом на праве оперативного управления.</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11.3. Администрация округа в отношении закрепленного за ней на праве оперативного управления имущества осуществляет права владения и пользования им в пределах, установленных действующим законодательством, в соответствии с целями своей деятельности, назначением этого имущества, и, если иное не установлено законом, право распоряжения этим имуществом с согласия собственника имущества.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11.4. Финансовое обеспечение деятельности Администрации округа осуществляется за счет средств бюджета округа и на основании бюджетной сметы. Отдельные государственные полномочия муниципального округа, финансируются соответственно за счет средств федерального бюджета, бюджета Новгородской области, бюджета округа и внебюджетных источников.</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11.5. Бюджетная смета Администрации округа и отчет о ее исполнении утверждаются Главой муниципального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11.6. Главным распорядителем средств является Администрация округа. Итоги деятельности Администрации округа отражаются в соответствующих отчетах, которые утверждаются в установленном порядке.</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11.7. Администрация округа представляет месячную, квартальную и годовую бухгалтерскую отчетность в порядке, установленном комитетом финансов Администрации Хвойнинского муниципального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11.8. Администрация округа осуществляет полномочия получателя бюджетных средств, в соответствии с Бюджетным кодексом Российской Федерации.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11.9. Администрация округа осуществляет операции с бюджетными средствами через лицевые счета, открытые в соответствии с Бюджетным кодексом Российской Федерации.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11.10. Администрация округа отвечает по своим обязательствам находящимися в ее распоряжении денежными средствами, при их недостаточности субсидиарную ответственность несет собственник имущества - муниципальное образование Хвойнинский муниципальный округ Новгородской области.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12. Ответственность Администрации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12.1. Администрация округа несет ответственность перед населением Хвойнинского муниципального округа, государством, физическими и юридическими лицами.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lastRenderedPageBreak/>
        <w:t>12.2. Основания наступления ответственности Администрации округа перед населением и порядок решения соответствующих вопросов определяются Уставом округа в соответствии с Федеральным законом от 6 октября 2003 года N 131-ФЗ "Об общих принципах организации местного самоуправления в Российской Федерации".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12.3. В порядке и на условиях, установленных федеральными законами, Администрация округа несет ответственность перед физическими и юридическими лицами.</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12.4. Ответственность Администрации округа перед государством наступает на основании решения соответствующего суда в случае нарушения Конституции Российской Федерации, федеральных конституционных законов, федеральных законов, Устава Новгородской области, областных законов, Устава округа, а также в случае ненадлежащего осуществления Администрацией округа переданных отдельных государственных полномочий.</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12.5. Администрация округа берет на себя обязательство исполнения требований законов Российской Федерации в сфере государственной тайны. Доступ сотрудников Администрации округа к государственной тайне осуществляется в строгом соответствии с требованиями Закона о государственной тайне и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13. Реорганизация и ликвидация Администрации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Реорганизация и ликвидация Администрации округа осуществляются в соответствии с действующим законодательством Российской Федерации на основании решения Думы округа.</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14. Заключительные положения</w:t>
      </w:r>
    </w:p>
    <w:p w:rsidR="00113621" w:rsidRPr="00113621" w:rsidRDefault="00113621" w:rsidP="00113621">
      <w:pPr>
        <w:pStyle w:val="a3"/>
        <w:shd w:val="clear" w:color="auto" w:fill="FFFFFF"/>
        <w:spacing w:before="0" w:beforeAutospacing="0" w:after="201" w:afterAutospacing="0"/>
        <w:jc w:val="both"/>
        <w:rPr>
          <w:rFonts w:ascii="Arial" w:hAnsi="Arial" w:cs="Arial"/>
          <w:color w:val="1E1D1E"/>
          <w:sz w:val="22"/>
          <w:szCs w:val="22"/>
        </w:rPr>
      </w:pPr>
      <w:r w:rsidRPr="00113621">
        <w:rPr>
          <w:rFonts w:ascii="Arial" w:hAnsi="Arial" w:cs="Arial"/>
          <w:color w:val="1E1D1E"/>
          <w:sz w:val="22"/>
          <w:szCs w:val="22"/>
        </w:rPr>
        <w:t>В настоящее Положение могут быть внесены изменения и дополнения в связи с изменениями в действующем федеральном законодательстве, в областных законах Новгородской области и муниципальных нормативных правовых актах Хвойнинского муниципального округа Новгородской области, на основании решения Думы округа.</w:t>
      </w:r>
    </w:p>
    <w:p w:rsidR="00904E47" w:rsidRPr="00113621" w:rsidRDefault="00904E47" w:rsidP="00113621"/>
    <w:sectPr w:rsidR="00904E47" w:rsidRPr="001136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B52214"/>
    <w:rsid w:val="00113621"/>
    <w:rsid w:val="00904E47"/>
    <w:rsid w:val="00B522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221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52214"/>
    <w:rPr>
      <w:b/>
      <w:bCs/>
    </w:rPr>
  </w:style>
</w:styles>
</file>

<file path=word/webSettings.xml><?xml version="1.0" encoding="utf-8"?>
<w:webSettings xmlns:r="http://schemas.openxmlformats.org/officeDocument/2006/relationships" xmlns:w="http://schemas.openxmlformats.org/wordprocessingml/2006/main">
  <w:divs>
    <w:div w:id="860321657">
      <w:bodyDiv w:val="1"/>
      <w:marLeft w:val="0"/>
      <w:marRight w:val="0"/>
      <w:marTop w:val="0"/>
      <w:marBottom w:val="0"/>
      <w:divBdr>
        <w:top w:val="none" w:sz="0" w:space="0" w:color="auto"/>
        <w:left w:val="none" w:sz="0" w:space="0" w:color="auto"/>
        <w:bottom w:val="none" w:sz="0" w:space="0" w:color="auto"/>
        <w:right w:val="none" w:sz="0" w:space="0" w:color="auto"/>
      </w:divBdr>
    </w:div>
    <w:div w:id="121682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5988</Words>
  <Characters>34132</Characters>
  <Application>Microsoft Office Word</Application>
  <DocSecurity>0</DocSecurity>
  <Lines>284</Lines>
  <Paragraphs>80</Paragraphs>
  <ScaleCrop>false</ScaleCrop>
  <Company>Microsoft</Company>
  <LinksUpToDate>false</LinksUpToDate>
  <CharactersWithSpaces>40040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2023-05-31T10:20:00Z</dcterms:created>
  <dcterms:modified xsi:type="dcterms:W3CDTF">2023-05-31T10:20:00Z</dcterms:modified>
</cp:coreProperties>
</file>