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6E" w:rsidRDefault="00F51207" w:rsidP="006905E1">
      <w:pPr>
        <w:ind w:firstLine="0"/>
        <w:jc w:val="right"/>
        <w:rPr>
          <w:rStyle w:val="a9"/>
          <w:color w:val="auto"/>
          <w:sz w:val="24"/>
          <w:szCs w:val="24"/>
        </w:rPr>
      </w:pPr>
      <w:r>
        <w:rPr>
          <w:rStyle w:val="a9"/>
          <w:color w:val="auto"/>
          <w:szCs w:val="28"/>
        </w:rPr>
        <w:t xml:space="preserve">                </w:t>
      </w:r>
      <w:r w:rsidRPr="00090E6E">
        <w:rPr>
          <w:rStyle w:val="a9"/>
          <w:color w:val="auto"/>
          <w:sz w:val="24"/>
          <w:szCs w:val="24"/>
        </w:rPr>
        <w:t xml:space="preserve">                                   </w:t>
      </w:r>
    </w:p>
    <w:p w:rsidR="0027153D" w:rsidRPr="0027153D" w:rsidRDefault="006905E1" w:rsidP="0027153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Cs w:val="28"/>
          <w:lang w:eastAsia="en-US"/>
        </w:rPr>
      </w:pPr>
      <w:r>
        <w:rPr>
          <w:rStyle w:val="a9"/>
          <w:color w:val="auto"/>
          <w:szCs w:val="24"/>
        </w:rPr>
        <w:t xml:space="preserve">               </w:t>
      </w:r>
      <w:r w:rsidR="00D85D68">
        <w:rPr>
          <w:rStyle w:val="a9"/>
          <w:color w:val="auto"/>
          <w:szCs w:val="24"/>
        </w:rPr>
        <w:t xml:space="preserve">   </w:t>
      </w:r>
      <w:r>
        <w:rPr>
          <w:rStyle w:val="a9"/>
          <w:color w:val="auto"/>
          <w:szCs w:val="24"/>
        </w:rPr>
        <w:t xml:space="preserve"> </w:t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 w:rsidR="0027153D">
        <w:rPr>
          <w:rStyle w:val="a9"/>
          <w:color w:val="auto"/>
          <w:szCs w:val="24"/>
        </w:rPr>
        <w:tab/>
      </w:r>
      <w:r>
        <w:rPr>
          <w:rStyle w:val="a9"/>
          <w:color w:val="auto"/>
          <w:szCs w:val="24"/>
        </w:rPr>
        <w:t xml:space="preserve"> </w:t>
      </w:r>
      <w:r w:rsidR="0027153D" w:rsidRPr="0027153D">
        <w:rPr>
          <w:rFonts w:eastAsia="Calibri"/>
          <w:bCs/>
          <w:color w:val="000000"/>
          <w:szCs w:val="28"/>
          <w:lang w:eastAsia="en-US"/>
        </w:rPr>
        <w:t>УТВЕРЖДАЮ</w:t>
      </w:r>
    </w:p>
    <w:p w:rsidR="0027153D" w:rsidRPr="0027153D" w:rsidRDefault="0027153D" w:rsidP="0027153D">
      <w:pPr>
        <w:autoSpaceDE w:val="0"/>
        <w:autoSpaceDN w:val="0"/>
        <w:adjustRightInd w:val="0"/>
        <w:ind w:firstLine="0"/>
        <w:jc w:val="right"/>
        <w:rPr>
          <w:rFonts w:eastAsia="Calibri"/>
          <w:bCs/>
          <w:color w:val="000000"/>
          <w:szCs w:val="28"/>
          <w:lang w:eastAsia="en-US"/>
        </w:rPr>
      </w:pPr>
      <w:r w:rsidRPr="0027153D">
        <w:rPr>
          <w:rFonts w:eastAsia="Calibri"/>
          <w:bCs/>
          <w:color w:val="000000"/>
          <w:szCs w:val="28"/>
          <w:lang w:eastAsia="en-US"/>
        </w:rPr>
        <w:t>Первый заместитель Главы администрации</w:t>
      </w:r>
    </w:p>
    <w:p w:rsidR="0027153D" w:rsidRPr="0027153D" w:rsidRDefault="0027153D" w:rsidP="0027153D">
      <w:pPr>
        <w:autoSpaceDE w:val="0"/>
        <w:autoSpaceDN w:val="0"/>
        <w:adjustRightInd w:val="0"/>
        <w:ind w:firstLine="0"/>
        <w:jc w:val="right"/>
        <w:rPr>
          <w:rFonts w:eastAsia="Calibri"/>
          <w:bCs/>
          <w:color w:val="000000"/>
          <w:szCs w:val="28"/>
          <w:lang w:eastAsia="en-US"/>
        </w:rPr>
      </w:pPr>
      <w:r w:rsidRPr="0027153D">
        <w:rPr>
          <w:rFonts w:eastAsia="Calibri"/>
          <w:bCs/>
          <w:color w:val="000000"/>
          <w:szCs w:val="28"/>
          <w:lang w:eastAsia="en-US"/>
        </w:rPr>
        <w:t xml:space="preserve">Хвойнинского муниципального округа </w:t>
      </w:r>
    </w:p>
    <w:p w:rsidR="0027153D" w:rsidRPr="0027153D" w:rsidRDefault="0027153D" w:rsidP="0027153D">
      <w:pPr>
        <w:autoSpaceDE w:val="0"/>
        <w:autoSpaceDN w:val="0"/>
        <w:adjustRightInd w:val="0"/>
        <w:ind w:firstLine="0"/>
        <w:jc w:val="right"/>
        <w:rPr>
          <w:rFonts w:eastAsia="Calibri"/>
          <w:bCs/>
          <w:color w:val="000000"/>
          <w:szCs w:val="28"/>
          <w:lang w:eastAsia="en-US"/>
        </w:rPr>
      </w:pPr>
      <w:r w:rsidRPr="0027153D">
        <w:rPr>
          <w:rFonts w:eastAsia="Calibri"/>
          <w:bCs/>
          <w:color w:val="000000"/>
          <w:szCs w:val="28"/>
          <w:lang w:eastAsia="en-US"/>
        </w:rPr>
        <w:t>Новгородской области</w:t>
      </w:r>
    </w:p>
    <w:p w:rsidR="0027153D" w:rsidRPr="0027153D" w:rsidRDefault="0027153D" w:rsidP="0027153D">
      <w:pPr>
        <w:autoSpaceDE w:val="0"/>
        <w:autoSpaceDN w:val="0"/>
        <w:adjustRightInd w:val="0"/>
        <w:ind w:firstLine="0"/>
        <w:jc w:val="right"/>
        <w:rPr>
          <w:rFonts w:eastAsia="Calibri"/>
          <w:bCs/>
          <w:color w:val="000000"/>
          <w:szCs w:val="28"/>
          <w:lang w:eastAsia="en-US"/>
        </w:rPr>
      </w:pPr>
    </w:p>
    <w:p w:rsidR="0027153D" w:rsidRPr="0027153D" w:rsidRDefault="000E5467" w:rsidP="0027153D">
      <w:pPr>
        <w:autoSpaceDE w:val="0"/>
        <w:autoSpaceDN w:val="0"/>
        <w:adjustRightInd w:val="0"/>
        <w:ind w:firstLine="0"/>
        <w:jc w:val="right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 xml:space="preserve">_________________________ </w:t>
      </w:r>
      <w:r w:rsidR="0027153D" w:rsidRPr="0027153D">
        <w:rPr>
          <w:rFonts w:eastAsia="Calibri"/>
          <w:bCs/>
          <w:color w:val="000000"/>
          <w:szCs w:val="28"/>
          <w:lang w:eastAsia="en-US"/>
        </w:rPr>
        <w:t>И.В.</w:t>
      </w:r>
      <w:r>
        <w:rPr>
          <w:rFonts w:eastAsia="Calibri"/>
          <w:bCs/>
          <w:color w:val="000000"/>
          <w:szCs w:val="28"/>
          <w:lang w:eastAsia="en-US"/>
        </w:rPr>
        <w:t xml:space="preserve"> </w:t>
      </w:r>
      <w:r w:rsidR="0027153D" w:rsidRPr="0027153D">
        <w:rPr>
          <w:rFonts w:eastAsia="Calibri"/>
          <w:bCs/>
          <w:color w:val="000000"/>
          <w:szCs w:val="28"/>
          <w:lang w:eastAsia="en-US"/>
        </w:rPr>
        <w:t>Фёдорова</w:t>
      </w:r>
    </w:p>
    <w:p w:rsidR="0027153D" w:rsidRPr="0027153D" w:rsidRDefault="009E0A7B" w:rsidP="0027153D">
      <w:pPr>
        <w:autoSpaceDE w:val="0"/>
        <w:autoSpaceDN w:val="0"/>
        <w:adjustRightInd w:val="0"/>
        <w:ind w:firstLine="0"/>
        <w:jc w:val="right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>09</w:t>
      </w:r>
      <w:r w:rsidR="0027153D" w:rsidRPr="0027153D">
        <w:rPr>
          <w:rFonts w:eastAsia="Calibri"/>
          <w:bCs/>
          <w:color w:val="000000"/>
          <w:szCs w:val="28"/>
          <w:lang w:eastAsia="en-US"/>
        </w:rPr>
        <w:t>.0</w:t>
      </w:r>
      <w:r w:rsidR="000E5467">
        <w:rPr>
          <w:rFonts w:eastAsia="Calibri"/>
          <w:bCs/>
          <w:color w:val="000000"/>
          <w:szCs w:val="28"/>
          <w:lang w:eastAsia="en-US"/>
        </w:rPr>
        <w:t>1</w:t>
      </w:r>
      <w:r w:rsidR="0027153D" w:rsidRPr="0027153D">
        <w:rPr>
          <w:rFonts w:eastAsia="Calibri"/>
          <w:bCs/>
          <w:color w:val="000000"/>
          <w:szCs w:val="28"/>
          <w:lang w:eastAsia="en-US"/>
        </w:rPr>
        <w:t>.202</w:t>
      </w:r>
      <w:r w:rsidR="000E5467">
        <w:rPr>
          <w:rFonts w:eastAsia="Calibri"/>
          <w:bCs/>
          <w:color w:val="000000"/>
          <w:szCs w:val="28"/>
          <w:lang w:eastAsia="en-US"/>
        </w:rPr>
        <w:t>4</w:t>
      </w:r>
      <w:r w:rsidR="0027153D" w:rsidRPr="0027153D">
        <w:rPr>
          <w:rFonts w:eastAsia="Calibri"/>
          <w:bCs/>
          <w:color w:val="000000"/>
          <w:szCs w:val="28"/>
          <w:lang w:eastAsia="en-US"/>
        </w:rPr>
        <w:t xml:space="preserve"> г.</w:t>
      </w:r>
    </w:p>
    <w:p w:rsidR="005C1C74" w:rsidRPr="006905E1" w:rsidRDefault="00632469" w:rsidP="006905E1">
      <w:pPr>
        <w:ind w:firstLine="0"/>
        <w:jc w:val="center"/>
        <w:rPr>
          <w:rStyle w:val="a9"/>
          <w:b/>
          <w:color w:val="auto"/>
          <w:szCs w:val="24"/>
        </w:rPr>
      </w:pPr>
      <w:r w:rsidRPr="006905E1">
        <w:rPr>
          <w:rStyle w:val="a9"/>
          <w:b/>
          <w:color w:val="auto"/>
          <w:szCs w:val="24"/>
        </w:rPr>
        <w:t>ПЛАН</w:t>
      </w:r>
    </w:p>
    <w:p w:rsidR="000E5467" w:rsidRDefault="00C175F7" w:rsidP="006905E1">
      <w:pPr>
        <w:tabs>
          <w:tab w:val="left" w:pos="9214"/>
        </w:tabs>
        <w:ind w:firstLine="0"/>
        <w:jc w:val="center"/>
        <w:rPr>
          <w:szCs w:val="24"/>
        </w:rPr>
      </w:pPr>
      <w:r w:rsidRPr="006905E1">
        <w:rPr>
          <w:szCs w:val="24"/>
        </w:rPr>
        <w:t xml:space="preserve">мероприятий </w:t>
      </w:r>
      <w:r w:rsidR="001316E7" w:rsidRPr="006905E1">
        <w:rPr>
          <w:szCs w:val="24"/>
        </w:rPr>
        <w:t>(«дорожная карта»)</w:t>
      </w:r>
      <w:r w:rsidR="006905E1">
        <w:rPr>
          <w:szCs w:val="24"/>
        </w:rPr>
        <w:t xml:space="preserve"> </w:t>
      </w:r>
      <w:r w:rsidRPr="006905E1">
        <w:rPr>
          <w:szCs w:val="24"/>
        </w:rPr>
        <w:t>по реализации Всероссийского физкультурно-спортивного комплекса</w:t>
      </w:r>
    </w:p>
    <w:p w:rsidR="00DB5F3B" w:rsidRDefault="00C175F7" w:rsidP="006905E1">
      <w:pPr>
        <w:tabs>
          <w:tab w:val="left" w:pos="9214"/>
        </w:tabs>
        <w:ind w:firstLine="0"/>
        <w:jc w:val="center"/>
        <w:rPr>
          <w:szCs w:val="24"/>
        </w:rPr>
      </w:pPr>
      <w:r w:rsidRPr="006905E1">
        <w:rPr>
          <w:szCs w:val="24"/>
        </w:rPr>
        <w:t xml:space="preserve">«Готов к труду и обороне» (ГТО) на территории </w:t>
      </w:r>
      <w:r w:rsidR="001316E7" w:rsidRPr="006905E1">
        <w:rPr>
          <w:szCs w:val="24"/>
        </w:rPr>
        <w:t xml:space="preserve">Хвойнинского </w:t>
      </w:r>
      <w:r w:rsidRPr="006905E1">
        <w:rPr>
          <w:szCs w:val="24"/>
        </w:rPr>
        <w:t xml:space="preserve">муниципального </w:t>
      </w:r>
      <w:r w:rsidR="001316E7" w:rsidRPr="006905E1">
        <w:rPr>
          <w:szCs w:val="24"/>
        </w:rPr>
        <w:t>округа</w:t>
      </w:r>
    </w:p>
    <w:p w:rsidR="0051436A" w:rsidRPr="006905E1" w:rsidRDefault="0051436A" w:rsidP="006905E1">
      <w:pPr>
        <w:tabs>
          <w:tab w:val="left" w:pos="9214"/>
        </w:tabs>
        <w:ind w:firstLine="0"/>
        <w:jc w:val="center"/>
        <w:rPr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4287"/>
        <w:gridCol w:w="3717"/>
        <w:gridCol w:w="2486"/>
        <w:gridCol w:w="3827"/>
      </w:tblGrid>
      <w:tr w:rsidR="0027153D" w:rsidTr="0051436A">
        <w:trPr>
          <w:trHeight w:val="852"/>
        </w:trPr>
        <w:tc>
          <w:tcPr>
            <w:tcW w:w="562" w:type="dxa"/>
            <w:vAlign w:val="center"/>
          </w:tcPr>
          <w:p w:rsidR="0027153D" w:rsidRPr="006905E1" w:rsidRDefault="0027153D" w:rsidP="006905E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7153D" w:rsidRPr="006905E1" w:rsidRDefault="0027153D" w:rsidP="006905E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5E1">
              <w:rPr>
                <w:b/>
                <w:sz w:val="24"/>
                <w:szCs w:val="24"/>
              </w:rPr>
              <w:t>№</w:t>
            </w:r>
          </w:p>
          <w:p w:rsidR="0027153D" w:rsidRPr="006905E1" w:rsidRDefault="0027153D" w:rsidP="006905E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5E1">
              <w:rPr>
                <w:b/>
                <w:sz w:val="24"/>
                <w:szCs w:val="24"/>
              </w:rPr>
              <w:t>п/п</w:t>
            </w:r>
          </w:p>
          <w:p w:rsidR="0027153D" w:rsidRPr="006905E1" w:rsidRDefault="0027153D" w:rsidP="0069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7153D" w:rsidRPr="006905E1" w:rsidRDefault="0027153D" w:rsidP="002715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5E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17" w:type="dxa"/>
            <w:vAlign w:val="center"/>
          </w:tcPr>
          <w:p w:rsidR="0027153D" w:rsidRPr="006905E1" w:rsidRDefault="0027153D" w:rsidP="002715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5E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86" w:type="dxa"/>
            <w:vAlign w:val="center"/>
          </w:tcPr>
          <w:p w:rsidR="0027153D" w:rsidRPr="006905E1" w:rsidRDefault="0027153D" w:rsidP="002715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5E1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827" w:type="dxa"/>
            <w:vAlign w:val="center"/>
          </w:tcPr>
          <w:p w:rsidR="0027153D" w:rsidRPr="006905E1" w:rsidRDefault="00967365" w:rsidP="002715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67365">
              <w:rPr>
                <w:b/>
                <w:sz w:val="24"/>
                <w:szCs w:val="24"/>
              </w:rPr>
              <w:t>Планируемые результаты вли</w:t>
            </w:r>
            <w:r w:rsidRPr="00967365">
              <w:rPr>
                <w:b/>
                <w:sz w:val="24"/>
                <w:szCs w:val="24"/>
              </w:rPr>
              <w:t>я</w:t>
            </w:r>
            <w:r w:rsidRPr="00967365">
              <w:rPr>
                <w:b/>
                <w:sz w:val="24"/>
                <w:szCs w:val="24"/>
              </w:rPr>
              <w:t>ния мероприятия на повышение значения показателей</w:t>
            </w:r>
          </w:p>
        </w:tc>
      </w:tr>
      <w:tr w:rsidR="0027153D" w:rsidTr="0051436A">
        <w:trPr>
          <w:trHeight w:val="308"/>
        </w:trPr>
        <w:tc>
          <w:tcPr>
            <w:tcW w:w="14879" w:type="dxa"/>
            <w:gridSpan w:val="5"/>
            <w:vAlign w:val="center"/>
          </w:tcPr>
          <w:p w:rsidR="0027153D" w:rsidRPr="006905E1" w:rsidRDefault="0027153D" w:rsidP="006905E1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905E1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27153D" w:rsidTr="0051436A">
        <w:trPr>
          <w:trHeight w:val="485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27153D" w:rsidRPr="009A0563" w:rsidRDefault="0027153D" w:rsidP="004918C8">
            <w:pPr>
              <w:ind w:firstLine="0"/>
              <w:rPr>
                <w:sz w:val="24"/>
                <w:szCs w:val="24"/>
              </w:rPr>
            </w:pPr>
            <w:r w:rsidRPr="009A0563">
              <w:rPr>
                <w:sz w:val="24"/>
                <w:szCs w:val="24"/>
              </w:rPr>
              <w:t>Заседание координационного совета по реализации ВФСК ГТО</w:t>
            </w:r>
          </w:p>
        </w:tc>
        <w:tc>
          <w:tcPr>
            <w:tcW w:w="3717" w:type="dxa"/>
          </w:tcPr>
          <w:p w:rsidR="0027153D" w:rsidRPr="009A0563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E5467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 xml:space="preserve">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 w:rsidR="000E5467"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27153D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  <w:p w:rsidR="000E5467" w:rsidRDefault="000E5467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 СМЦ</w:t>
            </w:r>
          </w:p>
          <w:p w:rsidR="0027153D" w:rsidRPr="009A0563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E5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МАОУДО «Детско-юношеская спортивная школа»</w:t>
            </w:r>
          </w:p>
        </w:tc>
        <w:tc>
          <w:tcPr>
            <w:tcW w:w="2486" w:type="dxa"/>
            <w:vAlign w:val="center"/>
          </w:tcPr>
          <w:p w:rsidR="0027153D" w:rsidRDefault="0027153D" w:rsidP="006905E1">
            <w:pPr>
              <w:ind w:firstLine="0"/>
              <w:rPr>
                <w:sz w:val="24"/>
                <w:szCs w:val="24"/>
              </w:rPr>
            </w:pPr>
            <w:r w:rsidRPr="009A0563">
              <w:rPr>
                <w:sz w:val="24"/>
                <w:szCs w:val="24"/>
              </w:rPr>
              <w:t>Ежегодно,</w:t>
            </w:r>
          </w:p>
          <w:p w:rsidR="0027153D" w:rsidRPr="009A0563" w:rsidRDefault="0027153D" w:rsidP="006905E1">
            <w:pPr>
              <w:ind w:firstLine="0"/>
              <w:rPr>
                <w:sz w:val="24"/>
                <w:szCs w:val="24"/>
              </w:rPr>
            </w:pPr>
            <w:r w:rsidRPr="009A0563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3827" w:type="dxa"/>
          </w:tcPr>
          <w:p w:rsidR="0027153D" w:rsidRPr="009A0563" w:rsidRDefault="00967365" w:rsidP="006905E1">
            <w:pPr>
              <w:ind w:firstLine="0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>Сотрудничество и взаимодействие Сторон по вопросам реализации мероприятий ВФСК ГТО</w:t>
            </w:r>
          </w:p>
        </w:tc>
      </w:tr>
      <w:tr w:rsidR="0027153D" w:rsidTr="0051436A">
        <w:trPr>
          <w:trHeight w:val="230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:rsidR="0027153D" w:rsidRPr="00EB6682" w:rsidRDefault="0027153D" w:rsidP="00EB6682">
            <w:pPr>
              <w:ind w:firstLine="0"/>
              <w:rPr>
                <w:sz w:val="24"/>
                <w:szCs w:val="24"/>
              </w:rPr>
            </w:pPr>
            <w:r w:rsidRPr="00EB6682">
              <w:rPr>
                <w:sz w:val="24"/>
                <w:szCs w:val="24"/>
              </w:rPr>
              <w:t>Регистрация первоклассников на сайте ВФСК ГТО</w:t>
            </w:r>
          </w:p>
        </w:tc>
        <w:tc>
          <w:tcPr>
            <w:tcW w:w="3717" w:type="dxa"/>
          </w:tcPr>
          <w:p w:rsidR="00326F96" w:rsidRDefault="00326F96" w:rsidP="00326F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  <w:p w:rsidR="0027153D" w:rsidRPr="00027AF6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6F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МАОУДО «Детско-юношеская спортивная школа»</w:t>
            </w:r>
          </w:p>
        </w:tc>
        <w:tc>
          <w:tcPr>
            <w:tcW w:w="2486" w:type="dxa"/>
            <w:vAlign w:val="center"/>
          </w:tcPr>
          <w:p w:rsidR="0027153D" w:rsidRDefault="0027153D" w:rsidP="006905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95545B" w:rsidRPr="00027AF6" w:rsidRDefault="0095545B" w:rsidP="006905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7153D" w:rsidRPr="00027AF6">
              <w:rPr>
                <w:sz w:val="24"/>
                <w:szCs w:val="24"/>
              </w:rPr>
              <w:t>ентябрь</w:t>
            </w:r>
          </w:p>
        </w:tc>
        <w:tc>
          <w:tcPr>
            <w:tcW w:w="3827" w:type="dxa"/>
          </w:tcPr>
          <w:p w:rsidR="0027153D" w:rsidRDefault="00967365" w:rsidP="00326F96">
            <w:pPr>
              <w:pStyle w:val="qowt-stl-"/>
            </w:pPr>
            <w:r>
              <w:t>Увеличение доли населения зар</w:t>
            </w:r>
            <w:r>
              <w:t>е</w:t>
            </w:r>
            <w:r>
              <w:t>гистрированного в АИС ГТО</w:t>
            </w:r>
          </w:p>
        </w:tc>
      </w:tr>
      <w:tr w:rsidR="0027153D" w:rsidTr="0051436A">
        <w:trPr>
          <w:trHeight w:val="675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t>3.</w:t>
            </w:r>
          </w:p>
        </w:tc>
        <w:tc>
          <w:tcPr>
            <w:tcW w:w="4287" w:type="dxa"/>
          </w:tcPr>
          <w:p w:rsidR="0027153D" w:rsidRDefault="0027153D" w:rsidP="00DD2BA1">
            <w:pPr>
              <w:ind w:firstLine="0"/>
              <w:rPr>
                <w:sz w:val="24"/>
                <w:szCs w:val="24"/>
              </w:rPr>
            </w:pPr>
            <w:r w:rsidRPr="00DD2BA1">
              <w:rPr>
                <w:sz w:val="24"/>
                <w:szCs w:val="24"/>
              </w:rPr>
              <w:t>Информационно-просветительская работа по популяризации ВФСК ГТО</w:t>
            </w:r>
          </w:p>
          <w:p w:rsidR="0027153D" w:rsidRPr="00DD2BA1" w:rsidRDefault="0027153D" w:rsidP="00036A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(размещение информации на сайтах Администрации округа, социальной </w:t>
            </w:r>
            <w:r>
              <w:rPr>
                <w:sz w:val="24"/>
                <w:szCs w:val="24"/>
              </w:rPr>
              <w:lastRenderedPageBreak/>
              <w:t>сети «ВКонтакте», в районной газете «Новая жизнь»)</w:t>
            </w:r>
          </w:p>
        </w:tc>
        <w:tc>
          <w:tcPr>
            <w:tcW w:w="3717" w:type="dxa"/>
          </w:tcPr>
          <w:p w:rsidR="00326F96" w:rsidRPr="009A0563" w:rsidRDefault="00326F96" w:rsidP="00326F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отдел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27153D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вания ВФСК ГТО</w:t>
            </w:r>
          </w:p>
          <w:p w:rsidR="0027153D" w:rsidRDefault="0027153D" w:rsidP="0027153D">
            <w:pPr>
              <w:ind w:firstLine="0"/>
              <w:rPr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27153D" w:rsidRPr="007B2FB5" w:rsidRDefault="0027153D" w:rsidP="006905E1">
            <w:pPr>
              <w:ind w:firstLine="0"/>
              <w:rPr>
                <w:sz w:val="24"/>
                <w:szCs w:val="24"/>
              </w:rPr>
            </w:pPr>
            <w:r w:rsidRPr="007B2FB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27153D" w:rsidRPr="007B2FB5" w:rsidRDefault="00967365" w:rsidP="00967365">
            <w:pPr>
              <w:ind w:firstLine="0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>Повышение уровня информир</w:t>
            </w:r>
            <w:r w:rsidRPr="00967365">
              <w:rPr>
                <w:sz w:val="24"/>
                <w:szCs w:val="24"/>
              </w:rPr>
              <w:t>о</w:t>
            </w:r>
            <w:r w:rsidRPr="00967365">
              <w:rPr>
                <w:sz w:val="24"/>
                <w:szCs w:val="24"/>
              </w:rPr>
              <w:t>ванности населения о предсто</w:t>
            </w:r>
            <w:r w:rsidRPr="00967365">
              <w:rPr>
                <w:sz w:val="24"/>
                <w:szCs w:val="24"/>
              </w:rPr>
              <w:t>я</w:t>
            </w:r>
            <w:r w:rsidRPr="00967365">
              <w:rPr>
                <w:sz w:val="24"/>
                <w:szCs w:val="24"/>
              </w:rPr>
              <w:t>щих или прошедших мероприят</w:t>
            </w:r>
            <w:r w:rsidRPr="009673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</w:t>
            </w:r>
          </w:p>
        </w:tc>
      </w:tr>
      <w:tr w:rsidR="0027153D" w:rsidTr="0051436A">
        <w:trPr>
          <w:trHeight w:val="272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lastRenderedPageBreak/>
              <w:t>4.</w:t>
            </w:r>
          </w:p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27153D" w:rsidRPr="000B5CBE" w:rsidRDefault="0027153D" w:rsidP="00ED691C">
            <w:pPr>
              <w:ind w:firstLine="0"/>
              <w:rPr>
                <w:sz w:val="24"/>
                <w:szCs w:val="24"/>
              </w:rPr>
            </w:pPr>
            <w:r w:rsidRPr="000B5CBE">
              <w:rPr>
                <w:sz w:val="24"/>
                <w:szCs w:val="24"/>
              </w:rPr>
              <w:t>Формирование статистической отче</w:t>
            </w:r>
            <w:r w:rsidRPr="000B5CBE">
              <w:rPr>
                <w:sz w:val="24"/>
                <w:szCs w:val="24"/>
              </w:rPr>
              <w:t>т</w:t>
            </w:r>
            <w:r w:rsidRPr="000B5CBE">
              <w:rPr>
                <w:sz w:val="24"/>
                <w:szCs w:val="24"/>
              </w:rPr>
              <w:t>ности 2-ГТО</w:t>
            </w:r>
          </w:p>
        </w:tc>
        <w:tc>
          <w:tcPr>
            <w:tcW w:w="3717" w:type="dxa"/>
          </w:tcPr>
          <w:p w:rsidR="00326F96" w:rsidRPr="009A0563" w:rsidRDefault="00326F96" w:rsidP="00326F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27153D" w:rsidRPr="00ED691C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</w:tc>
        <w:tc>
          <w:tcPr>
            <w:tcW w:w="2486" w:type="dxa"/>
            <w:vAlign w:val="center"/>
          </w:tcPr>
          <w:p w:rsidR="0027153D" w:rsidRDefault="0095545B" w:rsidP="006905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27153D" w:rsidRPr="00371F6C" w:rsidRDefault="0027153D" w:rsidP="006905E1">
            <w:pPr>
              <w:ind w:firstLine="0"/>
              <w:rPr>
                <w:sz w:val="24"/>
                <w:szCs w:val="24"/>
              </w:rPr>
            </w:pPr>
            <w:r w:rsidRPr="00371F6C">
              <w:rPr>
                <w:sz w:val="24"/>
                <w:szCs w:val="24"/>
              </w:rPr>
              <w:t xml:space="preserve">до </w:t>
            </w:r>
            <w:r w:rsidR="00326F96">
              <w:rPr>
                <w:sz w:val="24"/>
                <w:szCs w:val="24"/>
              </w:rPr>
              <w:t>2</w:t>
            </w:r>
            <w:r w:rsidRPr="00371F6C">
              <w:rPr>
                <w:sz w:val="24"/>
                <w:szCs w:val="24"/>
              </w:rPr>
              <w:t>0 января</w:t>
            </w:r>
          </w:p>
        </w:tc>
        <w:tc>
          <w:tcPr>
            <w:tcW w:w="3827" w:type="dxa"/>
          </w:tcPr>
          <w:p w:rsidR="0027153D" w:rsidRPr="00371F6C" w:rsidRDefault="00326F96" w:rsidP="00034D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2-ГТО</w:t>
            </w:r>
          </w:p>
        </w:tc>
      </w:tr>
      <w:tr w:rsidR="0027153D" w:rsidTr="0051436A">
        <w:trPr>
          <w:trHeight w:val="1301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t>5.</w:t>
            </w:r>
          </w:p>
        </w:tc>
        <w:tc>
          <w:tcPr>
            <w:tcW w:w="4287" w:type="dxa"/>
          </w:tcPr>
          <w:p w:rsidR="0027153D" w:rsidRPr="00667CF1" w:rsidRDefault="0027153D" w:rsidP="00967365">
            <w:pPr>
              <w:ind w:firstLine="0"/>
              <w:rPr>
                <w:sz w:val="24"/>
                <w:szCs w:val="24"/>
              </w:rPr>
            </w:pPr>
            <w:r w:rsidRPr="00667CF1">
              <w:rPr>
                <w:sz w:val="24"/>
                <w:szCs w:val="24"/>
              </w:rPr>
              <w:t>Мониторинг количественн</w:t>
            </w:r>
            <w:r w:rsidR="00967365">
              <w:rPr>
                <w:sz w:val="24"/>
                <w:szCs w:val="24"/>
              </w:rPr>
              <w:t xml:space="preserve">ых </w:t>
            </w:r>
            <w:r w:rsidRPr="00667CF1">
              <w:rPr>
                <w:sz w:val="24"/>
                <w:szCs w:val="24"/>
              </w:rPr>
              <w:t>показ</w:t>
            </w:r>
            <w:r w:rsidRPr="00667CF1">
              <w:rPr>
                <w:sz w:val="24"/>
                <w:szCs w:val="24"/>
              </w:rPr>
              <w:t>а</w:t>
            </w:r>
            <w:r w:rsidRPr="00667CF1">
              <w:rPr>
                <w:sz w:val="24"/>
                <w:szCs w:val="24"/>
              </w:rPr>
              <w:t>тел</w:t>
            </w:r>
            <w:r w:rsidR="00967365">
              <w:rPr>
                <w:sz w:val="24"/>
                <w:szCs w:val="24"/>
              </w:rPr>
              <w:t>ей</w:t>
            </w:r>
            <w:r w:rsidRPr="00667CF1">
              <w:rPr>
                <w:sz w:val="24"/>
                <w:szCs w:val="24"/>
              </w:rPr>
              <w:t xml:space="preserve"> </w:t>
            </w:r>
            <w:r w:rsidR="00967365">
              <w:rPr>
                <w:sz w:val="24"/>
                <w:szCs w:val="24"/>
              </w:rPr>
              <w:t>реализации</w:t>
            </w:r>
            <w:r w:rsidRPr="00667C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ВФСК </w:t>
            </w:r>
            <w:r w:rsidRPr="00667CF1">
              <w:rPr>
                <w:sz w:val="24"/>
                <w:szCs w:val="24"/>
              </w:rPr>
              <w:t>ГТО</w:t>
            </w:r>
            <w:r w:rsidR="00967365">
              <w:rPr>
                <w:sz w:val="24"/>
                <w:szCs w:val="24"/>
              </w:rPr>
              <w:t xml:space="preserve"> на те</w:t>
            </w:r>
            <w:r w:rsidR="00967365">
              <w:rPr>
                <w:sz w:val="24"/>
                <w:szCs w:val="24"/>
              </w:rPr>
              <w:t>р</w:t>
            </w:r>
            <w:r w:rsidR="00967365">
              <w:rPr>
                <w:sz w:val="24"/>
                <w:szCs w:val="24"/>
              </w:rPr>
              <w:t>ритории Хвойнинского муниципальн</w:t>
            </w:r>
            <w:r w:rsidR="00967365">
              <w:rPr>
                <w:sz w:val="24"/>
                <w:szCs w:val="24"/>
              </w:rPr>
              <w:t>о</w:t>
            </w:r>
            <w:r w:rsidR="00967365">
              <w:rPr>
                <w:sz w:val="24"/>
                <w:szCs w:val="24"/>
              </w:rPr>
              <w:t>го округа</w:t>
            </w:r>
          </w:p>
        </w:tc>
        <w:tc>
          <w:tcPr>
            <w:tcW w:w="3717" w:type="dxa"/>
          </w:tcPr>
          <w:p w:rsidR="0027153D" w:rsidRPr="00667CF1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</w:tc>
        <w:tc>
          <w:tcPr>
            <w:tcW w:w="2486" w:type="dxa"/>
            <w:vAlign w:val="center"/>
          </w:tcPr>
          <w:p w:rsidR="0027153D" w:rsidRPr="00371F6C" w:rsidRDefault="0027153D" w:rsidP="00A3530D">
            <w:pPr>
              <w:ind w:firstLine="0"/>
              <w:rPr>
                <w:sz w:val="24"/>
                <w:szCs w:val="24"/>
              </w:rPr>
            </w:pPr>
            <w:r w:rsidRPr="00371F6C">
              <w:rPr>
                <w:sz w:val="24"/>
                <w:szCs w:val="24"/>
              </w:rPr>
              <w:t>В течение</w:t>
            </w:r>
            <w:r w:rsidR="0095545B">
              <w:rPr>
                <w:sz w:val="24"/>
                <w:szCs w:val="24"/>
              </w:rPr>
              <w:t xml:space="preserve"> </w:t>
            </w:r>
            <w:r w:rsidRPr="00371F6C">
              <w:rPr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27153D" w:rsidRPr="00371F6C" w:rsidRDefault="00034D9D" w:rsidP="00A353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ВФСК </w:t>
            </w:r>
            <w:r w:rsidRPr="00667CF1">
              <w:rPr>
                <w:sz w:val="24"/>
                <w:szCs w:val="24"/>
              </w:rPr>
              <w:t>ГТО</w:t>
            </w:r>
            <w:r>
              <w:rPr>
                <w:sz w:val="24"/>
                <w:szCs w:val="24"/>
              </w:rPr>
              <w:t xml:space="preserve"> на территории Хвойнинского муниципального округа</w:t>
            </w:r>
          </w:p>
        </w:tc>
      </w:tr>
      <w:tr w:rsidR="0027153D" w:rsidTr="0051436A">
        <w:trPr>
          <w:trHeight w:val="518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t>6.</w:t>
            </w:r>
          </w:p>
        </w:tc>
        <w:tc>
          <w:tcPr>
            <w:tcW w:w="4287" w:type="dxa"/>
          </w:tcPr>
          <w:p w:rsidR="0027153D" w:rsidRPr="00667CF1" w:rsidRDefault="0027153D" w:rsidP="00A353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протоколов</w:t>
            </w:r>
            <w:r w:rsidR="00967365">
              <w:rPr>
                <w:sz w:val="24"/>
                <w:szCs w:val="24"/>
              </w:rPr>
              <w:t xml:space="preserve">, работа с </w:t>
            </w:r>
            <w:r w:rsidR="00A3530D">
              <w:rPr>
                <w:sz w:val="24"/>
                <w:szCs w:val="24"/>
              </w:rPr>
              <w:t>АИС</w:t>
            </w:r>
            <w:r w:rsidR="00967365">
              <w:rPr>
                <w:sz w:val="24"/>
                <w:szCs w:val="24"/>
              </w:rPr>
              <w:t xml:space="preserve"> ВФСК ГТО</w:t>
            </w:r>
          </w:p>
        </w:tc>
        <w:tc>
          <w:tcPr>
            <w:tcW w:w="3717" w:type="dxa"/>
          </w:tcPr>
          <w:p w:rsidR="0027153D" w:rsidRPr="00667CF1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</w:tc>
        <w:tc>
          <w:tcPr>
            <w:tcW w:w="2486" w:type="dxa"/>
            <w:vAlign w:val="center"/>
          </w:tcPr>
          <w:p w:rsidR="0027153D" w:rsidRPr="00371F6C" w:rsidRDefault="0027153D" w:rsidP="00A3530D">
            <w:pPr>
              <w:ind w:firstLine="0"/>
              <w:rPr>
                <w:sz w:val="24"/>
                <w:szCs w:val="24"/>
              </w:rPr>
            </w:pPr>
            <w:r w:rsidRPr="00371F6C">
              <w:rPr>
                <w:sz w:val="24"/>
                <w:szCs w:val="24"/>
              </w:rPr>
              <w:t>В течение</w:t>
            </w:r>
            <w:r w:rsidR="0095545B">
              <w:rPr>
                <w:sz w:val="24"/>
                <w:szCs w:val="24"/>
              </w:rPr>
              <w:t xml:space="preserve"> </w:t>
            </w:r>
            <w:r w:rsidRPr="00371F6C">
              <w:rPr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27153D" w:rsidRPr="00371F6C" w:rsidRDefault="00967365" w:rsidP="00A3530D">
            <w:pPr>
              <w:pStyle w:val="qowt-stl-"/>
            </w:pPr>
            <w:r>
              <w:t>Увеличение доли населения зар</w:t>
            </w:r>
            <w:r>
              <w:t>е</w:t>
            </w:r>
            <w:r>
              <w:t>гистрированного в АИС ГТО</w:t>
            </w:r>
          </w:p>
        </w:tc>
      </w:tr>
      <w:tr w:rsidR="0027153D" w:rsidTr="0051436A">
        <w:trPr>
          <w:trHeight w:val="518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t>7.</w:t>
            </w:r>
          </w:p>
        </w:tc>
        <w:tc>
          <w:tcPr>
            <w:tcW w:w="4287" w:type="dxa"/>
          </w:tcPr>
          <w:p w:rsidR="0027153D" w:rsidRDefault="0027153D" w:rsidP="008D55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предоставление еж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месячного отчета о реализа</w:t>
            </w:r>
            <w:r w:rsidR="00967365">
              <w:rPr>
                <w:sz w:val="24"/>
                <w:szCs w:val="24"/>
              </w:rPr>
              <w:t xml:space="preserve">ции ВФСК ГТО в </w:t>
            </w:r>
            <w:r w:rsidR="00A3530D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 w:rsidR="00A3530D"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муниципал</w:t>
            </w:r>
            <w:r w:rsidRPr="009A0563">
              <w:rPr>
                <w:sz w:val="24"/>
                <w:szCs w:val="24"/>
              </w:rPr>
              <w:t>ь</w:t>
            </w:r>
            <w:r w:rsidRPr="009A0563">
              <w:rPr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3717" w:type="dxa"/>
          </w:tcPr>
          <w:p w:rsidR="0027153D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  <w:p w:rsidR="0027153D" w:rsidRDefault="0027153D" w:rsidP="002715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27153D" w:rsidRPr="00371F6C" w:rsidRDefault="0095545B" w:rsidP="00A353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  <w:r w:rsidR="00A353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27153D">
              <w:rPr>
                <w:sz w:val="24"/>
                <w:szCs w:val="24"/>
              </w:rPr>
              <w:t>о 2 числа следующего за отчетным</w:t>
            </w:r>
          </w:p>
        </w:tc>
        <w:tc>
          <w:tcPr>
            <w:tcW w:w="3827" w:type="dxa"/>
          </w:tcPr>
          <w:p w:rsidR="0027153D" w:rsidRDefault="00034D9D" w:rsidP="00A353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эффективности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ВФСК </w:t>
            </w:r>
            <w:r w:rsidRPr="00667CF1">
              <w:rPr>
                <w:sz w:val="24"/>
                <w:szCs w:val="24"/>
              </w:rPr>
              <w:t>ГТО</w:t>
            </w:r>
            <w:r>
              <w:rPr>
                <w:sz w:val="24"/>
                <w:szCs w:val="24"/>
              </w:rPr>
              <w:t xml:space="preserve"> на территории Хвойнинского муниципального округа</w:t>
            </w:r>
          </w:p>
        </w:tc>
      </w:tr>
      <w:tr w:rsidR="0027153D" w:rsidTr="0051436A">
        <w:trPr>
          <w:trHeight w:val="518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t>8.</w:t>
            </w:r>
          </w:p>
        </w:tc>
        <w:tc>
          <w:tcPr>
            <w:tcW w:w="4287" w:type="dxa"/>
          </w:tcPr>
          <w:p w:rsidR="0027153D" w:rsidRDefault="0027153D" w:rsidP="006905E1">
            <w:pPr>
              <w:pStyle w:val="qowt-stl-"/>
              <w:spacing w:before="0" w:beforeAutospacing="0" w:after="0" w:afterAutospacing="0"/>
              <w:contextualSpacing/>
            </w:pPr>
            <w:r>
              <w:t>Участие в курсах повышения квалиф</w:t>
            </w:r>
            <w:r>
              <w:t>и</w:t>
            </w:r>
            <w:r>
              <w:t xml:space="preserve">кации по следующей теме: </w:t>
            </w:r>
          </w:p>
          <w:p w:rsidR="0027153D" w:rsidRDefault="0027153D" w:rsidP="006905E1">
            <w:pPr>
              <w:ind w:firstLine="0"/>
              <w:contextualSpacing/>
              <w:rPr>
                <w:sz w:val="24"/>
                <w:szCs w:val="24"/>
              </w:rPr>
            </w:pPr>
            <w:r w:rsidRPr="0040001E">
              <w:rPr>
                <w:sz w:val="24"/>
                <w:szCs w:val="24"/>
                <w:lang w:eastAsia="ru-RU"/>
              </w:rPr>
              <w:t>Подготовка судей (спортивный судья 3 категории) в рамках обеспечения м</w:t>
            </w:r>
            <w:r w:rsidRPr="0040001E">
              <w:rPr>
                <w:sz w:val="24"/>
                <w:szCs w:val="24"/>
                <w:lang w:eastAsia="ru-RU"/>
              </w:rPr>
              <w:t>е</w:t>
            </w:r>
            <w:r w:rsidRPr="0040001E">
              <w:rPr>
                <w:sz w:val="24"/>
                <w:szCs w:val="24"/>
                <w:lang w:eastAsia="ru-RU"/>
              </w:rPr>
              <w:t>роприятий Всероссийского физкул</w:t>
            </w:r>
            <w:r w:rsidRPr="0040001E">
              <w:rPr>
                <w:sz w:val="24"/>
                <w:szCs w:val="24"/>
                <w:lang w:eastAsia="ru-RU"/>
              </w:rPr>
              <w:t>ь</w:t>
            </w:r>
            <w:r w:rsidRPr="0040001E">
              <w:rPr>
                <w:sz w:val="24"/>
                <w:szCs w:val="24"/>
                <w:lang w:eastAsia="ru-RU"/>
              </w:rPr>
              <w:t xml:space="preserve">турно-спортивного комплекса «Готов к труду и обороне» (ГТО) </w:t>
            </w:r>
          </w:p>
        </w:tc>
        <w:tc>
          <w:tcPr>
            <w:tcW w:w="3717" w:type="dxa"/>
          </w:tcPr>
          <w:p w:rsidR="0027153D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</w:tc>
        <w:tc>
          <w:tcPr>
            <w:tcW w:w="2486" w:type="dxa"/>
            <w:vAlign w:val="center"/>
          </w:tcPr>
          <w:p w:rsidR="0027153D" w:rsidRDefault="0095545B" w:rsidP="006905E1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7153D">
              <w:rPr>
                <w:sz w:val="24"/>
                <w:szCs w:val="24"/>
              </w:rPr>
              <w:t>о 01</w:t>
            </w:r>
            <w:r w:rsidR="00A3530D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827" w:type="dxa"/>
          </w:tcPr>
          <w:p w:rsidR="0027153D" w:rsidRDefault="00034D9D" w:rsidP="00A353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работы по принятию </w:t>
            </w:r>
            <w:r w:rsidRPr="00034D9D">
              <w:rPr>
                <w:sz w:val="24"/>
                <w:szCs w:val="24"/>
              </w:rPr>
              <w:t>нормативов Всеросси</w:t>
            </w:r>
            <w:r w:rsidRPr="00034D9D">
              <w:rPr>
                <w:sz w:val="24"/>
                <w:szCs w:val="24"/>
              </w:rPr>
              <w:t>й</w:t>
            </w:r>
            <w:r w:rsidRPr="00034D9D">
              <w:rPr>
                <w:sz w:val="24"/>
                <w:szCs w:val="24"/>
              </w:rPr>
              <w:t>ского физкультурно-спортивного комплекса «Готов к труду и об</w:t>
            </w:r>
            <w:r w:rsidRPr="00034D9D">
              <w:rPr>
                <w:sz w:val="24"/>
                <w:szCs w:val="24"/>
              </w:rPr>
              <w:t>о</w:t>
            </w:r>
            <w:r w:rsidRPr="00034D9D">
              <w:rPr>
                <w:sz w:val="24"/>
                <w:szCs w:val="24"/>
              </w:rPr>
              <w:t>роне» (ГТО)</w:t>
            </w:r>
          </w:p>
        </w:tc>
      </w:tr>
      <w:tr w:rsidR="0027153D" w:rsidTr="0051436A">
        <w:trPr>
          <w:trHeight w:val="518"/>
        </w:trPr>
        <w:tc>
          <w:tcPr>
            <w:tcW w:w="562" w:type="dxa"/>
            <w:vAlign w:val="center"/>
          </w:tcPr>
          <w:p w:rsidR="0027153D" w:rsidRPr="006905E1" w:rsidRDefault="0027153D" w:rsidP="00D85D68">
            <w:pPr>
              <w:ind w:firstLine="0"/>
              <w:rPr>
                <w:sz w:val="24"/>
                <w:szCs w:val="24"/>
              </w:rPr>
            </w:pPr>
            <w:r w:rsidRPr="006905E1">
              <w:rPr>
                <w:sz w:val="24"/>
                <w:szCs w:val="24"/>
              </w:rPr>
              <w:t>9.</w:t>
            </w:r>
          </w:p>
        </w:tc>
        <w:tc>
          <w:tcPr>
            <w:tcW w:w="4287" w:type="dxa"/>
          </w:tcPr>
          <w:p w:rsidR="0027153D" w:rsidRDefault="0027153D" w:rsidP="0040001E">
            <w:pPr>
              <w:pStyle w:val="qowt-stl-"/>
            </w:pPr>
            <w:r>
              <w:t>Разработка графика тестирования по видам испытаний и доведение его до образовательных организаций, труд</w:t>
            </w:r>
            <w:r>
              <w:t>о</w:t>
            </w:r>
            <w:r>
              <w:t>вых коллективов и других заинтерес</w:t>
            </w:r>
            <w:r>
              <w:t>о</w:t>
            </w:r>
            <w:r>
              <w:t>ванных физических и юридических лиц, населения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3717" w:type="dxa"/>
          </w:tcPr>
          <w:p w:rsidR="0027153D" w:rsidRDefault="0027153D" w:rsidP="002715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</w:tc>
        <w:tc>
          <w:tcPr>
            <w:tcW w:w="2486" w:type="dxa"/>
            <w:vAlign w:val="center"/>
          </w:tcPr>
          <w:p w:rsidR="0027153D" w:rsidRDefault="0027153D" w:rsidP="00A353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3827" w:type="dxa"/>
          </w:tcPr>
          <w:p w:rsidR="00967365" w:rsidRDefault="00967365" w:rsidP="00034D9D">
            <w:pPr>
              <w:pStyle w:val="qowt-stl-"/>
            </w:pPr>
            <w:r>
              <w:t>Увеличение доли населения зар</w:t>
            </w:r>
            <w:r>
              <w:t>е</w:t>
            </w:r>
            <w:r>
              <w:t xml:space="preserve">гистрированного в АИС ГТО. </w:t>
            </w:r>
          </w:p>
          <w:p w:rsidR="0027153D" w:rsidRDefault="00967365" w:rsidP="00034D9D">
            <w:pPr>
              <w:pStyle w:val="qowt-stl-"/>
            </w:pPr>
            <w:r>
              <w:t>Увеличение доли населения пр</w:t>
            </w:r>
            <w:r>
              <w:t>и</w:t>
            </w:r>
            <w:r>
              <w:t>нявшего участие в выполнении нормативов Всероссийского фи</w:t>
            </w:r>
            <w:r>
              <w:t>з</w:t>
            </w:r>
            <w:r>
              <w:t>культурно-спортивного комплекса «Готов к труду и обороне» (ГТО)</w:t>
            </w:r>
          </w:p>
        </w:tc>
      </w:tr>
      <w:tr w:rsidR="0027153D" w:rsidTr="0051436A">
        <w:trPr>
          <w:trHeight w:val="361"/>
        </w:trPr>
        <w:tc>
          <w:tcPr>
            <w:tcW w:w="14879" w:type="dxa"/>
            <w:gridSpan w:val="5"/>
          </w:tcPr>
          <w:p w:rsidR="0027153D" w:rsidRPr="00644964" w:rsidRDefault="0027153D" w:rsidP="00644964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905E1">
              <w:rPr>
                <w:b/>
                <w:sz w:val="24"/>
                <w:szCs w:val="24"/>
              </w:rPr>
              <w:lastRenderedPageBreak/>
              <w:t>Основные мероприятия</w:t>
            </w:r>
          </w:p>
        </w:tc>
      </w:tr>
      <w:tr w:rsidR="0013569F" w:rsidTr="0051436A">
        <w:trPr>
          <w:trHeight w:val="211"/>
        </w:trPr>
        <w:tc>
          <w:tcPr>
            <w:tcW w:w="562" w:type="dxa"/>
          </w:tcPr>
          <w:p w:rsidR="0013569F" w:rsidRPr="005C6255" w:rsidRDefault="00260BCE" w:rsidP="00D85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13569F" w:rsidRDefault="0087559D" w:rsidP="0087559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569F" w:rsidRPr="0013569F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="0013569F" w:rsidRPr="0013569F">
              <w:rPr>
                <w:sz w:val="24"/>
                <w:szCs w:val="24"/>
              </w:rPr>
              <w:t xml:space="preserve"> всех категорий граждан, в том числе для лиц с ОВЗ и</w:t>
            </w:r>
            <w:r w:rsidR="0013569F">
              <w:rPr>
                <w:sz w:val="24"/>
                <w:szCs w:val="24"/>
              </w:rPr>
              <w:t xml:space="preserve"> </w:t>
            </w:r>
            <w:r w:rsidR="0013569F" w:rsidRPr="0013569F">
              <w:rPr>
                <w:sz w:val="24"/>
                <w:szCs w:val="24"/>
              </w:rPr>
              <w:t>инвалидн</w:t>
            </w:r>
            <w:r w:rsidR="0013569F" w:rsidRPr="0013569F">
              <w:rPr>
                <w:sz w:val="24"/>
                <w:szCs w:val="24"/>
              </w:rPr>
              <w:t>о</w:t>
            </w:r>
            <w:r w:rsidR="0013569F" w:rsidRPr="0013569F">
              <w:rPr>
                <w:sz w:val="24"/>
                <w:szCs w:val="24"/>
              </w:rPr>
              <w:t>стью</w:t>
            </w:r>
            <w:r>
              <w:rPr>
                <w:sz w:val="24"/>
                <w:szCs w:val="24"/>
              </w:rPr>
              <w:t xml:space="preserve"> к выполнению </w:t>
            </w:r>
            <w:r w:rsidRPr="0013569F">
              <w:rPr>
                <w:sz w:val="24"/>
                <w:szCs w:val="24"/>
              </w:rPr>
              <w:t>испытаний (те</w:t>
            </w:r>
            <w:r w:rsidRPr="0013569F">
              <w:rPr>
                <w:sz w:val="24"/>
                <w:szCs w:val="24"/>
              </w:rPr>
              <w:t>с</w:t>
            </w:r>
            <w:r w:rsidRPr="0013569F">
              <w:rPr>
                <w:sz w:val="24"/>
                <w:szCs w:val="24"/>
              </w:rPr>
              <w:t>тов) комплекса ГТО</w:t>
            </w:r>
          </w:p>
        </w:tc>
        <w:tc>
          <w:tcPr>
            <w:tcW w:w="3717" w:type="dxa"/>
          </w:tcPr>
          <w:p w:rsidR="0087559D" w:rsidRDefault="0087559D" w:rsidP="008755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</w:t>
            </w:r>
          </w:p>
          <w:p w:rsidR="0013569F" w:rsidRDefault="0013569F" w:rsidP="002715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13569F" w:rsidRDefault="0087559D" w:rsidP="00A3530D">
            <w:pPr>
              <w:ind w:firstLine="0"/>
              <w:rPr>
                <w:sz w:val="24"/>
                <w:szCs w:val="24"/>
              </w:rPr>
            </w:pPr>
            <w:r w:rsidRPr="00371F6C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371F6C">
              <w:rPr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13569F" w:rsidRPr="00967365" w:rsidRDefault="0087559D" w:rsidP="00A3530D">
            <w:pPr>
              <w:ind w:firstLine="0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 xml:space="preserve">Увеличение доли населения </w:t>
            </w:r>
            <w:r>
              <w:rPr>
                <w:sz w:val="24"/>
                <w:szCs w:val="24"/>
              </w:rPr>
              <w:t>Хво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нинского округа</w:t>
            </w:r>
            <w:r w:rsidRPr="00967365">
              <w:rPr>
                <w:sz w:val="24"/>
                <w:szCs w:val="24"/>
              </w:rPr>
              <w:t>, выполнившего нормативы Всероссийского фи</w:t>
            </w:r>
            <w:r w:rsidRPr="00967365">
              <w:rPr>
                <w:sz w:val="24"/>
                <w:szCs w:val="24"/>
              </w:rPr>
              <w:t>з</w:t>
            </w:r>
            <w:r w:rsidRPr="00967365">
              <w:rPr>
                <w:sz w:val="24"/>
                <w:szCs w:val="24"/>
              </w:rPr>
              <w:t>культурно-спортивного комплекса "Готов к труду и обороне (ГТО)", в общей численности населения, принявшего участие в сдаче но</w:t>
            </w:r>
            <w:r w:rsidRPr="00967365">
              <w:rPr>
                <w:sz w:val="24"/>
                <w:szCs w:val="24"/>
              </w:rPr>
              <w:t>р</w:t>
            </w:r>
            <w:r w:rsidRPr="00967365">
              <w:rPr>
                <w:sz w:val="24"/>
                <w:szCs w:val="24"/>
              </w:rPr>
              <w:t>мативов Всероссийского физкул</w:t>
            </w:r>
            <w:r w:rsidRPr="00967365">
              <w:rPr>
                <w:sz w:val="24"/>
                <w:szCs w:val="24"/>
              </w:rPr>
              <w:t>ь</w:t>
            </w:r>
            <w:r w:rsidRPr="00967365">
              <w:rPr>
                <w:sz w:val="24"/>
                <w:szCs w:val="24"/>
              </w:rPr>
              <w:t>турно-спортивного комплекса "Готов к труду и обороне</w:t>
            </w:r>
            <w:r>
              <w:rPr>
                <w:sz w:val="24"/>
                <w:szCs w:val="24"/>
              </w:rPr>
              <w:t>»</w:t>
            </w:r>
            <w:r w:rsidRPr="00967365">
              <w:rPr>
                <w:sz w:val="24"/>
                <w:szCs w:val="24"/>
              </w:rPr>
              <w:t xml:space="preserve"> (ГТО)</w:t>
            </w:r>
          </w:p>
        </w:tc>
      </w:tr>
      <w:tr w:rsidR="00F00F93" w:rsidTr="0051436A">
        <w:trPr>
          <w:trHeight w:val="211"/>
        </w:trPr>
        <w:tc>
          <w:tcPr>
            <w:tcW w:w="562" w:type="dxa"/>
          </w:tcPr>
          <w:p w:rsidR="00F00F93" w:rsidRPr="005C6255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3569F">
              <w:rPr>
                <w:sz w:val="24"/>
                <w:szCs w:val="24"/>
              </w:rPr>
              <w:t>беспечению медицинского сопров</w:t>
            </w:r>
            <w:r w:rsidRPr="0013569F">
              <w:rPr>
                <w:sz w:val="24"/>
                <w:szCs w:val="24"/>
              </w:rPr>
              <w:t>о</w:t>
            </w:r>
            <w:r w:rsidRPr="0013569F">
              <w:rPr>
                <w:sz w:val="24"/>
                <w:szCs w:val="24"/>
              </w:rPr>
              <w:t>ждения подготовки и выполнения и</w:t>
            </w:r>
            <w:r w:rsidRPr="0013569F">
              <w:rPr>
                <w:sz w:val="24"/>
                <w:szCs w:val="24"/>
              </w:rPr>
              <w:t>с</w:t>
            </w:r>
            <w:r w:rsidRPr="0013569F">
              <w:rPr>
                <w:sz w:val="24"/>
                <w:szCs w:val="24"/>
              </w:rPr>
              <w:t>пытаний (тестов) комплекса ГТО</w:t>
            </w:r>
          </w:p>
        </w:tc>
        <w:tc>
          <w:tcPr>
            <w:tcW w:w="3717" w:type="dxa"/>
          </w:tcPr>
          <w:p w:rsidR="00F00F93" w:rsidRPr="0087559D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</w:t>
            </w:r>
          </w:p>
        </w:tc>
        <w:tc>
          <w:tcPr>
            <w:tcW w:w="2486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 w:rsidRPr="00371F6C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371F6C">
              <w:rPr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F00F93" w:rsidRPr="00967365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и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работы по принятию </w:t>
            </w:r>
            <w:r w:rsidRPr="00034D9D">
              <w:rPr>
                <w:sz w:val="24"/>
                <w:szCs w:val="24"/>
              </w:rPr>
              <w:t>нормат</w:t>
            </w:r>
            <w:r w:rsidRPr="00034D9D">
              <w:rPr>
                <w:sz w:val="24"/>
                <w:szCs w:val="24"/>
              </w:rPr>
              <w:t>и</w:t>
            </w:r>
            <w:r w:rsidRPr="00034D9D">
              <w:rPr>
                <w:sz w:val="24"/>
                <w:szCs w:val="24"/>
              </w:rPr>
              <w:t>вов Всероссийского физкульту</w:t>
            </w:r>
            <w:r w:rsidRPr="00034D9D">
              <w:rPr>
                <w:sz w:val="24"/>
                <w:szCs w:val="24"/>
              </w:rPr>
              <w:t>р</w:t>
            </w:r>
            <w:r w:rsidRPr="00034D9D">
              <w:rPr>
                <w:sz w:val="24"/>
                <w:szCs w:val="24"/>
              </w:rPr>
              <w:t>но-спортивного комплекса «Готов к труду и обороне» (ГТО)</w:t>
            </w:r>
          </w:p>
        </w:tc>
      </w:tr>
      <w:tr w:rsidR="00F00F93" w:rsidTr="0051436A">
        <w:trPr>
          <w:trHeight w:val="211"/>
        </w:trPr>
        <w:tc>
          <w:tcPr>
            <w:tcW w:w="562" w:type="dxa"/>
          </w:tcPr>
          <w:p w:rsidR="00F00F93" w:rsidRPr="005C6255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87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3569F">
              <w:rPr>
                <w:sz w:val="24"/>
                <w:szCs w:val="24"/>
              </w:rPr>
              <w:t>оржественно</w:t>
            </w:r>
            <w:r>
              <w:rPr>
                <w:sz w:val="24"/>
                <w:szCs w:val="24"/>
              </w:rPr>
              <w:t>е</w:t>
            </w:r>
            <w:r w:rsidRPr="0013569F">
              <w:rPr>
                <w:sz w:val="24"/>
                <w:szCs w:val="24"/>
              </w:rPr>
              <w:t xml:space="preserve"> вручени</w:t>
            </w:r>
            <w:r>
              <w:rPr>
                <w:sz w:val="24"/>
                <w:szCs w:val="24"/>
              </w:rPr>
              <w:t>е</w:t>
            </w:r>
            <w:r w:rsidRPr="0013569F">
              <w:rPr>
                <w:sz w:val="24"/>
                <w:szCs w:val="24"/>
              </w:rPr>
              <w:t xml:space="preserve"> удостовер</w:t>
            </w:r>
            <w:r w:rsidRPr="0013569F">
              <w:rPr>
                <w:sz w:val="24"/>
                <w:szCs w:val="24"/>
              </w:rPr>
              <w:t>е</w:t>
            </w:r>
            <w:r w:rsidRPr="0013569F">
              <w:rPr>
                <w:sz w:val="24"/>
                <w:szCs w:val="24"/>
              </w:rPr>
              <w:t>ний и знаков отличия ВФСК</w:t>
            </w:r>
            <w:r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3717" w:type="dxa"/>
          </w:tcPr>
          <w:p w:rsidR="00F00F93" w:rsidRPr="009A056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</w:t>
            </w:r>
          </w:p>
        </w:tc>
        <w:tc>
          <w:tcPr>
            <w:tcW w:w="2486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 w:rsidRPr="00371F6C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371F6C">
              <w:rPr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F00F93" w:rsidRPr="00967365" w:rsidRDefault="00F00F93" w:rsidP="00F00F93">
            <w:pPr>
              <w:ind w:firstLine="0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>Увеличение количества меропри</w:t>
            </w:r>
            <w:r w:rsidRPr="00967365">
              <w:rPr>
                <w:sz w:val="24"/>
                <w:szCs w:val="24"/>
              </w:rPr>
              <w:t>я</w:t>
            </w:r>
            <w:r w:rsidRPr="00967365">
              <w:rPr>
                <w:sz w:val="24"/>
                <w:szCs w:val="24"/>
              </w:rPr>
              <w:t>тий по пропаганде ВФСК ГТО</w:t>
            </w:r>
          </w:p>
        </w:tc>
      </w:tr>
      <w:tr w:rsidR="00F00F93" w:rsidTr="0051436A">
        <w:trPr>
          <w:trHeight w:val="211"/>
        </w:trPr>
        <w:tc>
          <w:tcPr>
            <w:tcW w:w="562" w:type="dxa"/>
          </w:tcPr>
          <w:p w:rsidR="00F00F93" w:rsidRPr="005C6255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87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  <w:r w:rsidRPr="00D665DA">
              <w:rPr>
                <w:sz w:val="24"/>
                <w:szCs w:val="24"/>
              </w:rPr>
              <w:t xml:space="preserve"> лыжная гонка «</w:t>
            </w:r>
            <w:r>
              <w:rPr>
                <w:sz w:val="24"/>
                <w:szCs w:val="24"/>
              </w:rPr>
              <w:t>Хвони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 лыжня</w:t>
            </w:r>
            <w:r w:rsidRPr="00D665DA">
              <w:rPr>
                <w:sz w:val="24"/>
                <w:szCs w:val="24"/>
              </w:rPr>
              <w:t>»</w:t>
            </w:r>
          </w:p>
        </w:tc>
        <w:tc>
          <w:tcPr>
            <w:tcW w:w="3717" w:type="dxa"/>
          </w:tcPr>
          <w:p w:rsidR="00F00F93" w:rsidRPr="009A056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центр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ВФСК ГТО;</w:t>
            </w:r>
          </w:p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 СМЦ;</w:t>
            </w:r>
          </w:p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МАОУДО «Детско-юношеская спортивная школа»</w:t>
            </w:r>
          </w:p>
        </w:tc>
        <w:tc>
          <w:tcPr>
            <w:tcW w:w="2486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  <w:r w:rsidRPr="00D342AF">
              <w:rPr>
                <w:sz w:val="24"/>
                <w:szCs w:val="24"/>
              </w:rPr>
              <w:t xml:space="preserve">февраль </w:t>
            </w:r>
          </w:p>
          <w:p w:rsidR="00F00F93" w:rsidRDefault="00F00F93" w:rsidP="00F00F93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F93" w:rsidRPr="00967365" w:rsidRDefault="00F00F93" w:rsidP="00F00F93">
            <w:pPr>
              <w:ind w:firstLine="34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 xml:space="preserve">Увеличение доли населения </w:t>
            </w:r>
            <w:r>
              <w:rPr>
                <w:sz w:val="24"/>
                <w:szCs w:val="24"/>
              </w:rPr>
              <w:t>Хвойнинского округа</w:t>
            </w:r>
            <w:r w:rsidRPr="00967365">
              <w:rPr>
                <w:sz w:val="24"/>
                <w:szCs w:val="24"/>
              </w:rPr>
              <w:t>, выполни</w:t>
            </w:r>
            <w:r w:rsidRPr="00967365">
              <w:rPr>
                <w:sz w:val="24"/>
                <w:szCs w:val="24"/>
              </w:rPr>
              <w:t>в</w:t>
            </w:r>
            <w:r w:rsidRPr="00967365">
              <w:rPr>
                <w:sz w:val="24"/>
                <w:szCs w:val="24"/>
              </w:rPr>
              <w:t>шего нормативы Всероссийского физкультурно-спортивного ко</w:t>
            </w:r>
            <w:r w:rsidRPr="00967365">
              <w:rPr>
                <w:sz w:val="24"/>
                <w:szCs w:val="24"/>
              </w:rPr>
              <w:t>м</w:t>
            </w:r>
            <w:r w:rsidRPr="00967365">
              <w:rPr>
                <w:sz w:val="24"/>
                <w:szCs w:val="24"/>
              </w:rPr>
              <w:t>плекса "Готов к труду и обороне (ГТО)", в общей численности н</w:t>
            </w:r>
            <w:r w:rsidRPr="00967365">
              <w:rPr>
                <w:sz w:val="24"/>
                <w:szCs w:val="24"/>
              </w:rPr>
              <w:t>а</w:t>
            </w:r>
            <w:r w:rsidRPr="00967365">
              <w:rPr>
                <w:sz w:val="24"/>
                <w:szCs w:val="24"/>
              </w:rPr>
              <w:t>селения, принявшего участие в сдаче нормативов Всероссийского физкультурно-спортивного ко</w:t>
            </w:r>
            <w:r w:rsidRPr="00967365">
              <w:rPr>
                <w:sz w:val="24"/>
                <w:szCs w:val="24"/>
              </w:rPr>
              <w:t>м</w:t>
            </w:r>
            <w:r w:rsidRPr="00967365">
              <w:rPr>
                <w:sz w:val="24"/>
                <w:szCs w:val="24"/>
              </w:rPr>
              <w:t>плекса "Готов к труду и обороне</w:t>
            </w:r>
            <w:r>
              <w:rPr>
                <w:sz w:val="24"/>
                <w:szCs w:val="24"/>
              </w:rPr>
              <w:t>»</w:t>
            </w:r>
            <w:r w:rsidRPr="00967365">
              <w:rPr>
                <w:sz w:val="24"/>
                <w:szCs w:val="24"/>
              </w:rPr>
              <w:t xml:space="preserve"> (ГТО)</w:t>
            </w:r>
          </w:p>
        </w:tc>
      </w:tr>
      <w:tr w:rsidR="00F00F93" w:rsidTr="0051436A">
        <w:trPr>
          <w:trHeight w:val="211"/>
        </w:trPr>
        <w:tc>
          <w:tcPr>
            <w:tcW w:w="562" w:type="dxa"/>
          </w:tcPr>
          <w:p w:rsidR="00F00F93" w:rsidRPr="005C6255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87" w:type="dxa"/>
          </w:tcPr>
          <w:p w:rsidR="00F00F93" w:rsidRPr="00D665DA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</w:t>
            </w:r>
            <w:r w:rsidRPr="00596A2C">
              <w:rPr>
                <w:sz w:val="24"/>
                <w:szCs w:val="24"/>
              </w:rPr>
              <w:t xml:space="preserve"> фестиваль ВФСК ГТО</w:t>
            </w:r>
            <w:r>
              <w:rPr>
                <w:sz w:val="24"/>
                <w:szCs w:val="24"/>
              </w:rPr>
              <w:t xml:space="preserve"> среди организаций и предприятий</w:t>
            </w:r>
          </w:p>
        </w:tc>
        <w:tc>
          <w:tcPr>
            <w:tcW w:w="3717" w:type="dxa"/>
          </w:tcPr>
          <w:p w:rsidR="00F00F93" w:rsidRPr="009A056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lastRenderedPageBreak/>
              <w:t xml:space="preserve">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Default="00F00F93" w:rsidP="00F00F93">
            <w:pPr>
              <w:ind w:firstLine="0"/>
              <w:rPr>
                <w:szCs w:val="28"/>
              </w:rPr>
            </w:pPr>
            <w:r>
              <w:rPr>
                <w:sz w:val="24"/>
                <w:szCs w:val="28"/>
              </w:rPr>
              <w:t>- МБУ СМЦ;</w:t>
            </w:r>
          </w:p>
        </w:tc>
        <w:tc>
          <w:tcPr>
            <w:tcW w:w="2486" w:type="dxa"/>
          </w:tcPr>
          <w:p w:rsidR="00F00F93" w:rsidRDefault="00F00F93" w:rsidP="00F00F93">
            <w:pPr>
              <w:ind w:firstLine="34"/>
              <w:rPr>
                <w:sz w:val="24"/>
                <w:szCs w:val="24"/>
              </w:rPr>
            </w:pPr>
            <w:r w:rsidRPr="00D342AF">
              <w:rPr>
                <w:sz w:val="24"/>
                <w:szCs w:val="24"/>
              </w:rPr>
              <w:lastRenderedPageBreak/>
              <w:t>Ежегодно,</w:t>
            </w:r>
            <w:r>
              <w:rPr>
                <w:sz w:val="24"/>
                <w:szCs w:val="24"/>
              </w:rPr>
              <w:t xml:space="preserve"> </w:t>
            </w:r>
            <w:r w:rsidRPr="00D342AF">
              <w:rPr>
                <w:sz w:val="24"/>
                <w:szCs w:val="24"/>
              </w:rPr>
              <w:t xml:space="preserve">февраль </w:t>
            </w:r>
          </w:p>
          <w:p w:rsidR="00F00F93" w:rsidRDefault="00F00F93" w:rsidP="00F00F93">
            <w:pPr>
              <w:ind w:firstLine="0"/>
              <w:rPr>
                <w:szCs w:val="28"/>
              </w:rPr>
            </w:pPr>
          </w:p>
        </w:tc>
        <w:tc>
          <w:tcPr>
            <w:tcW w:w="3827" w:type="dxa"/>
          </w:tcPr>
          <w:p w:rsidR="00F00F93" w:rsidRPr="00D342AF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7365">
              <w:rPr>
                <w:sz w:val="24"/>
                <w:szCs w:val="24"/>
              </w:rPr>
              <w:t xml:space="preserve">величение доли </w:t>
            </w:r>
            <w:r w:rsidR="009A1A23" w:rsidRPr="00967365">
              <w:rPr>
                <w:sz w:val="24"/>
                <w:szCs w:val="24"/>
              </w:rPr>
              <w:t>населения,</w:t>
            </w:r>
            <w:r w:rsidRPr="00967365">
              <w:rPr>
                <w:sz w:val="24"/>
                <w:szCs w:val="24"/>
              </w:rPr>
              <w:t xml:space="preserve"> пр</w:t>
            </w:r>
            <w:r w:rsidRPr="00967365">
              <w:rPr>
                <w:sz w:val="24"/>
                <w:szCs w:val="24"/>
              </w:rPr>
              <w:t>и</w:t>
            </w:r>
            <w:r w:rsidRPr="00967365">
              <w:rPr>
                <w:sz w:val="24"/>
                <w:szCs w:val="24"/>
              </w:rPr>
              <w:t xml:space="preserve">нявшего участие в выполнении </w:t>
            </w:r>
            <w:r w:rsidRPr="00967365">
              <w:rPr>
                <w:sz w:val="24"/>
                <w:szCs w:val="24"/>
              </w:rPr>
              <w:lastRenderedPageBreak/>
              <w:t>нормативов Всероссийского фи</w:t>
            </w:r>
            <w:r w:rsidRPr="00967365">
              <w:rPr>
                <w:sz w:val="24"/>
                <w:szCs w:val="24"/>
              </w:rPr>
              <w:t>з</w:t>
            </w:r>
            <w:r w:rsidRPr="00967365">
              <w:rPr>
                <w:sz w:val="24"/>
                <w:szCs w:val="24"/>
              </w:rPr>
              <w:t>культурно-спортивного комплекса «Готов к труду и обороне» (ГТО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F00F93" w:rsidTr="0051436A">
        <w:trPr>
          <w:trHeight w:val="424"/>
        </w:trPr>
        <w:tc>
          <w:tcPr>
            <w:tcW w:w="562" w:type="dxa"/>
          </w:tcPr>
          <w:p w:rsidR="00F00F93" w:rsidRPr="005C6255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87" w:type="dxa"/>
          </w:tcPr>
          <w:p w:rsidR="00F00F93" w:rsidRPr="00596A2C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 среди работников ог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717" w:type="dxa"/>
          </w:tcPr>
          <w:p w:rsidR="00F00F93" w:rsidRPr="009A056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Pr="00C65E3B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</w:t>
            </w:r>
          </w:p>
        </w:tc>
        <w:tc>
          <w:tcPr>
            <w:tcW w:w="2486" w:type="dxa"/>
          </w:tcPr>
          <w:p w:rsidR="00F00F93" w:rsidRDefault="00F00F93" w:rsidP="00F00F93">
            <w:pPr>
              <w:ind w:firstLine="34"/>
              <w:rPr>
                <w:sz w:val="24"/>
                <w:szCs w:val="24"/>
              </w:rPr>
            </w:pPr>
            <w:r w:rsidRPr="00D342AF">
              <w:rPr>
                <w:sz w:val="24"/>
                <w:szCs w:val="24"/>
              </w:rPr>
              <w:t>Ежегодно,</w:t>
            </w:r>
            <w:r>
              <w:rPr>
                <w:sz w:val="24"/>
                <w:szCs w:val="24"/>
              </w:rPr>
              <w:t xml:space="preserve"> март</w:t>
            </w:r>
          </w:p>
          <w:p w:rsidR="00F00F93" w:rsidRDefault="00F00F93" w:rsidP="00F00F93">
            <w:pPr>
              <w:ind w:firstLine="0"/>
              <w:rPr>
                <w:szCs w:val="28"/>
              </w:rPr>
            </w:pPr>
          </w:p>
        </w:tc>
        <w:tc>
          <w:tcPr>
            <w:tcW w:w="3827" w:type="dxa"/>
          </w:tcPr>
          <w:p w:rsidR="00F00F93" w:rsidRPr="00D342AF" w:rsidRDefault="00F00F93" w:rsidP="00F00F9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7365">
              <w:rPr>
                <w:sz w:val="24"/>
                <w:szCs w:val="24"/>
              </w:rPr>
              <w:t xml:space="preserve">величение доли </w:t>
            </w:r>
            <w:r w:rsidR="009A1A23" w:rsidRPr="00967365">
              <w:rPr>
                <w:sz w:val="24"/>
                <w:szCs w:val="24"/>
              </w:rPr>
              <w:t>населения,</w:t>
            </w:r>
            <w:r w:rsidRPr="00967365">
              <w:rPr>
                <w:sz w:val="24"/>
                <w:szCs w:val="24"/>
              </w:rPr>
              <w:t xml:space="preserve"> пр</w:t>
            </w:r>
            <w:r w:rsidRPr="00967365">
              <w:rPr>
                <w:sz w:val="24"/>
                <w:szCs w:val="24"/>
              </w:rPr>
              <w:t>и</w:t>
            </w:r>
            <w:r w:rsidRPr="00967365">
              <w:rPr>
                <w:sz w:val="24"/>
                <w:szCs w:val="24"/>
              </w:rPr>
              <w:t>нявшего участие в выполнении нормативов Всероссийского фи</w:t>
            </w:r>
            <w:r w:rsidRPr="00967365">
              <w:rPr>
                <w:sz w:val="24"/>
                <w:szCs w:val="24"/>
              </w:rPr>
              <w:t>з</w:t>
            </w:r>
            <w:r w:rsidRPr="00967365">
              <w:rPr>
                <w:sz w:val="24"/>
                <w:szCs w:val="24"/>
              </w:rPr>
              <w:t>культурно-спортивного комплекса «Готов к труду и обороне» (ГТО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F00F93" w:rsidTr="0051436A">
        <w:trPr>
          <w:trHeight w:val="424"/>
        </w:trPr>
        <w:tc>
          <w:tcPr>
            <w:tcW w:w="562" w:type="dxa"/>
          </w:tcPr>
          <w:p w:rsidR="00F00F93" w:rsidRPr="005C6255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87" w:type="dxa"/>
          </w:tcPr>
          <w:p w:rsidR="00F00F93" w:rsidRPr="00596A2C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569F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13569F">
              <w:rPr>
                <w:sz w:val="24"/>
                <w:szCs w:val="24"/>
              </w:rPr>
              <w:t xml:space="preserve"> фестивалей</w:t>
            </w:r>
            <w:r>
              <w:rPr>
                <w:sz w:val="24"/>
                <w:szCs w:val="24"/>
              </w:rPr>
              <w:t xml:space="preserve"> ВФСК </w:t>
            </w:r>
            <w:r w:rsidRPr="0013569F">
              <w:rPr>
                <w:sz w:val="24"/>
                <w:szCs w:val="24"/>
              </w:rPr>
              <w:t xml:space="preserve">ГТО </w:t>
            </w:r>
            <w:r>
              <w:rPr>
                <w:sz w:val="24"/>
                <w:szCs w:val="24"/>
              </w:rPr>
              <w:t>ср</w:t>
            </w:r>
            <w:r w:rsidRPr="0013569F">
              <w:rPr>
                <w:sz w:val="24"/>
                <w:szCs w:val="24"/>
              </w:rPr>
              <w:t>еди семейных команд</w:t>
            </w:r>
          </w:p>
        </w:tc>
        <w:tc>
          <w:tcPr>
            <w:tcW w:w="3717" w:type="dxa"/>
          </w:tcPr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</w:t>
            </w:r>
          </w:p>
        </w:tc>
        <w:tc>
          <w:tcPr>
            <w:tcW w:w="2486" w:type="dxa"/>
          </w:tcPr>
          <w:p w:rsidR="00F00F93" w:rsidRPr="00D342AF" w:rsidRDefault="00F00F93" w:rsidP="00F00F9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апрель</w:t>
            </w:r>
          </w:p>
        </w:tc>
        <w:tc>
          <w:tcPr>
            <w:tcW w:w="3827" w:type="dxa"/>
          </w:tcPr>
          <w:p w:rsidR="00F00F93" w:rsidRPr="00D342AF" w:rsidRDefault="00F00F93" w:rsidP="00F00F93">
            <w:pPr>
              <w:ind w:firstLine="34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 xml:space="preserve">Увеличение доли населения </w:t>
            </w:r>
            <w:r>
              <w:rPr>
                <w:sz w:val="24"/>
                <w:szCs w:val="24"/>
              </w:rPr>
              <w:t>Хвойнинского округа</w:t>
            </w:r>
            <w:r w:rsidRPr="00967365">
              <w:rPr>
                <w:sz w:val="24"/>
                <w:szCs w:val="24"/>
              </w:rPr>
              <w:t>, выполни</w:t>
            </w:r>
            <w:r w:rsidRPr="00967365">
              <w:rPr>
                <w:sz w:val="24"/>
                <w:szCs w:val="24"/>
              </w:rPr>
              <w:t>в</w:t>
            </w:r>
            <w:r w:rsidRPr="00967365">
              <w:rPr>
                <w:sz w:val="24"/>
                <w:szCs w:val="24"/>
              </w:rPr>
              <w:t>шего нормативы Всероссийского физкультурно-спортивного ко</w:t>
            </w:r>
            <w:r w:rsidRPr="00967365">
              <w:rPr>
                <w:sz w:val="24"/>
                <w:szCs w:val="24"/>
              </w:rPr>
              <w:t>м</w:t>
            </w:r>
            <w:r w:rsidRPr="00967365">
              <w:rPr>
                <w:sz w:val="24"/>
                <w:szCs w:val="24"/>
              </w:rPr>
              <w:t>плекса "Готов к труду и обороне (ГТО)", в общей численности н</w:t>
            </w:r>
            <w:r w:rsidRPr="00967365">
              <w:rPr>
                <w:sz w:val="24"/>
                <w:szCs w:val="24"/>
              </w:rPr>
              <w:t>а</w:t>
            </w:r>
            <w:r w:rsidRPr="00967365">
              <w:rPr>
                <w:sz w:val="24"/>
                <w:szCs w:val="24"/>
              </w:rPr>
              <w:t>селения, принявшего участие в сдаче нормативов Всероссийского физкультурно-спортивного ко</w:t>
            </w:r>
            <w:r w:rsidRPr="00967365">
              <w:rPr>
                <w:sz w:val="24"/>
                <w:szCs w:val="24"/>
              </w:rPr>
              <w:t>м</w:t>
            </w:r>
            <w:r w:rsidRPr="00967365">
              <w:rPr>
                <w:sz w:val="24"/>
                <w:szCs w:val="24"/>
              </w:rPr>
              <w:t>плекса "Готов к труду и обороне</w:t>
            </w:r>
            <w:r>
              <w:rPr>
                <w:sz w:val="24"/>
                <w:szCs w:val="24"/>
              </w:rPr>
              <w:t>»</w:t>
            </w:r>
            <w:r w:rsidRPr="00967365">
              <w:rPr>
                <w:sz w:val="24"/>
                <w:szCs w:val="24"/>
              </w:rPr>
              <w:t xml:space="preserve"> (ГТО)</w:t>
            </w:r>
          </w:p>
        </w:tc>
      </w:tr>
      <w:tr w:rsidR="00F00F93" w:rsidTr="0051436A">
        <w:trPr>
          <w:trHeight w:val="424"/>
        </w:trPr>
        <w:tc>
          <w:tcPr>
            <w:tcW w:w="562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фестиваль ГТО</w:t>
            </w:r>
          </w:p>
        </w:tc>
        <w:tc>
          <w:tcPr>
            <w:tcW w:w="3717" w:type="dxa"/>
          </w:tcPr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СМЦ;</w:t>
            </w:r>
          </w:p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- МАОУДО </w:t>
            </w:r>
            <w:r>
              <w:rPr>
                <w:sz w:val="24"/>
                <w:szCs w:val="24"/>
              </w:rPr>
              <w:t>«Детско-юношеская спортивная школа»</w:t>
            </w:r>
          </w:p>
        </w:tc>
        <w:tc>
          <w:tcPr>
            <w:tcW w:w="2486" w:type="dxa"/>
          </w:tcPr>
          <w:p w:rsidR="00F00F93" w:rsidRDefault="00F00F93" w:rsidP="00F00F93">
            <w:pPr>
              <w:ind w:firstLine="34"/>
              <w:rPr>
                <w:sz w:val="24"/>
                <w:szCs w:val="24"/>
              </w:rPr>
            </w:pPr>
            <w:r w:rsidRPr="00D342AF">
              <w:rPr>
                <w:sz w:val="24"/>
                <w:szCs w:val="24"/>
              </w:rPr>
              <w:t>Ежегодно,</w:t>
            </w:r>
            <w:r>
              <w:rPr>
                <w:sz w:val="24"/>
                <w:szCs w:val="24"/>
              </w:rPr>
              <w:t xml:space="preserve"> июнь</w:t>
            </w:r>
          </w:p>
          <w:p w:rsidR="00F00F93" w:rsidRPr="00D342AF" w:rsidRDefault="00F00F93" w:rsidP="00F00F93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7365">
              <w:rPr>
                <w:sz w:val="24"/>
                <w:szCs w:val="24"/>
              </w:rPr>
              <w:t>величение доли населения, пр</w:t>
            </w:r>
            <w:r w:rsidRPr="00967365">
              <w:rPr>
                <w:sz w:val="24"/>
                <w:szCs w:val="24"/>
              </w:rPr>
              <w:t>и</w:t>
            </w:r>
            <w:r w:rsidRPr="00967365">
              <w:rPr>
                <w:sz w:val="24"/>
                <w:szCs w:val="24"/>
              </w:rPr>
              <w:t>нявшего участие в выполнении нормативов Всероссийского фи</w:t>
            </w:r>
            <w:r w:rsidRPr="00967365">
              <w:rPr>
                <w:sz w:val="24"/>
                <w:szCs w:val="24"/>
              </w:rPr>
              <w:t>з</w:t>
            </w:r>
            <w:r w:rsidRPr="00967365">
              <w:rPr>
                <w:sz w:val="24"/>
                <w:szCs w:val="24"/>
              </w:rPr>
              <w:t>культурно-спортивного комплекса «Готов к труду и обороне» (ГТО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F00F93" w:rsidTr="0051436A">
        <w:trPr>
          <w:trHeight w:val="424"/>
        </w:trPr>
        <w:tc>
          <w:tcPr>
            <w:tcW w:w="562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87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забег «Осенний кросс»</w:t>
            </w:r>
          </w:p>
        </w:tc>
        <w:tc>
          <w:tcPr>
            <w:tcW w:w="3717" w:type="dxa"/>
          </w:tcPr>
          <w:p w:rsidR="00F00F93" w:rsidRPr="009A056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культуры</w:t>
            </w:r>
            <w:r w:rsidRPr="009A0563">
              <w:rPr>
                <w:sz w:val="24"/>
                <w:szCs w:val="24"/>
              </w:rPr>
              <w:t xml:space="preserve"> и спорта Адм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 xml:space="preserve">Хвойнинского </w:t>
            </w:r>
            <w:r w:rsidRPr="009A0563">
              <w:rPr>
                <w:sz w:val="24"/>
                <w:szCs w:val="24"/>
              </w:rPr>
              <w:t>мун</w:t>
            </w:r>
            <w:r w:rsidRPr="009A0563">
              <w:rPr>
                <w:sz w:val="24"/>
                <w:szCs w:val="24"/>
              </w:rPr>
              <w:t>и</w:t>
            </w:r>
            <w:r w:rsidRPr="009A0563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СМЦ;</w:t>
            </w:r>
          </w:p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МАОУДО </w:t>
            </w:r>
            <w:r>
              <w:rPr>
                <w:sz w:val="24"/>
                <w:szCs w:val="24"/>
              </w:rPr>
              <w:t>«Детско-юношеская спортивная школа»</w:t>
            </w:r>
          </w:p>
        </w:tc>
        <w:tc>
          <w:tcPr>
            <w:tcW w:w="2486" w:type="dxa"/>
          </w:tcPr>
          <w:p w:rsidR="00F00F93" w:rsidRDefault="00F00F93" w:rsidP="00F00F93">
            <w:pPr>
              <w:ind w:firstLine="34"/>
              <w:rPr>
                <w:sz w:val="24"/>
                <w:szCs w:val="24"/>
              </w:rPr>
            </w:pPr>
            <w:r w:rsidRPr="00D342AF">
              <w:rPr>
                <w:sz w:val="24"/>
                <w:szCs w:val="24"/>
              </w:rPr>
              <w:t>Ежегодно,</w:t>
            </w:r>
            <w:r>
              <w:rPr>
                <w:sz w:val="24"/>
                <w:szCs w:val="24"/>
              </w:rPr>
              <w:t xml:space="preserve"> сентябрь </w:t>
            </w:r>
          </w:p>
          <w:p w:rsidR="00F00F93" w:rsidRDefault="00F00F93" w:rsidP="00F00F93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F93" w:rsidRPr="00D342AF" w:rsidRDefault="00F00F93" w:rsidP="00F00F93">
            <w:pPr>
              <w:ind w:firstLine="0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 xml:space="preserve">Увеличение доли населения </w:t>
            </w:r>
            <w:r>
              <w:rPr>
                <w:sz w:val="24"/>
                <w:szCs w:val="24"/>
              </w:rPr>
              <w:t>Хво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нинского округа</w:t>
            </w:r>
            <w:r w:rsidRPr="00967365">
              <w:rPr>
                <w:sz w:val="24"/>
                <w:szCs w:val="24"/>
              </w:rPr>
              <w:t>, выполнившего нормативы Всероссийского фи</w:t>
            </w:r>
            <w:r w:rsidRPr="00967365">
              <w:rPr>
                <w:sz w:val="24"/>
                <w:szCs w:val="24"/>
              </w:rPr>
              <w:t>з</w:t>
            </w:r>
            <w:r w:rsidRPr="00967365">
              <w:rPr>
                <w:sz w:val="24"/>
                <w:szCs w:val="24"/>
              </w:rPr>
              <w:t>культурно-спортивного комплекса "Готов к труду и обороне (ГТО)", в общей численности населения, принявшего участие в сдаче но</w:t>
            </w:r>
            <w:r w:rsidRPr="00967365">
              <w:rPr>
                <w:sz w:val="24"/>
                <w:szCs w:val="24"/>
              </w:rPr>
              <w:t>р</w:t>
            </w:r>
            <w:r w:rsidRPr="00967365">
              <w:rPr>
                <w:sz w:val="24"/>
                <w:szCs w:val="24"/>
              </w:rPr>
              <w:t>мативов Всероссийского физкул</w:t>
            </w:r>
            <w:r w:rsidRPr="00967365">
              <w:rPr>
                <w:sz w:val="24"/>
                <w:szCs w:val="24"/>
              </w:rPr>
              <w:t>ь</w:t>
            </w:r>
            <w:r w:rsidRPr="00967365">
              <w:rPr>
                <w:sz w:val="24"/>
                <w:szCs w:val="24"/>
              </w:rPr>
              <w:t xml:space="preserve">турно-спортивного комплекса </w:t>
            </w:r>
            <w:r w:rsidRPr="00967365">
              <w:rPr>
                <w:sz w:val="24"/>
                <w:szCs w:val="24"/>
              </w:rPr>
              <w:lastRenderedPageBreak/>
              <w:t>"Готов к труду и обороне</w:t>
            </w:r>
            <w:r>
              <w:rPr>
                <w:sz w:val="24"/>
                <w:szCs w:val="24"/>
              </w:rPr>
              <w:t>»</w:t>
            </w:r>
            <w:r w:rsidRPr="00967365">
              <w:rPr>
                <w:sz w:val="24"/>
                <w:szCs w:val="24"/>
              </w:rPr>
              <w:t xml:space="preserve"> (ГТО)</w:t>
            </w:r>
          </w:p>
        </w:tc>
      </w:tr>
      <w:tr w:rsidR="00F00F93" w:rsidTr="0051436A">
        <w:trPr>
          <w:trHeight w:val="424"/>
        </w:trPr>
        <w:tc>
          <w:tcPr>
            <w:tcW w:w="562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287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 w:rsidRPr="007E5301">
              <w:rPr>
                <w:sz w:val="24"/>
                <w:szCs w:val="24"/>
              </w:rPr>
              <w:t>Фестиваль ВФСК ГТО среди людей, достигших пенсионного возраста</w:t>
            </w:r>
          </w:p>
        </w:tc>
        <w:tc>
          <w:tcPr>
            <w:tcW w:w="3717" w:type="dxa"/>
          </w:tcPr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</w:t>
            </w:r>
          </w:p>
        </w:tc>
        <w:tc>
          <w:tcPr>
            <w:tcW w:w="2486" w:type="dxa"/>
          </w:tcPr>
          <w:p w:rsidR="00F00F93" w:rsidRDefault="00F00F93" w:rsidP="00F00F93">
            <w:pPr>
              <w:ind w:firstLine="34"/>
              <w:rPr>
                <w:sz w:val="24"/>
                <w:szCs w:val="24"/>
              </w:rPr>
            </w:pPr>
            <w:r w:rsidRPr="00D342AF">
              <w:rPr>
                <w:sz w:val="24"/>
                <w:szCs w:val="24"/>
              </w:rPr>
              <w:t>Ежегодно,</w:t>
            </w:r>
            <w:r>
              <w:rPr>
                <w:sz w:val="24"/>
                <w:szCs w:val="24"/>
              </w:rPr>
              <w:t xml:space="preserve"> октябрь</w:t>
            </w:r>
          </w:p>
          <w:p w:rsidR="00F00F93" w:rsidRPr="00D342AF" w:rsidRDefault="00F00F93" w:rsidP="00F00F93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F93" w:rsidRPr="00D342AF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7365">
              <w:rPr>
                <w:sz w:val="24"/>
                <w:szCs w:val="24"/>
              </w:rPr>
              <w:t>величение доли населения, пр</w:t>
            </w:r>
            <w:r w:rsidRPr="00967365">
              <w:rPr>
                <w:sz w:val="24"/>
                <w:szCs w:val="24"/>
              </w:rPr>
              <w:t>и</w:t>
            </w:r>
            <w:r w:rsidRPr="00967365">
              <w:rPr>
                <w:sz w:val="24"/>
                <w:szCs w:val="24"/>
              </w:rPr>
              <w:t>нявшего участие в выполнении нормативов Всероссийского фи</w:t>
            </w:r>
            <w:r w:rsidRPr="00967365">
              <w:rPr>
                <w:sz w:val="24"/>
                <w:szCs w:val="24"/>
              </w:rPr>
              <w:t>з</w:t>
            </w:r>
            <w:r w:rsidRPr="00967365">
              <w:rPr>
                <w:sz w:val="24"/>
                <w:szCs w:val="24"/>
              </w:rPr>
              <w:t>культурно-спортивного комплекса «Готов к труду и обороне» (ГТО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F00F93" w:rsidTr="0051436A">
        <w:trPr>
          <w:trHeight w:val="424"/>
        </w:trPr>
        <w:tc>
          <w:tcPr>
            <w:tcW w:w="562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87" w:type="dxa"/>
          </w:tcPr>
          <w:p w:rsidR="00F00F93" w:rsidRDefault="00F00F93" w:rsidP="00F00F93">
            <w:pPr>
              <w:ind w:firstLine="0"/>
              <w:rPr>
                <w:sz w:val="24"/>
                <w:szCs w:val="24"/>
              </w:rPr>
            </w:pPr>
            <w:r w:rsidRPr="002B4C22">
              <w:rPr>
                <w:sz w:val="24"/>
                <w:szCs w:val="24"/>
              </w:rPr>
              <w:t xml:space="preserve">Осенний фестиваль ВФСК ГТО среди </w:t>
            </w:r>
            <w:r w:rsidR="00B60E60">
              <w:rPr>
                <w:sz w:val="24"/>
                <w:szCs w:val="24"/>
              </w:rPr>
              <w:t>образовательных организаций Хво</w:t>
            </w:r>
            <w:r w:rsidR="00B60E60">
              <w:rPr>
                <w:sz w:val="24"/>
                <w:szCs w:val="24"/>
              </w:rPr>
              <w:t>й</w:t>
            </w:r>
            <w:r w:rsidR="00B60E60">
              <w:rPr>
                <w:sz w:val="24"/>
                <w:szCs w:val="24"/>
              </w:rPr>
              <w:t>нинского муниципального округа</w:t>
            </w:r>
          </w:p>
        </w:tc>
        <w:tc>
          <w:tcPr>
            <w:tcW w:w="3717" w:type="dxa"/>
          </w:tcPr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</w:t>
            </w:r>
          </w:p>
        </w:tc>
        <w:tc>
          <w:tcPr>
            <w:tcW w:w="2486" w:type="dxa"/>
          </w:tcPr>
          <w:p w:rsidR="00F00F93" w:rsidRPr="0084340B" w:rsidRDefault="00F00F93" w:rsidP="00F00F93">
            <w:pPr>
              <w:ind w:firstLine="0"/>
              <w:jc w:val="both"/>
              <w:rPr>
                <w:sz w:val="24"/>
                <w:szCs w:val="24"/>
              </w:rPr>
            </w:pPr>
            <w:r w:rsidRPr="0084340B">
              <w:rPr>
                <w:sz w:val="24"/>
                <w:szCs w:val="24"/>
              </w:rPr>
              <w:t>Ежегодно,</w:t>
            </w:r>
            <w:r>
              <w:rPr>
                <w:sz w:val="24"/>
                <w:szCs w:val="24"/>
              </w:rPr>
              <w:t xml:space="preserve"> ноябрь</w:t>
            </w:r>
          </w:p>
          <w:p w:rsidR="00F00F93" w:rsidRDefault="00F00F93" w:rsidP="00F00F93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F93" w:rsidRPr="00D342AF" w:rsidRDefault="00F00F93" w:rsidP="00F00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7365">
              <w:rPr>
                <w:sz w:val="24"/>
                <w:szCs w:val="24"/>
              </w:rPr>
              <w:t>величение доли населения, пр</w:t>
            </w:r>
            <w:r w:rsidRPr="00967365">
              <w:rPr>
                <w:sz w:val="24"/>
                <w:szCs w:val="24"/>
              </w:rPr>
              <w:t>и</w:t>
            </w:r>
            <w:r w:rsidRPr="00967365">
              <w:rPr>
                <w:sz w:val="24"/>
                <w:szCs w:val="24"/>
              </w:rPr>
              <w:t>нявшего участие в выполнении нормативов Всероссийского фи</w:t>
            </w:r>
            <w:r w:rsidRPr="00967365">
              <w:rPr>
                <w:sz w:val="24"/>
                <w:szCs w:val="24"/>
              </w:rPr>
              <w:t>з</w:t>
            </w:r>
            <w:r w:rsidRPr="00967365">
              <w:rPr>
                <w:sz w:val="24"/>
                <w:szCs w:val="24"/>
              </w:rPr>
              <w:t>культурно-спортивного комплекса «Готов к труду и обороне» (ГТО</w:t>
            </w:r>
            <w:r>
              <w:rPr>
                <w:sz w:val="24"/>
                <w:szCs w:val="24"/>
              </w:rPr>
              <w:t>)</w:t>
            </w:r>
          </w:p>
        </w:tc>
      </w:tr>
      <w:tr w:rsidR="00F00F93" w:rsidTr="0051436A">
        <w:trPr>
          <w:trHeight w:val="305"/>
        </w:trPr>
        <w:tc>
          <w:tcPr>
            <w:tcW w:w="14879" w:type="dxa"/>
            <w:gridSpan w:val="5"/>
          </w:tcPr>
          <w:p w:rsidR="00F00F93" w:rsidRPr="00C32020" w:rsidRDefault="00F00F93" w:rsidP="00F00F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034D9D">
              <w:rPr>
                <w:b/>
                <w:sz w:val="24"/>
                <w:szCs w:val="24"/>
              </w:rPr>
              <w:t xml:space="preserve">. </w:t>
            </w:r>
            <w:r w:rsidRPr="006905E1">
              <w:rPr>
                <w:b/>
                <w:sz w:val="24"/>
                <w:szCs w:val="24"/>
              </w:rPr>
              <w:t>Акции ВФСК ГТО, пропаганда ЗОЖ</w:t>
            </w:r>
          </w:p>
        </w:tc>
      </w:tr>
      <w:tr w:rsidR="00F00F93" w:rsidTr="00F614AB">
        <w:trPr>
          <w:trHeight w:val="318"/>
        </w:trPr>
        <w:tc>
          <w:tcPr>
            <w:tcW w:w="562" w:type="dxa"/>
          </w:tcPr>
          <w:p w:rsidR="00F00F93" w:rsidRPr="006905E1" w:rsidRDefault="00F00F93" w:rsidP="00F00F93">
            <w:pPr>
              <w:ind w:firstLine="0"/>
              <w:rPr>
                <w:sz w:val="24"/>
                <w:szCs w:val="28"/>
              </w:rPr>
            </w:pPr>
            <w:r w:rsidRPr="006905E1">
              <w:rPr>
                <w:sz w:val="24"/>
                <w:szCs w:val="28"/>
              </w:rPr>
              <w:t>1.</w:t>
            </w:r>
          </w:p>
        </w:tc>
        <w:tc>
          <w:tcPr>
            <w:tcW w:w="4287" w:type="dxa"/>
          </w:tcPr>
          <w:p w:rsidR="00F00F93" w:rsidRPr="00F77F98" w:rsidRDefault="00F00F93" w:rsidP="00F00F93">
            <w:pPr>
              <w:ind w:firstLine="0"/>
              <w:rPr>
                <w:sz w:val="24"/>
                <w:szCs w:val="24"/>
              </w:rPr>
            </w:pPr>
            <w:r w:rsidRPr="00F77F98">
              <w:rPr>
                <w:sz w:val="24"/>
                <w:szCs w:val="24"/>
              </w:rPr>
              <w:t xml:space="preserve">Проведение массовых акций по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полнению</w:t>
            </w:r>
            <w:r w:rsidRPr="00F77F98">
              <w:rPr>
                <w:sz w:val="24"/>
                <w:szCs w:val="24"/>
              </w:rPr>
              <w:t xml:space="preserve"> комплекса ВФСК ГТО</w:t>
            </w:r>
          </w:p>
        </w:tc>
        <w:tc>
          <w:tcPr>
            <w:tcW w:w="3717" w:type="dxa"/>
          </w:tcPr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Default="00F00F93" w:rsidP="00F00F93">
            <w:pPr>
              <w:ind w:firstLine="0"/>
              <w:rPr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</w:t>
            </w:r>
          </w:p>
        </w:tc>
        <w:tc>
          <w:tcPr>
            <w:tcW w:w="2486" w:type="dxa"/>
          </w:tcPr>
          <w:p w:rsidR="00F00F93" w:rsidRPr="003F5FF4" w:rsidRDefault="00F00F93" w:rsidP="00F00F93">
            <w:pPr>
              <w:ind w:firstLine="0"/>
              <w:rPr>
                <w:sz w:val="24"/>
                <w:szCs w:val="24"/>
              </w:rPr>
            </w:pPr>
            <w:r w:rsidRPr="003F5FF4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3F5FF4">
              <w:rPr>
                <w:sz w:val="24"/>
                <w:szCs w:val="24"/>
              </w:rPr>
              <w:t>года</w:t>
            </w:r>
          </w:p>
          <w:p w:rsidR="00F00F93" w:rsidRDefault="00F00F93" w:rsidP="00F00F93">
            <w:pPr>
              <w:ind w:firstLine="0"/>
              <w:rPr>
                <w:szCs w:val="28"/>
              </w:rPr>
            </w:pPr>
          </w:p>
        </w:tc>
        <w:tc>
          <w:tcPr>
            <w:tcW w:w="3827" w:type="dxa"/>
          </w:tcPr>
          <w:p w:rsidR="00F00F93" w:rsidRPr="003F5FF4" w:rsidRDefault="00F00F93" w:rsidP="00F00F93">
            <w:pPr>
              <w:ind w:firstLine="0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>Увеличение количества меропри</w:t>
            </w:r>
            <w:r w:rsidRPr="00967365">
              <w:rPr>
                <w:sz w:val="24"/>
                <w:szCs w:val="24"/>
              </w:rPr>
              <w:t>я</w:t>
            </w:r>
            <w:r w:rsidRPr="00967365">
              <w:rPr>
                <w:sz w:val="24"/>
                <w:szCs w:val="24"/>
              </w:rPr>
              <w:t>тий по пропаганде ВФСК ГТО</w:t>
            </w:r>
          </w:p>
        </w:tc>
      </w:tr>
      <w:tr w:rsidR="00F00F93" w:rsidTr="00F614AB">
        <w:trPr>
          <w:trHeight w:val="317"/>
        </w:trPr>
        <w:tc>
          <w:tcPr>
            <w:tcW w:w="562" w:type="dxa"/>
          </w:tcPr>
          <w:p w:rsidR="00F00F93" w:rsidRPr="006905E1" w:rsidRDefault="00F00F93" w:rsidP="00F00F93">
            <w:pPr>
              <w:ind w:firstLine="0"/>
              <w:rPr>
                <w:sz w:val="24"/>
                <w:szCs w:val="28"/>
              </w:rPr>
            </w:pPr>
            <w:r w:rsidRPr="006905E1">
              <w:rPr>
                <w:sz w:val="24"/>
                <w:szCs w:val="28"/>
              </w:rPr>
              <w:t>2.</w:t>
            </w:r>
          </w:p>
        </w:tc>
        <w:tc>
          <w:tcPr>
            <w:tcW w:w="4287" w:type="dxa"/>
          </w:tcPr>
          <w:p w:rsidR="00F00F93" w:rsidRPr="001D1195" w:rsidRDefault="00F00F93" w:rsidP="00F00F93">
            <w:pPr>
              <w:ind w:firstLine="0"/>
              <w:rPr>
                <w:sz w:val="24"/>
                <w:szCs w:val="24"/>
              </w:rPr>
            </w:pPr>
            <w:r w:rsidRPr="001D1195">
              <w:rPr>
                <w:sz w:val="24"/>
                <w:szCs w:val="24"/>
              </w:rPr>
              <w:t>Проведение пропагандистских акций по продвижению ВФСК ГТО</w:t>
            </w:r>
          </w:p>
        </w:tc>
        <w:tc>
          <w:tcPr>
            <w:tcW w:w="3717" w:type="dxa"/>
          </w:tcPr>
          <w:p w:rsidR="00F00F93" w:rsidRPr="00FD5F0A" w:rsidRDefault="00F00F93" w:rsidP="00F00F93">
            <w:pPr>
              <w:ind w:firstLine="0"/>
              <w:rPr>
                <w:sz w:val="24"/>
                <w:szCs w:val="28"/>
              </w:rPr>
            </w:pPr>
            <w:r w:rsidRPr="00FD5F0A">
              <w:rPr>
                <w:sz w:val="24"/>
                <w:szCs w:val="28"/>
              </w:rPr>
              <w:t>- муниципальный центр тестир</w:t>
            </w:r>
            <w:r w:rsidRPr="00FD5F0A">
              <w:rPr>
                <w:sz w:val="24"/>
                <w:szCs w:val="28"/>
              </w:rPr>
              <w:t>о</w:t>
            </w:r>
            <w:r w:rsidRPr="00FD5F0A">
              <w:rPr>
                <w:sz w:val="24"/>
                <w:szCs w:val="28"/>
              </w:rPr>
              <w:t>вания ВФСК ГТО</w:t>
            </w:r>
            <w:r>
              <w:rPr>
                <w:sz w:val="24"/>
                <w:szCs w:val="28"/>
              </w:rPr>
              <w:t>;</w:t>
            </w:r>
          </w:p>
          <w:p w:rsidR="00F00F93" w:rsidRDefault="00F00F93" w:rsidP="00F00F93">
            <w:pPr>
              <w:ind w:firstLine="0"/>
              <w:rPr>
                <w:szCs w:val="28"/>
              </w:rPr>
            </w:pPr>
            <w:r w:rsidRPr="00FD5F0A">
              <w:rPr>
                <w:sz w:val="24"/>
                <w:szCs w:val="28"/>
              </w:rPr>
              <w:t xml:space="preserve">- МБУ </w:t>
            </w:r>
            <w:r>
              <w:rPr>
                <w:sz w:val="24"/>
                <w:szCs w:val="28"/>
              </w:rPr>
              <w:t>СМЦ</w:t>
            </w:r>
          </w:p>
        </w:tc>
        <w:tc>
          <w:tcPr>
            <w:tcW w:w="2486" w:type="dxa"/>
          </w:tcPr>
          <w:p w:rsidR="00F00F93" w:rsidRPr="003F5FF4" w:rsidRDefault="00F00F93" w:rsidP="00F00F93">
            <w:pPr>
              <w:ind w:firstLine="0"/>
              <w:rPr>
                <w:sz w:val="24"/>
                <w:szCs w:val="24"/>
              </w:rPr>
            </w:pPr>
            <w:r w:rsidRPr="003F5FF4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3F5FF4">
              <w:rPr>
                <w:sz w:val="24"/>
                <w:szCs w:val="24"/>
              </w:rPr>
              <w:t>года</w:t>
            </w:r>
          </w:p>
          <w:p w:rsidR="00F00F93" w:rsidRDefault="00F00F93" w:rsidP="00F00F93">
            <w:pPr>
              <w:ind w:firstLine="0"/>
              <w:rPr>
                <w:szCs w:val="28"/>
              </w:rPr>
            </w:pPr>
          </w:p>
        </w:tc>
        <w:tc>
          <w:tcPr>
            <w:tcW w:w="3827" w:type="dxa"/>
          </w:tcPr>
          <w:p w:rsidR="00F00F93" w:rsidRPr="003F5FF4" w:rsidRDefault="00F00F93" w:rsidP="00F00F93">
            <w:pPr>
              <w:ind w:firstLine="0"/>
              <w:rPr>
                <w:sz w:val="24"/>
                <w:szCs w:val="24"/>
              </w:rPr>
            </w:pPr>
            <w:r w:rsidRPr="00967365">
              <w:rPr>
                <w:sz w:val="24"/>
                <w:szCs w:val="24"/>
              </w:rPr>
              <w:t>Увеличение количества меропри</w:t>
            </w:r>
            <w:r w:rsidRPr="00967365">
              <w:rPr>
                <w:sz w:val="24"/>
                <w:szCs w:val="24"/>
              </w:rPr>
              <w:t>я</w:t>
            </w:r>
            <w:r w:rsidRPr="00967365">
              <w:rPr>
                <w:sz w:val="24"/>
                <w:szCs w:val="24"/>
              </w:rPr>
              <w:t>тий по пропаганде ВФСК ГТО</w:t>
            </w:r>
          </w:p>
        </w:tc>
      </w:tr>
    </w:tbl>
    <w:p w:rsidR="002120F9" w:rsidRDefault="002120F9" w:rsidP="00090E6E">
      <w:pPr>
        <w:ind w:firstLine="0"/>
        <w:rPr>
          <w:szCs w:val="28"/>
        </w:rPr>
      </w:pPr>
    </w:p>
    <w:sectPr w:rsidR="002120F9" w:rsidSect="0027153D">
      <w:headerReference w:type="default" r:id="rId7"/>
      <w:footerReference w:type="default" r:id="rId8"/>
      <w:type w:val="continuous"/>
      <w:pgSz w:w="16840" w:h="11907" w:orient="landscape"/>
      <w:pgMar w:top="993" w:right="1134" w:bottom="850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0C" w:rsidRDefault="00D3500C" w:rsidP="00800620">
      <w:r>
        <w:separator/>
      </w:r>
    </w:p>
  </w:endnote>
  <w:endnote w:type="continuationSeparator" w:id="0">
    <w:p w:rsidR="00D3500C" w:rsidRDefault="00D3500C" w:rsidP="00800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68" w:rsidRPr="00497C66" w:rsidRDefault="00D85D68" w:rsidP="007B1514">
    <w:pPr>
      <w:ind w:firstLine="0"/>
      <w:rPr>
        <w:szCs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0C" w:rsidRDefault="00D3500C" w:rsidP="00800620">
      <w:r>
        <w:separator/>
      </w:r>
    </w:p>
  </w:footnote>
  <w:footnote w:type="continuationSeparator" w:id="0">
    <w:p w:rsidR="00D3500C" w:rsidRDefault="00D3500C" w:rsidP="00800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68" w:rsidRPr="00E04D89" w:rsidRDefault="00D85D68" w:rsidP="00E04D89">
    <w:pPr>
      <w:pStyle w:val="a5"/>
      <w:ind w:firstLine="0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85A"/>
    <w:multiLevelType w:val="multilevel"/>
    <w:tmpl w:val="65444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5F4577"/>
    <w:multiLevelType w:val="hybridMultilevel"/>
    <w:tmpl w:val="210E94F2"/>
    <w:lvl w:ilvl="0" w:tplc="4CF859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461158"/>
    <w:multiLevelType w:val="hybridMultilevel"/>
    <w:tmpl w:val="7604E908"/>
    <w:lvl w:ilvl="0" w:tplc="8F621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E4E"/>
    <w:rsid w:val="00000A6A"/>
    <w:rsid w:val="000026CA"/>
    <w:rsid w:val="00010782"/>
    <w:rsid w:val="00023A0D"/>
    <w:rsid w:val="0002472E"/>
    <w:rsid w:val="00027AF6"/>
    <w:rsid w:val="00034D9D"/>
    <w:rsid w:val="00036AD5"/>
    <w:rsid w:val="00041D9A"/>
    <w:rsid w:val="00047292"/>
    <w:rsid w:val="00052820"/>
    <w:rsid w:val="00052C83"/>
    <w:rsid w:val="0005732F"/>
    <w:rsid w:val="00060877"/>
    <w:rsid w:val="0006621D"/>
    <w:rsid w:val="00067C6B"/>
    <w:rsid w:val="0007609C"/>
    <w:rsid w:val="0008549B"/>
    <w:rsid w:val="00090E6E"/>
    <w:rsid w:val="0009195A"/>
    <w:rsid w:val="00093C9D"/>
    <w:rsid w:val="000A20ED"/>
    <w:rsid w:val="000A30F1"/>
    <w:rsid w:val="000B5CBE"/>
    <w:rsid w:val="000B6C69"/>
    <w:rsid w:val="000C1955"/>
    <w:rsid w:val="000C3ED9"/>
    <w:rsid w:val="000C77EE"/>
    <w:rsid w:val="000D7E34"/>
    <w:rsid w:val="000E2196"/>
    <w:rsid w:val="000E3E06"/>
    <w:rsid w:val="000E5467"/>
    <w:rsid w:val="000E7F3C"/>
    <w:rsid w:val="000F5520"/>
    <w:rsid w:val="000F6C25"/>
    <w:rsid w:val="00100F41"/>
    <w:rsid w:val="00107602"/>
    <w:rsid w:val="001120DD"/>
    <w:rsid w:val="00112227"/>
    <w:rsid w:val="00114F91"/>
    <w:rsid w:val="001165C0"/>
    <w:rsid w:val="0012039B"/>
    <w:rsid w:val="00125171"/>
    <w:rsid w:val="001312E5"/>
    <w:rsid w:val="001316E7"/>
    <w:rsid w:val="00134109"/>
    <w:rsid w:val="0013569F"/>
    <w:rsid w:val="00142BFA"/>
    <w:rsid w:val="00143C31"/>
    <w:rsid w:val="00161AE8"/>
    <w:rsid w:val="00164414"/>
    <w:rsid w:val="001650A3"/>
    <w:rsid w:val="0017613B"/>
    <w:rsid w:val="00181BBA"/>
    <w:rsid w:val="001822BC"/>
    <w:rsid w:val="00184FAD"/>
    <w:rsid w:val="00185043"/>
    <w:rsid w:val="001907BA"/>
    <w:rsid w:val="001A5FA3"/>
    <w:rsid w:val="001A77E7"/>
    <w:rsid w:val="001B0F84"/>
    <w:rsid w:val="001C36A0"/>
    <w:rsid w:val="001D10D1"/>
    <w:rsid w:val="001D1195"/>
    <w:rsid w:val="001D2A08"/>
    <w:rsid w:val="001E08C9"/>
    <w:rsid w:val="001F2B56"/>
    <w:rsid w:val="00201458"/>
    <w:rsid w:val="00203A33"/>
    <w:rsid w:val="00205273"/>
    <w:rsid w:val="00206C30"/>
    <w:rsid w:val="002120F9"/>
    <w:rsid w:val="002121BB"/>
    <w:rsid w:val="00214BE6"/>
    <w:rsid w:val="00214E78"/>
    <w:rsid w:val="00216591"/>
    <w:rsid w:val="00217C0E"/>
    <w:rsid w:val="00220B70"/>
    <w:rsid w:val="0024154B"/>
    <w:rsid w:val="002459F9"/>
    <w:rsid w:val="002507C7"/>
    <w:rsid w:val="00252C6F"/>
    <w:rsid w:val="00260596"/>
    <w:rsid w:val="00260BCE"/>
    <w:rsid w:val="00263CA7"/>
    <w:rsid w:val="00263CEE"/>
    <w:rsid w:val="0027153D"/>
    <w:rsid w:val="0027237E"/>
    <w:rsid w:val="002744F6"/>
    <w:rsid w:val="00275CC6"/>
    <w:rsid w:val="00284B15"/>
    <w:rsid w:val="0029512B"/>
    <w:rsid w:val="00296300"/>
    <w:rsid w:val="002A265C"/>
    <w:rsid w:val="002A362B"/>
    <w:rsid w:val="002B1883"/>
    <w:rsid w:val="002B4C22"/>
    <w:rsid w:val="002C3B82"/>
    <w:rsid w:val="002C6A58"/>
    <w:rsid w:val="002C7416"/>
    <w:rsid w:val="002D214C"/>
    <w:rsid w:val="002D3786"/>
    <w:rsid w:val="002D3CBE"/>
    <w:rsid w:val="002D3E4E"/>
    <w:rsid w:val="002E1A2F"/>
    <w:rsid w:val="002E4B88"/>
    <w:rsid w:val="002E63B5"/>
    <w:rsid w:val="002F5A23"/>
    <w:rsid w:val="003014E3"/>
    <w:rsid w:val="00301C10"/>
    <w:rsid w:val="00307E1F"/>
    <w:rsid w:val="00312DE4"/>
    <w:rsid w:val="003153DD"/>
    <w:rsid w:val="00325234"/>
    <w:rsid w:val="00326F96"/>
    <w:rsid w:val="00331142"/>
    <w:rsid w:val="00336673"/>
    <w:rsid w:val="003577CC"/>
    <w:rsid w:val="00360ADA"/>
    <w:rsid w:val="00364DDF"/>
    <w:rsid w:val="00364E84"/>
    <w:rsid w:val="00371F6C"/>
    <w:rsid w:val="003723E6"/>
    <w:rsid w:val="0037379F"/>
    <w:rsid w:val="003833DE"/>
    <w:rsid w:val="003845BB"/>
    <w:rsid w:val="003865A1"/>
    <w:rsid w:val="0039670B"/>
    <w:rsid w:val="003A41F6"/>
    <w:rsid w:val="003A7050"/>
    <w:rsid w:val="003B60EE"/>
    <w:rsid w:val="003C016C"/>
    <w:rsid w:val="003C5BC8"/>
    <w:rsid w:val="003D3925"/>
    <w:rsid w:val="003E05CF"/>
    <w:rsid w:val="003E1F17"/>
    <w:rsid w:val="003E6A9E"/>
    <w:rsid w:val="003F2872"/>
    <w:rsid w:val="003F3585"/>
    <w:rsid w:val="003F56F4"/>
    <w:rsid w:val="003F5FF4"/>
    <w:rsid w:val="0040001E"/>
    <w:rsid w:val="0040343C"/>
    <w:rsid w:val="0040467D"/>
    <w:rsid w:val="00406CC8"/>
    <w:rsid w:val="00416558"/>
    <w:rsid w:val="00421DCC"/>
    <w:rsid w:val="00422028"/>
    <w:rsid w:val="0042650E"/>
    <w:rsid w:val="0043347C"/>
    <w:rsid w:val="00437029"/>
    <w:rsid w:val="00452606"/>
    <w:rsid w:val="0045367C"/>
    <w:rsid w:val="0045485E"/>
    <w:rsid w:val="00461548"/>
    <w:rsid w:val="00462FA4"/>
    <w:rsid w:val="004717F0"/>
    <w:rsid w:val="0047338D"/>
    <w:rsid w:val="00474671"/>
    <w:rsid w:val="004758AC"/>
    <w:rsid w:val="004777A4"/>
    <w:rsid w:val="00477BD1"/>
    <w:rsid w:val="00485E9C"/>
    <w:rsid w:val="00490C8D"/>
    <w:rsid w:val="004918C8"/>
    <w:rsid w:val="00497C66"/>
    <w:rsid w:val="004A1FB4"/>
    <w:rsid w:val="004A6B26"/>
    <w:rsid w:val="004B43DC"/>
    <w:rsid w:val="004C2269"/>
    <w:rsid w:val="004C6582"/>
    <w:rsid w:val="004D3629"/>
    <w:rsid w:val="004D61F8"/>
    <w:rsid w:val="004F06AE"/>
    <w:rsid w:val="004F3C7E"/>
    <w:rsid w:val="004F5FEF"/>
    <w:rsid w:val="0051436A"/>
    <w:rsid w:val="00524454"/>
    <w:rsid w:val="00524EA4"/>
    <w:rsid w:val="00526E31"/>
    <w:rsid w:val="005352DA"/>
    <w:rsid w:val="00536246"/>
    <w:rsid w:val="005376A7"/>
    <w:rsid w:val="00546A12"/>
    <w:rsid w:val="005539A1"/>
    <w:rsid w:val="0055481D"/>
    <w:rsid w:val="00561219"/>
    <w:rsid w:val="0056419D"/>
    <w:rsid w:val="00571F57"/>
    <w:rsid w:val="0057356D"/>
    <w:rsid w:val="00575966"/>
    <w:rsid w:val="005820EF"/>
    <w:rsid w:val="0058220D"/>
    <w:rsid w:val="0059196E"/>
    <w:rsid w:val="0059459F"/>
    <w:rsid w:val="00594638"/>
    <w:rsid w:val="0059608E"/>
    <w:rsid w:val="00596A2C"/>
    <w:rsid w:val="005A6923"/>
    <w:rsid w:val="005B1A80"/>
    <w:rsid w:val="005B1D14"/>
    <w:rsid w:val="005B640A"/>
    <w:rsid w:val="005C04BC"/>
    <w:rsid w:val="005C1C74"/>
    <w:rsid w:val="005C6255"/>
    <w:rsid w:val="005D08CF"/>
    <w:rsid w:val="005D1345"/>
    <w:rsid w:val="005D1CD2"/>
    <w:rsid w:val="006011A0"/>
    <w:rsid w:val="00606D0E"/>
    <w:rsid w:val="0061391E"/>
    <w:rsid w:val="00621AF0"/>
    <w:rsid w:val="0062218E"/>
    <w:rsid w:val="00624B8B"/>
    <w:rsid w:val="006263BD"/>
    <w:rsid w:val="00626C21"/>
    <w:rsid w:val="00632469"/>
    <w:rsid w:val="00633914"/>
    <w:rsid w:val="006369F3"/>
    <w:rsid w:val="0064235A"/>
    <w:rsid w:val="00642988"/>
    <w:rsid w:val="00644964"/>
    <w:rsid w:val="006456F8"/>
    <w:rsid w:val="00652998"/>
    <w:rsid w:val="00663761"/>
    <w:rsid w:val="00667CF1"/>
    <w:rsid w:val="0067208A"/>
    <w:rsid w:val="00675C8F"/>
    <w:rsid w:val="006801F6"/>
    <w:rsid w:val="006905E1"/>
    <w:rsid w:val="00691CDD"/>
    <w:rsid w:val="00693E6D"/>
    <w:rsid w:val="006940CD"/>
    <w:rsid w:val="00694168"/>
    <w:rsid w:val="00697402"/>
    <w:rsid w:val="006A68ED"/>
    <w:rsid w:val="006C20D9"/>
    <w:rsid w:val="006C6C44"/>
    <w:rsid w:val="006D772C"/>
    <w:rsid w:val="006E487D"/>
    <w:rsid w:val="006F6B1C"/>
    <w:rsid w:val="006F6B25"/>
    <w:rsid w:val="00701B71"/>
    <w:rsid w:val="00705369"/>
    <w:rsid w:val="007059E5"/>
    <w:rsid w:val="007078FB"/>
    <w:rsid w:val="0071791E"/>
    <w:rsid w:val="007238DA"/>
    <w:rsid w:val="00736958"/>
    <w:rsid w:val="00755E45"/>
    <w:rsid w:val="007722BD"/>
    <w:rsid w:val="00775C06"/>
    <w:rsid w:val="007802C0"/>
    <w:rsid w:val="00786337"/>
    <w:rsid w:val="007A45BD"/>
    <w:rsid w:val="007B0C92"/>
    <w:rsid w:val="007B1514"/>
    <w:rsid w:val="007B2FB5"/>
    <w:rsid w:val="007B6752"/>
    <w:rsid w:val="007C1051"/>
    <w:rsid w:val="007C2B77"/>
    <w:rsid w:val="007C4AD3"/>
    <w:rsid w:val="007D1BB9"/>
    <w:rsid w:val="007D2CDA"/>
    <w:rsid w:val="007D7FA6"/>
    <w:rsid w:val="007E5301"/>
    <w:rsid w:val="007F223E"/>
    <w:rsid w:val="007F3FFC"/>
    <w:rsid w:val="007F48C6"/>
    <w:rsid w:val="00800620"/>
    <w:rsid w:val="0080074D"/>
    <w:rsid w:val="00821056"/>
    <w:rsid w:val="00834AE2"/>
    <w:rsid w:val="00837337"/>
    <w:rsid w:val="00841B4F"/>
    <w:rsid w:val="0084340B"/>
    <w:rsid w:val="00844D36"/>
    <w:rsid w:val="00846715"/>
    <w:rsid w:val="00851639"/>
    <w:rsid w:val="0085631F"/>
    <w:rsid w:val="00866D3B"/>
    <w:rsid w:val="00867895"/>
    <w:rsid w:val="008710EF"/>
    <w:rsid w:val="00871CA6"/>
    <w:rsid w:val="00875116"/>
    <w:rsid w:val="0087559D"/>
    <w:rsid w:val="008801DB"/>
    <w:rsid w:val="00880BD9"/>
    <w:rsid w:val="008A111F"/>
    <w:rsid w:val="008A44AE"/>
    <w:rsid w:val="008A4BD7"/>
    <w:rsid w:val="008A4CAB"/>
    <w:rsid w:val="008A7DF2"/>
    <w:rsid w:val="008B53B4"/>
    <w:rsid w:val="008B6589"/>
    <w:rsid w:val="008C0122"/>
    <w:rsid w:val="008C197F"/>
    <w:rsid w:val="008D0DA5"/>
    <w:rsid w:val="008D147C"/>
    <w:rsid w:val="008D1F41"/>
    <w:rsid w:val="008D5520"/>
    <w:rsid w:val="008E0DE7"/>
    <w:rsid w:val="008E3C48"/>
    <w:rsid w:val="008F3DCA"/>
    <w:rsid w:val="00900EC9"/>
    <w:rsid w:val="00906394"/>
    <w:rsid w:val="00906BFE"/>
    <w:rsid w:val="00921F57"/>
    <w:rsid w:val="009224C6"/>
    <w:rsid w:val="0092602E"/>
    <w:rsid w:val="0092652A"/>
    <w:rsid w:val="00937ECA"/>
    <w:rsid w:val="00947589"/>
    <w:rsid w:val="0095545B"/>
    <w:rsid w:val="00961401"/>
    <w:rsid w:val="00962872"/>
    <w:rsid w:val="009643D6"/>
    <w:rsid w:val="00967365"/>
    <w:rsid w:val="00967ECB"/>
    <w:rsid w:val="00972244"/>
    <w:rsid w:val="009724AB"/>
    <w:rsid w:val="00975F47"/>
    <w:rsid w:val="00982024"/>
    <w:rsid w:val="00983A18"/>
    <w:rsid w:val="00986F03"/>
    <w:rsid w:val="00990105"/>
    <w:rsid w:val="00990949"/>
    <w:rsid w:val="00991ED4"/>
    <w:rsid w:val="009922BE"/>
    <w:rsid w:val="009A0563"/>
    <w:rsid w:val="009A1A23"/>
    <w:rsid w:val="009B281E"/>
    <w:rsid w:val="009B574F"/>
    <w:rsid w:val="009B5DB8"/>
    <w:rsid w:val="009C1D82"/>
    <w:rsid w:val="009C4355"/>
    <w:rsid w:val="009D0960"/>
    <w:rsid w:val="009D3870"/>
    <w:rsid w:val="009E0A7B"/>
    <w:rsid w:val="009E213C"/>
    <w:rsid w:val="009E63F9"/>
    <w:rsid w:val="009F22AB"/>
    <w:rsid w:val="009F61AB"/>
    <w:rsid w:val="00A12C8A"/>
    <w:rsid w:val="00A14150"/>
    <w:rsid w:val="00A166ED"/>
    <w:rsid w:val="00A31759"/>
    <w:rsid w:val="00A3530D"/>
    <w:rsid w:val="00A4033F"/>
    <w:rsid w:val="00A43C6F"/>
    <w:rsid w:val="00A51991"/>
    <w:rsid w:val="00A536C2"/>
    <w:rsid w:val="00A5584D"/>
    <w:rsid w:val="00A6045E"/>
    <w:rsid w:val="00A62BA7"/>
    <w:rsid w:val="00A64298"/>
    <w:rsid w:val="00A67F10"/>
    <w:rsid w:val="00A752C8"/>
    <w:rsid w:val="00A82542"/>
    <w:rsid w:val="00A8638F"/>
    <w:rsid w:val="00AA1D0C"/>
    <w:rsid w:val="00AB06F4"/>
    <w:rsid w:val="00AB3502"/>
    <w:rsid w:val="00AB38AD"/>
    <w:rsid w:val="00AB546C"/>
    <w:rsid w:val="00AB74F3"/>
    <w:rsid w:val="00AC11B2"/>
    <w:rsid w:val="00AC1235"/>
    <w:rsid w:val="00AC6B97"/>
    <w:rsid w:val="00AD7B0F"/>
    <w:rsid w:val="00AE2974"/>
    <w:rsid w:val="00AF0725"/>
    <w:rsid w:val="00AF56AE"/>
    <w:rsid w:val="00AF5767"/>
    <w:rsid w:val="00B01934"/>
    <w:rsid w:val="00B05B83"/>
    <w:rsid w:val="00B07241"/>
    <w:rsid w:val="00B13899"/>
    <w:rsid w:val="00B13985"/>
    <w:rsid w:val="00B2133A"/>
    <w:rsid w:val="00B21974"/>
    <w:rsid w:val="00B241F5"/>
    <w:rsid w:val="00B5309A"/>
    <w:rsid w:val="00B5402E"/>
    <w:rsid w:val="00B544AF"/>
    <w:rsid w:val="00B54E0B"/>
    <w:rsid w:val="00B60E60"/>
    <w:rsid w:val="00B62DED"/>
    <w:rsid w:val="00B7031F"/>
    <w:rsid w:val="00B73101"/>
    <w:rsid w:val="00B834D9"/>
    <w:rsid w:val="00B855A9"/>
    <w:rsid w:val="00B87061"/>
    <w:rsid w:val="00BA3BC5"/>
    <w:rsid w:val="00BA693F"/>
    <w:rsid w:val="00BB00E3"/>
    <w:rsid w:val="00BB412E"/>
    <w:rsid w:val="00BD2282"/>
    <w:rsid w:val="00BD3B3F"/>
    <w:rsid w:val="00BD7402"/>
    <w:rsid w:val="00BD74EB"/>
    <w:rsid w:val="00BE645F"/>
    <w:rsid w:val="00BF163A"/>
    <w:rsid w:val="00BF1697"/>
    <w:rsid w:val="00BF5780"/>
    <w:rsid w:val="00BF6C63"/>
    <w:rsid w:val="00C018E9"/>
    <w:rsid w:val="00C01EF8"/>
    <w:rsid w:val="00C0703E"/>
    <w:rsid w:val="00C14131"/>
    <w:rsid w:val="00C1594B"/>
    <w:rsid w:val="00C175F7"/>
    <w:rsid w:val="00C2116A"/>
    <w:rsid w:val="00C261B3"/>
    <w:rsid w:val="00C273BB"/>
    <w:rsid w:val="00C32020"/>
    <w:rsid w:val="00C3218B"/>
    <w:rsid w:val="00C40548"/>
    <w:rsid w:val="00C41123"/>
    <w:rsid w:val="00C50F52"/>
    <w:rsid w:val="00C51C86"/>
    <w:rsid w:val="00C65CD9"/>
    <w:rsid w:val="00C65E3B"/>
    <w:rsid w:val="00C729BE"/>
    <w:rsid w:val="00C801A9"/>
    <w:rsid w:val="00C80785"/>
    <w:rsid w:val="00C873BD"/>
    <w:rsid w:val="00C87867"/>
    <w:rsid w:val="00C93E3D"/>
    <w:rsid w:val="00C97E75"/>
    <w:rsid w:val="00CA04F4"/>
    <w:rsid w:val="00CA1DAF"/>
    <w:rsid w:val="00CA41C9"/>
    <w:rsid w:val="00CB29BC"/>
    <w:rsid w:val="00CC3987"/>
    <w:rsid w:val="00CC477E"/>
    <w:rsid w:val="00CE0F40"/>
    <w:rsid w:val="00CE280A"/>
    <w:rsid w:val="00CE3BD4"/>
    <w:rsid w:val="00CF11DF"/>
    <w:rsid w:val="00CF1BA0"/>
    <w:rsid w:val="00CF2750"/>
    <w:rsid w:val="00CF7DE6"/>
    <w:rsid w:val="00D02105"/>
    <w:rsid w:val="00D039AE"/>
    <w:rsid w:val="00D0441D"/>
    <w:rsid w:val="00D13500"/>
    <w:rsid w:val="00D14461"/>
    <w:rsid w:val="00D17A16"/>
    <w:rsid w:val="00D205CE"/>
    <w:rsid w:val="00D239C0"/>
    <w:rsid w:val="00D27CD7"/>
    <w:rsid w:val="00D342AF"/>
    <w:rsid w:val="00D3500C"/>
    <w:rsid w:val="00D36D05"/>
    <w:rsid w:val="00D44D6C"/>
    <w:rsid w:val="00D46106"/>
    <w:rsid w:val="00D5020F"/>
    <w:rsid w:val="00D532FF"/>
    <w:rsid w:val="00D53FA2"/>
    <w:rsid w:val="00D60850"/>
    <w:rsid w:val="00D60FC9"/>
    <w:rsid w:val="00D665DA"/>
    <w:rsid w:val="00D6691C"/>
    <w:rsid w:val="00D670C6"/>
    <w:rsid w:val="00D70784"/>
    <w:rsid w:val="00D8104F"/>
    <w:rsid w:val="00D84F7D"/>
    <w:rsid w:val="00D85D68"/>
    <w:rsid w:val="00D912A8"/>
    <w:rsid w:val="00DA087D"/>
    <w:rsid w:val="00DA0CF3"/>
    <w:rsid w:val="00DA1BB5"/>
    <w:rsid w:val="00DA36F8"/>
    <w:rsid w:val="00DB044C"/>
    <w:rsid w:val="00DB1551"/>
    <w:rsid w:val="00DB5F3B"/>
    <w:rsid w:val="00DC04CB"/>
    <w:rsid w:val="00DC055F"/>
    <w:rsid w:val="00DC0E43"/>
    <w:rsid w:val="00DD2BA1"/>
    <w:rsid w:val="00DE3184"/>
    <w:rsid w:val="00DF4F73"/>
    <w:rsid w:val="00E04D89"/>
    <w:rsid w:val="00E12728"/>
    <w:rsid w:val="00E16B12"/>
    <w:rsid w:val="00E16D2E"/>
    <w:rsid w:val="00E17CAE"/>
    <w:rsid w:val="00E22B9E"/>
    <w:rsid w:val="00E24856"/>
    <w:rsid w:val="00E350D2"/>
    <w:rsid w:val="00E37863"/>
    <w:rsid w:val="00E440A7"/>
    <w:rsid w:val="00E51122"/>
    <w:rsid w:val="00E57B05"/>
    <w:rsid w:val="00E62D2A"/>
    <w:rsid w:val="00E66799"/>
    <w:rsid w:val="00E72DAD"/>
    <w:rsid w:val="00E836FB"/>
    <w:rsid w:val="00E91BEF"/>
    <w:rsid w:val="00EB1C37"/>
    <w:rsid w:val="00EB1C4A"/>
    <w:rsid w:val="00EB25E1"/>
    <w:rsid w:val="00EB3167"/>
    <w:rsid w:val="00EB3266"/>
    <w:rsid w:val="00EB6682"/>
    <w:rsid w:val="00EB6F20"/>
    <w:rsid w:val="00EC0CBF"/>
    <w:rsid w:val="00EC2222"/>
    <w:rsid w:val="00EC7B13"/>
    <w:rsid w:val="00ED232E"/>
    <w:rsid w:val="00ED377B"/>
    <w:rsid w:val="00ED691C"/>
    <w:rsid w:val="00EE129B"/>
    <w:rsid w:val="00EF1FF6"/>
    <w:rsid w:val="00EF2DCD"/>
    <w:rsid w:val="00EF35C8"/>
    <w:rsid w:val="00F00F93"/>
    <w:rsid w:val="00F01B68"/>
    <w:rsid w:val="00F15054"/>
    <w:rsid w:val="00F17986"/>
    <w:rsid w:val="00F310AE"/>
    <w:rsid w:val="00F32B64"/>
    <w:rsid w:val="00F34BC0"/>
    <w:rsid w:val="00F405BA"/>
    <w:rsid w:val="00F51207"/>
    <w:rsid w:val="00F530C6"/>
    <w:rsid w:val="00F5403C"/>
    <w:rsid w:val="00F6044B"/>
    <w:rsid w:val="00F614AB"/>
    <w:rsid w:val="00F62ED3"/>
    <w:rsid w:val="00F647C9"/>
    <w:rsid w:val="00F77F98"/>
    <w:rsid w:val="00F80DF0"/>
    <w:rsid w:val="00F81F84"/>
    <w:rsid w:val="00F9508A"/>
    <w:rsid w:val="00F976B8"/>
    <w:rsid w:val="00FA61EA"/>
    <w:rsid w:val="00FB0702"/>
    <w:rsid w:val="00FB2AE2"/>
    <w:rsid w:val="00FC0149"/>
    <w:rsid w:val="00FC5A4E"/>
    <w:rsid w:val="00FC5BBA"/>
    <w:rsid w:val="00FD05C3"/>
    <w:rsid w:val="00FD295B"/>
    <w:rsid w:val="00FD345E"/>
    <w:rsid w:val="00FD3530"/>
    <w:rsid w:val="00FD3622"/>
    <w:rsid w:val="00FD5F0A"/>
    <w:rsid w:val="00FE1105"/>
    <w:rsid w:val="00FE339D"/>
    <w:rsid w:val="00FE55DC"/>
    <w:rsid w:val="00FE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2E"/>
    <w:pPr>
      <w:ind w:firstLine="709"/>
    </w:pPr>
    <w:rPr>
      <w:sz w:val="28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E5112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1122"/>
    <w:rPr>
      <w:rFonts w:ascii="Calibri Light" w:hAnsi="Calibri Light" w:cs="Times New Roman"/>
      <w:color w:val="2E74B5"/>
      <w:sz w:val="32"/>
      <w:szCs w:val="32"/>
      <w:lang w:eastAsia="ja-JP"/>
    </w:rPr>
  </w:style>
  <w:style w:type="paragraph" w:styleId="a3">
    <w:name w:val="Balloon Text"/>
    <w:basedOn w:val="a"/>
    <w:link w:val="a4"/>
    <w:uiPriority w:val="99"/>
    <w:semiHidden/>
    <w:rsid w:val="0071791E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EB3167"/>
    <w:rPr>
      <w:rFonts w:cs="Times New Roman"/>
      <w:sz w:val="2"/>
      <w:lang w:eastAsia="ja-JP"/>
    </w:rPr>
  </w:style>
  <w:style w:type="paragraph" w:styleId="a5">
    <w:name w:val="header"/>
    <w:basedOn w:val="a"/>
    <w:link w:val="a6"/>
    <w:uiPriority w:val="99"/>
    <w:rsid w:val="00800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00620"/>
    <w:rPr>
      <w:rFonts w:cs="Times New Roman"/>
      <w:sz w:val="28"/>
      <w:lang w:eastAsia="ja-JP"/>
    </w:rPr>
  </w:style>
  <w:style w:type="paragraph" w:styleId="a7">
    <w:name w:val="footer"/>
    <w:basedOn w:val="a"/>
    <w:link w:val="a8"/>
    <w:uiPriority w:val="99"/>
    <w:rsid w:val="00800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00620"/>
    <w:rPr>
      <w:rFonts w:cs="Times New Roman"/>
      <w:sz w:val="28"/>
      <w:lang w:eastAsia="ja-JP"/>
    </w:rPr>
  </w:style>
  <w:style w:type="character" w:styleId="a9">
    <w:name w:val="Placeholder Text"/>
    <w:uiPriority w:val="99"/>
    <w:semiHidden/>
    <w:rsid w:val="008C0122"/>
    <w:rPr>
      <w:rFonts w:cs="Times New Roman"/>
      <w:color w:val="808080"/>
    </w:rPr>
  </w:style>
  <w:style w:type="table" w:styleId="aa">
    <w:name w:val="Table Grid"/>
    <w:basedOn w:val="a1"/>
    <w:uiPriority w:val="59"/>
    <w:rsid w:val="0096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BF163A"/>
    <w:rPr>
      <w:rFonts w:cs="Times New Roman"/>
      <w:color w:val="0563C1"/>
      <w:u w:val="single"/>
    </w:rPr>
  </w:style>
  <w:style w:type="character" w:styleId="ac">
    <w:name w:val="annotation reference"/>
    <w:uiPriority w:val="99"/>
    <w:rsid w:val="0099094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990949"/>
    <w:rPr>
      <w:sz w:val="20"/>
    </w:rPr>
  </w:style>
  <w:style w:type="character" w:customStyle="1" w:styleId="ae">
    <w:name w:val="Текст примечания Знак"/>
    <w:link w:val="ad"/>
    <w:uiPriority w:val="99"/>
    <w:locked/>
    <w:rsid w:val="00990949"/>
    <w:rPr>
      <w:rFonts w:cs="Times New Roman"/>
      <w:lang w:eastAsia="ja-JP"/>
    </w:rPr>
  </w:style>
  <w:style w:type="paragraph" w:styleId="af">
    <w:name w:val="annotation subject"/>
    <w:basedOn w:val="ad"/>
    <w:next w:val="ad"/>
    <w:link w:val="af0"/>
    <w:uiPriority w:val="99"/>
    <w:rsid w:val="00990949"/>
    <w:rPr>
      <w:b/>
      <w:bCs/>
    </w:rPr>
  </w:style>
  <w:style w:type="character" w:customStyle="1" w:styleId="af0">
    <w:name w:val="Тема примечания Знак"/>
    <w:link w:val="af"/>
    <w:uiPriority w:val="99"/>
    <w:locked/>
    <w:rsid w:val="00990949"/>
    <w:rPr>
      <w:rFonts w:cs="Times New Roman"/>
      <w:b/>
      <w:bCs/>
      <w:lang w:eastAsia="ja-JP"/>
    </w:rPr>
  </w:style>
  <w:style w:type="paragraph" w:styleId="af1">
    <w:name w:val="Title"/>
    <w:basedOn w:val="a"/>
    <w:next w:val="a"/>
    <w:link w:val="af2"/>
    <w:qFormat/>
    <w:rsid w:val="001C36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1C36A0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af3">
    <w:name w:val="List Paragraph"/>
    <w:basedOn w:val="a"/>
    <w:uiPriority w:val="34"/>
    <w:qFormat/>
    <w:rsid w:val="00D205CE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qowt-stl-">
    <w:name w:val="qowt-stl-обычный"/>
    <w:basedOn w:val="a"/>
    <w:rsid w:val="0040001E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qowt-li-10726544420">
    <w:name w:val="qowt-li-1072654442_0"/>
    <w:basedOn w:val="a"/>
    <w:rsid w:val="0040001E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400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Downloads\&#1045;-&#1073;&#1083;&#1072;&#1085;&#1082;%20&#1076;&#1083;&#1103;%20&#1057;&#1055;%20&#1040;&#1087;&#1087;&#1072;&#1088;&#1072;&#1090;&#1072;%20&#1076;&#1083;&#1103;%20&#1052;&#1069;&#1044;&#1054;%2027.01.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Е-бланк для СП Аппарата для МЭДО 27.01.2015.dotx</Template>
  <TotalTime>32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2022-04-05T08:46:00Z</cp:lastPrinted>
  <dcterms:created xsi:type="dcterms:W3CDTF">2024-01-09T10:28:00Z</dcterms:created>
  <dcterms:modified xsi:type="dcterms:W3CDTF">2024-04-02T06:33:00Z</dcterms:modified>
</cp:coreProperties>
</file>