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4F" w:rsidRPr="009C7E5E" w:rsidRDefault="009C7E5E" w:rsidP="009C7E5E">
      <w:pPr>
        <w:keepNext/>
        <w:keepLines/>
        <w:ind w:left="80"/>
        <w:jc w:val="right"/>
        <w:rPr>
          <w:color w:val="000000" w:themeColor="text1"/>
        </w:rPr>
      </w:pPr>
      <w:bookmarkStart w:id="0" w:name="bookmark0"/>
      <w:r w:rsidRPr="009C7E5E">
        <w:rPr>
          <w:color w:val="000000" w:themeColor="text1"/>
        </w:rPr>
        <w:t>Приложение 1</w:t>
      </w:r>
    </w:p>
    <w:p w:rsidR="009C7E5E" w:rsidRDefault="009C7E5E" w:rsidP="009C7E5E">
      <w:pPr>
        <w:keepNext/>
        <w:keepLines/>
        <w:ind w:left="80"/>
        <w:jc w:val="right"/>
        <w:rPr>
          <w:color w:val="000000" w:themeColor="text1"/>
        </w:rPr>
      </w:pPr>
      <w:r w:rsidRPr="009C7E5E">
        <w:rPr>
          <w:color w:val="000000" w:themeColor="text1"/>
        </w:rPr>
        <w:t>к протоколу №4 от 23.12.2021</w:t>
      </w:r>
    </w:p>
    <w:p w:rsidR="009C7E5E" w:rsidRPr="009C7E5E" w:rsidRDefault="009C7E5E" w:rsidP="009C7E5E">
      <w:pPr>
        <w:keepNext/>
        <w:keepLines/>
        <w:ind w:left="80"/>
        <w:jc w:val="right"/>
        <w:rPr>
          <w:color w:val="000000" w:themeColor="text1"/>
        </w:rPr>
      </w:pPr>
    </w:p>
    <w:p w:rsidR="00E21D4F" w:rsidRPr="00867C9D" w:rsidRDefault="00E21D4F" w:rsidP="00E21D4F">
      <w:pPr>
        <w:keepNext/>
        <w:keepLines/>
        <w:ind w:left="80"/>
        <w:jc w:val="center"/>
        <w:rPr>
          <w:b/>
          <w:color w:val="000000" w:themeColor="text1"/>
        </w:rPr>
      </w:pPr>
      <w:r w:rsidRPr="00867C9D">
        <w:rPr>
          <w:b/>
          <w:color w:val="000000" w:themeColor="text1"/>
        </w:rPr>
        <w:t>План заседаний</w:t>
      </w:r>
    </w:p>
    <w:p w:rsidR="00E21D4F" w:rsidRPr="00867C9D" w:rsidRDefault="005822A2" w:rsidP="00E21D4F">
      <w:pPr>
        <w:spacing w:after="25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межведомственной антинаркотической комиссии</w:t>
      </w:r>
      <w:r>
        <w:rPr>
          <w:b/>
          <w:color w:val="000000" w:themeColor="text1"/>
        </w:rPr>
        <w:br/>
        <w:t>при администрации Хвойнинского</w:t>
      </w:r>
      <w:r w:rsidR="00E21D4F" w:rsidRPr="00867C9D">
        <w:rPr>
          <w:b/>
          <w:color w:val="000000" w:themeColor="text1"/>
        </w:rPr>
        <w:t xml:space="preserve"> муниципально</w:t>
      </w:r>
      <w:r>
        <w:rPr>
          <w:b/>
          <w:color w:val="000000" w:themeColor="text1"/>
        </w:rPr>
        <w:t>го</w:t>
      </w:r>
      <w:r w:rsidR="00E21D4F" w:rsidRPr="00867C9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округа</w:t>
      </w:r>
      <w:r w:rsidR="00E21D4F" w:rsidRPr="00867C9D">
        <w:rPr>
          <w:b/>
          <w:color w:val="000000" w:themeColor="text1"/>
        </w:rPr>
        <w:t xml:space="preserve"> на </w:t>
      </w:r>
      <w:r w:rsidR="00E21D4F" w:rsidRPr="00867C9D">
        <w:rPr>
          <w:rStyle w:val="1"/>
          <w:rFonts w:eastAsiaTheme="majorEastAsia"/>
          <w:color w:val="000000" w:themeColor="text1"/>
        </w:rPr>
        <w:t>202</w:t>
      </w:r>
      <w:r w:rsidR="00BB500E">
        <w:rPr>
          <w:rStyle w:val="1"/>
          <w:rFonts w:eastAsiaTheme="majorEastAsia"/>
          <w:color w:val="000000" w:themeColor="text1"/>
        </w:rPr>
        <w:t>2</w:t>
      </w:r>
      <w:r w:rsidR="00E21D4F" w:rsidRPr="00867C9D">
        <w:rPr>
          <w:b/>
          <w:color w:val="000000" w:themeColor="text1"/>
        </w:rPr>
        <w:t xml:space="preserve"> год</w:t>
      </w:r>
      <w:bookmarkEnd w:id="0"/>
    </w:p>
    <w:tbl>
      <w:tblPr>
        <w:tblStyle w:val="a3"/>
        <w:tblW w:w="0" w:type="auto"/>
        <w:tblLook w:val="04A0"/>
      </w:tblPr>
      <w:tblGrid>
        <w:gridCol w:w="666"/>
        <w:gridCol w:w="4220"/>
        <w:gridCol w:w="1596"/>
        <w:gridCol w:w="3089"/>
      </w:tblGrid>
      <w:tr w:rsidR="00E21D4F" w:rsidRPr="00867C9D" w:rsidTr="009208AA">
        <w:tc>
          <w:tcPr>
            <w:tcW w:w="666" w:type="dxa"/>
            <w:vAlign w:val="center"/>
          </w:tcPr>
          <w:p w:rsidR="00E21D4F" w:rsidRPr="005822A2" w:rsidRDefault="00E21D4F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2A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22A2">
              <w:rPr>
                <w:sz w:val="24"/>
                <w:szCs w:val="24"/>
              </w:rPr>
              <w:t>/</w:t>
            </w:r>
            <w:proofErr w:type="spellStart"/>
            <w:r w:rsidRPr="005822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vAlign w:val="center"/>
          </w:tcPr>
          <w:p w:rsidR="00E21D4F" w:rsidRPr="005822A2" w:rsidRDefault="00E21D4F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Наименование рассматриваемого в</w:t>
            </w:r>
            <w:r w:rsidRPr="005822A2">
              <w:rPr>
                <w:sz w:val="24"/>
                <w:szCs w:val="24"/>
              </w:rPr>
              <w:t>о</w:t>
            </w:r>
            <w:r w:rsidRPr="005822A2">
              <w:rPr>
                <w:sz w:val="24"/>
                <w:szCs w:val="24"/>
              </w:rPr>
              <w:t>проса</w:t>
            </w:r>
          </w:p>
        </w:tc>
        <w:tc>
          <w:tcPr>
            <w:tcW w:w="1596" w:type="dxa"/>
            <w:vAlign w:val="center"/>
          </w:tcPr>
          <w:p w:rsidR="00E21D4F" w:rsidRPr="005822A2" w:rsidRDefault="00E21D4F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Срок</w:t>
            </w:r>
          </w:p>
          <w:p w:rsidR="00E21D4F" w:rsidRPr="005822A2" w:rsidRDefault="00E21D4F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исполнения</w:t>
            </w:r>
          </w:p>
        </w:tc>
        <w:tc>
          <w:tcPr>
            <w:tcW w:w="3089" w:type="dxa"/>
            <w:vAlign w:val="center"/>
          </w:tcPr>
          <w:p w:rsidR="00E21D4F" w:rsidRPr="005822A2" w:rsidRDefault="00E21D4F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Ответственные лица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  <w:vAlign w:val="center"/>
          </w:tcPr>
          <w:p w:rsidR="003D4CBE" w:rsidRPr="005822A2" w:rsidRDefault="003D4CBE" w:rsidP="00BB500E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 xml:space="preserve">Эпидемиологическая ситуация по ВИЧ-инфекции  и парентеральным гепатитам в Хвойнинском округе за 2021 год. Об организации работы по противодействию распространению ВИЧ-инфекции среди групп риска.  </w:t>
            </w:r>
          </w:p>
        </w:tc>
        <w:tc>
          <w:tcPr>
            <w:tcW w:w="1596" w:type="dxa"/>
            <w:vMerge w:val="restart"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I квартал</w:t>
            </w:r>
          </w:p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ОАУЗ «Хвойнинская ЦРБ»</w:t>
            </w:r>
          </w:p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2</w:t>
            </w:r>
          </w:p>
        </w:tc>
        <w:tc>
          <w:tcPr>
            <w:tcW w:w="4220" w:type="dxa"/>
            <w:vAlign w:val="center"/>
          </w:tcPr>
          <w:p w:rsidR="003D4CBE" w:rsidRPr="005822A2" w:rsidRDefault="003D4CBE" w:rsidP="005822A2">
            <w:pPr>
              <w:jc w:val="center"/>
              <w:rPr>
                <w:sz w:val="24"/>
                <w:szCs w:val="24"/>
              </w:rPr>
            </w:pPr>
            <w:r w:rsidRPr="00B43A04">
              <w:rPr>
                <w:sz w:val="24"/>
                <w:szCs w:val="24"/>
              </w:rPr>
              <w:t>Обеспечение комплектования библи</w:t>
            </w:r>
            <w:r w:rsidRPr="00B43A04">
              <w:rPr>
                <w:sz w:val="24"/>
                <w:szCs w:val="24"/>
              </w:rPr>
              <w:t>о</w:t>
            </w:r>
            <w:r w:rsidRPr="00B43A04">
              <w:rPr>
                <w:sz w:val="24"/>
                <w:szCs w:val="24"/>
              </w:rPr>
              <w:t>течного фонда литературой по пр</w:t>
            </w:r>
            <w:r w:rsidRPr="00B43A04">
              <w:rPr>
                <w:sz w:val="24"/>
                <w:szCs w:val="24"/>
              </w:rPr>
              <w:t>о</w:t>
            </w:r>
            <w:r w:rsidRPr="00B43A04">
              <w:rPr>
                <w:sz w:val="24"/>
                <w:szCs w:val="24"/>
              </w:rPr>
              <w:t>блемам зависимости от ПАВ, по в</w:t>
            </w:r>
            <w:r w:rsidRPr="00B43A04">
              <w:rPr>
                <w:sz w:val="24"/>
                <w:szCs w:val="24"/>
              </w:rPr>
              <w:t>о</w:t>
            </w:r>
            <w:r w:rsidRPr="00B43A04">
              <w:rPr>
                <w:sz w:val="24"/>
                <w:szCs w:val="24"/>
              </w:rPr>
              <w:t>просам духовно-нравственного восп</w:t>
            </w:r>
            <w:r w:rsidRPr="00B43A04">
              <w:rPr>
                <w:sz w:val="24"/>
                <w:szCs w:val="24"/>
              </w:rPr>
              <w:t>и</w:t>
            </w:r>
            <w:r w:rsidRPr="00B43A04">
              <w:rPr>
                <w:sz w:val="24"/>
                <w:szCs w:val="24"/>
              </w:rPr>
              <w:t>тания детей, подростков и молодежи</w:t>
            </w:r>
          </w:p>
        </w:tc>
        <w:tc>
          <w:tcPr>
            <w:tcW w:w="1596" w:type="dxa"/>
            <w:vMerge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  <w:r w:rsidRPr="00B43A04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Хвойнинская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трализованная библиоте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 система</w:t>
            </w:r>
            <w:r w:rsidRPr="00B43A0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5822A2">
              <w:rPr>
                <w:sz w:val="24"/>
                <w:szCs w:val="24"/>
              </w:rPr>
              <w:t>Комитет культуры, молодежной п</w:t>
            </w:r>
            <w:r w:rsidRPr="005822A2">
              <w:rPr>
                <w:sz w:val="24"/>
                <w:szCs w:val="24"/>
              </w:rPr>
              <w:t>о</w:t>
            </w:r>
            <w:r w:rsidRPr="005822A2">
              <w:rPr>
                <w:sz w:val="24"/>
                <w:szCs w:val="24"/>
              </w:rPr>
              <w:t>литики и спорта Админ</w:t>
            </w:r>
            <w:r w:rsidRPr="005822A2">
              <w:rPr>
                <w:sz w:val="24"/>
                <w:szCs w:val="24"/>
              </w:rPr>
              <w:t>и</w:t>
            </w:r>
            <w:r w:rsidRPr="005822A2">
              <w:rPr>
                <w:sz w:val="24"/>
                <w:szCs w:val="24"/>
              </w:rPr>
              <w:t>страции Хвойнинского м</w:t>
            </w:r>
            <w:r w:rsidRPr="005822A2">
              <w:rPr>
                <w:sz w:val="24"/>
                <w:szCs w:val="24"/>
              </w:rPr>
              <w:t>у</w:t>
            </w:r>
            <w:r w:rsidRPr="005822A2">
              <w:rPr>
                <w:sz w:val="24"/>
                <w:szCs w:val="24"/>
              </w:rPr>
              <w:t>ниципального округа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3</w:t>
            </w:r>
          </w:p>
        </w:tc>
        <w:tc>
          <w:tcPr>
            <w:tcW w:w="4220" w:type="dxa"/>
            <w:vAlign w:val="center"/>
          </w:tcPr>
          <w:p w:rsidR="003D4CBE" w:rsidRPr="005822A2" w:rsidRDefault="003D4CBE" w:rsidP="003D4CB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организации взаимодействия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учреждений с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венными организациями (ДОСААФ, Совет ветеранов, церковь </w:t>
            </w:r>
            <w:proofErr w:type="spellStart"/>
            <w:r>
              <w:rPr>
                <w:sz w:val="24"/>
                <w:szCs w:val="24"/>
              </w:rPr>
              <w:t>прп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D4CBE">
              <w:rPr>
                <w:sz w:val="24"/>
                <w:szCs w:val="24"/>
              </w:rPr>
              <w:t>Ника</w:t>
            </w:r>
            <w:r w:rsidRPr="003D4CBE">
              <w:rPr>
                <w:sz w:val="24"/>
                <w:szCs w:val="24"/>
              </w:rPr>
              <w:t>н</w:t>
            </w:r>
            <w:r w:rsidRPr="003D4CBE">
              <w:rPr>
                <w:sz w:val="24"/>
                <w:szCs w:val="24"/>
              </w:rPr>
              <w:t>дра</w:t>
            </w:r>
            <w:proofErr w:type="spellEnd"/>
            <w:r w:rsidRPr="003D4CBE">
              <w:rPr>
                <w:sz w:val="24"/>
                <w:szCs w:val="24"/>
              </w:rPr>
              <w:t> </w:t>
            </w:r>
            <w:proofErr w:type="spellStart"/>
            <w:r w:rsidRPr="003D4CBE">
              <w:rPr>
                <w:sz w:val="24"/>
                <w:szCs w:val="24"/>
              </w:rPr>
              <w:t>Городноезерского</w:t>
            </w:r>
            <w:proofErr w:type="spellEnd"/>
            <w:r w:rsidRPr="003D4C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>)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профилактики наркомании, алк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голизма и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vMerge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3D4CBE" w:rsidRPr="005822A2" w:rsidRDefault="003D4CBE" w:rsidP="00990441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Комитет образования А</w:t>
            </w:r>
            <w:r w:rsidRPr="005822A2">
              <w:rPr>
                <w:sz w:val="24"/>
                <w:szCs w:val="24"/>
              </w:rPr>
              <w:t>д</w:t>
            </w:r>
            <w:r w:rsidRPr="005822A2">
              <w:rPr>
                <w:sz w:val="24"/>
                <w:szCs w:val="24"/>
              </w:rPr>
              <w:t>министрации Хвойнинск</w:t>
            </w:r>
            <w:r w:rsidRPr="005822A2">
              <w:rPr>
                <w:sz w:val="24"/>
                <w:szCs w:val="24"/>
              </w:rPr>
              <w:t>о</w:t>
            </w:r>
            <w:r w:rsidRPr="005822A2">
              <w:rPr>
                <w:sz w:val="24"/>
                <w:szCs w:val="24"/>
              </w:rPr>
              <w:t>го муниципального округа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4</w:t>
            </w:r>
          </w:p>
        </w:tc>
        <w:tc>
          <w:tcPr>
            <w:tcW w:w="4220" w:type="dxa"/>
            <w:vAlign w:val="center"/>
          </w:tcPr>
          <w:p w:rsidR="003D4CBE" w:rsidRPr="005822A2" w:rsidRDefault="003D4CBE" w:rsidP="005822A2">
            <w:pPr>
              <w:jc w:val="center"/>
              <w:rPr>
                <w:sz w:val="24"/>
                <w:szCs w:val="24"/>
              </w:rPr>
            </w:pPr>
            <w:r w:rsidRPr="00B43A04">
              <w:rPr>
                <w:sz w:val="24"/>
                <w:szCs w:val="24"/>
              </w:rPr>
              <w:t>Привлечение в клубы и кружки на б</w:t>
            </w:r>
            <w:r w:rsidRPr="00B43A04">
              <w:rPr>
                <w:sz w:val="24"/>
                <w:szCs w:val="24"/>
              </w:rPr>
              <w:t>а</w:t>
            </w:r>
            <w:r w:rsidRPr="00B43A04">
              <w:rPr>
                <w:sz w:val="24"/>
                <w:szCs w:val="24"/>
              </w:rPr>
              <w:t>зе учреждений культуры подростков, состоящих на учете в органах системы профилактики с целью организации их занятости и профилактики зависим</w:t>
            </w:r>
            <w:r w:rsidRPr="00B43A04">
              <w:rPr>
                <w:sz w:val="24"/>
                <w:szCs w:val="24"/>
              </w:rPr>
              <w:t>о</w:t>
            </w:r>
            <w:r w:rsidRPr="00B43A04">
              <w:rPr>
                <w:sz w:val="24"/>
                <w:szCs w:val="24"/>
              </w:rPr>
              <w:t>сти от ПАВ</w:t>
            </w:r>
          </w:p>
        </w:tc>
        <w:tc>
          <w:tcPr>
            <w:tcW w:w="1596" w:type="dxa"/>
            <w:vMerge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МБУК ЦКДО «Гармония», Комитет культуры, мол</w:t>
            </w:r>
            <w:r w:rsidRPr="005822A2">
              <w:rPr>
                <w:sz w:val="24"/>
                <w:szCs w:val="24"/>
              </w:rPr>
              <w:t>о</w:t>
            </w:r>
            <w:r w:rsidRPr="005822A2">
              <w:rPr>
                <w:sz w:val="24"/>
                <w:szCs w:val="24"/>
              </w:rPr>
              <w:t>дежной политики и спорта Администрации Хвойни</w:t>
            </w:r>
            <w:r w:rsidRPr="005822A2">
              <w:rPr>
                <w:sz w:val="24"/>
                <w:szCs w:val="24"/>
              </w:rPr>
              <w:t>н</w:t>
            </w:r>
            <w:r w:rsidRPr="005822A2">
              <w:rPr>
                <w:sz w:val="24"/>
                <w:szCs w:val="24"/>
              </w:rPr>
              <w:t>ского муниципального о</w:t>
            </w:r>
            <w:r w:rsidRPr="005822A2">
              <w:rPr>
                <w:sz w:val="24"/>
                <w:szCs w:val="24"/>
              </w:rPr>
              <w:t>к</w:t>
            </w:r>
            <w:r w:rsidRPr="005822A2">
              <w:rPr>
                <w:sz w:val="24"/>
                <w:szCs w:val="24"/>
              </w:rPr>
              <w:t xml:space="preserve">руга 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5822A2" w:rsidRDefault="003D4CBE" w:rsidP="002044B9">
            <w:pPr>
              <w:jc w:val="center"/>
            </w:pPr>
            <w:r>
              <w:t>5</w:t>
            </w:r>
          </w:p>
        </w:tc>
        <w:tc>
          <w:tcPr>
            <w:tcW w:w="4220" w:type="dxa"/>
            <w:vAlign w:val="center"/>
          </w:tcPr>
          <w:p w:rsidR="003D4CBE" w:rsidRPr="005822A2" w:rsidRDefault="003D4CBE" w:rsidP="00BC0B63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Об итогах реализации  подпрограммы  «Комплексные меры противодействия наркомании и зависимости от других психоактивных веществ в Хвойни</w:t>
            </w:r>
            <w:r w:rsidRPr="005822A2">
              <w:rPr>
                <w:sz w:val="24"/>
                <w:szCs w:val="24"/>
              </w:rPr>
              <w:t>н</w:t>
            </w:r>
            <w:r w:rsidRPr="005822A2">
              <w:rPr>
                <w:sz w:val="24"/>
                <w:szCs w:val="24"/>
              </w:rPr>
              <w:t xml:space="preserve">ском муниципальном округе» </w:t>
            </w:r>
          </w:p>
        </w:tc>
        <w:tc>
          <w:tcPr>
            <w:tcW w:w="1596" w:type="dxa"/>
            <w:vMerge/>
            <w:vAlign w:val="center"/>
          </w:tcPr>
          <w:p w:rsidR="003D4CBE" w:rsidRPr="005822A2" w:rsidRDefault="003D4CBE" w:rsidP="002044B9">
            <w:pPr>
              <w:jc w:val="center"/>
            </w:pPr>
          </w:p>
        </w:tc>
        <w:tc>
          <w:tcPr>
            <w:tcW w:w="3089" w:type="dxa"/>
            <w:vAlign w:val="center"/>
          </w:tcPr>
          <w:p w:rsidR="003D4CBE" w:rsidRPr="005822A2" w:rsidRDefault="003D4CBE" w:rsidP="002044B9">
            <w:pPr>
              <w:jc w:val="center"/>
            </w:pPr>
            <w:r w:rsidRPr="005822A2">
              <w:rPr>
                <w:sz w:val="24"/>
                <w:szCs w:val="24"/>
              </w:rPr>
              <w:t>Секретарь комиссии</w:t>
            </w:r>
          </w:p>
        </w:tc>
      </w:tr>
      <w:tr w:rsidR="00B37194" w:rsidRPr="00A87650" w:rsidTr="009208AA">
        <w:tc>
          <w:tcPr>
            <w:tcW w:w="666" w:type="dxa"/>
            <w:vAlign w:val="center"/>
          </w:tcPr>
          <w:p w:rsidR="00B37194" w:rsidRPr="005822A2" w:rsidRDefault="00B37194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20" w:type="dxa"/>
            <w:vAlign w:val="center"/>
          </w:tcPr>
          <w:p w:rsidR="00B37194" w:rsidRPr="005822A2" w:rsidRDefault="00B37194" w:rsidP="009208AA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Об организации социально-психологического тестирования и профилактических осмотров учащихся с участием врача психиатра-нарколога, в соответствии с дейс</w:t>
            </w:r>
            <w:r w:rsidRPr="005822A2">
              <w:rPr>
                <w:sz w:val="24"/>
                <w:szCs w:val="24"/>
              </w:rPr>
              <w:t>т</w:t>
            </w:r>
            <w:r w:rsidRPr="005822A2">
              <w:rPr>
                <w:sz w:val="24"/>
                <w:szCs w:val="24"/>
              </w:rPr>
              <w:t>вующим законодательством</w:t>
            </w:r>
          </w:p>
        </w:tc>
        <w:tc>
          <w:tcPr>
            <w:tcW w:w="1596" w:type="dxa"/>
            <w:vMerge w:val="restart"/>
            <w:vAlign w:val="center"/>
          </w:tcPr>
          <w:p w:rsidR="00B37194" w:rsidRPr="005822A2" w:rsidRDefault="00B37194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II квартал</w:t>
            </w:r>
          </w:p>
        </w:tc>
        <w:tc>
          <w:tcPr>
            <w:tcW w:w="3089" w:type="dxa"/>
            <w:vAlign w:val="center"/>
          </w:tcPr>
          <w:p w:rsidR="00B37194" w:rsidRPr="005822A2" w:rsidRDefault="00B37194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Комитет образования А</w:t>
            </w:r>
            <w:r w:rsidRPr="005822A2">
              <w:rPr>
                <w:sz w:val="24"/>
                <w:szCs w:val="24"/>
              </w:rPr>
              <w:t>д</w:t>
            </w:r>
            <w:r w:rsidRPr="005822A2">
              <w:rPr>
                <w:sz w:val="24"/>
                <w:szCs w:val="24"/>
              </w:rPr>
              <w:t>министрации Хвойнинск</w:t>
            </w:r>
            <w:r w:rsidRPr="005822A2">
              <w:rPr>
                <w:sz w:val="24"/>
                <w:szCs w:val="24"/>
              </w:rPr>
              <w:t>о</w:t>
            </w:r>
            <w:r w:rsidRPr="005822A2">
              <w:rPr>
                <w:sz w:val="24"/>
                <w:szCs w:val="24"/>
              </w:rPr>
              <w:t>го муниципального округа</w:t>
            </w:r>
          </w:p>
        </w:tc>
      </w:tr>
      <w:tr w:rsidR="00B37194" w:rsidRPr="00A87650" w:rsidTr="009208AA">
        <w:tc>
          <w:tcPr>
            <w:tcW w:w="666" w:type="dxa"/>
            <w:vAlign w:val="center"/>
          </w:tcPr>
          <w:p w:rsidR="00B37194" w:rsidRPr="005822A2" w:rsidRDefault="00B37194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20" w:type="dxa"/>
            <w:vAlign w:val="center"/>
          </w:tcPr>
          <w:p w:rsidR="00B37194" w:rsidRPr="005822A2" w:rsidRDefault="00B37194" w:rsidP="009208AA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О профилактике преступлений, пр</w:t>
            </w:r>
            <w:r w:rsidRPr="005822A2">
              <w:rPr>
                <w:sz w:val="24"/>
                <w:szCs w:val="24"/>
              </w:rPr>
              <w:t>а</w:t>
            </w:r>
            <w:r w:rsidRPr="005822A2">
              <w:rPr>
                <w:sz w:val="24"/>
                <w:szCs w:val="24"/>
              </w:rPr>
              <w:t>вонарушений и злоупотреблений ПАВ несовершеннолетними</w:t>
            </w:r>
          </w:p>
        </w:tc>
        <w:tc>
          <w:tcPr>
            <w:tcW w:w="1596" w:type="dxa"/>
            <w:vMerge/>
            <w:vAlign w:val="center"/>
          </w:tcPr>
          <w:p w:rsidR="00B37194" w:rsidRPr="005822A2" w:rsidRDefault="00B37194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B37194" w:rsidRPr="005822A2" w:rsidRDefault="00B37194" w:rsidP="003D1DCB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 xml:space="preserve">Инспектор </w:t>
            </w:r>
            <w:proofErr w:type="spellStart"/>
            <w:r>
              <w:rPr>
                <w:sz w:val="24"/>
                <w:szCs w:val="24"/>
              </w:rPr>
              <w:t>ОУУПи</w:t>
            </w:r>
            <w:r w:rsidRPr="005822A2">
              <w:rPr>
                <w:sz w:val="24"/>
                <w:szCs w:val="24"/>
              </w:rPr>
              <w:t>ПДН</w:t>
            </w:r>
            <w:proofErr w:type="spellEnd"/>
            <w:r w:rsidRPr="005822A2">
              <w:rPr>
                <w:sz w:val="24"/>
                <w:szCs w:val="24"/>
              </w:rPr>
              <w:t xml:space="preserve"> ОМВД  России по Хво</w:t>
            </w:r>
            <w:r w:rsidRPr="005822A2">
              <w:rPr>
                <w:sz w:val="24"/>
                <w:szCs w:val="24"/>
              </w:rPr>
              <w:t>й</w:t>
            </w:r>
            <w:r w:rsidRPr="005822A2">
              <w:rPr>
                <w:sz w:val="24"/>
                <w:szCs w:val="24"/>
              </w:rPr>
              <w:t xml:space="preserve">нинскому </w:t>
            </w:r>
            <w:r>
              <w:rPr>
                <w:sz w:val="24"/>
                <w:szCs w:val="24"/>
              </w:rPr>
              <w:t>району</w:t>
            </w:r>
          </w:p>
        </w:tc>
      </w:tr>
      <w:tr w:rsidR="00B37194" w:rsidRPr="00A87650" w:rsidTr="009208AA">
        <w:tc>
          <w:tcPr>
            <w:tcW w:w="666" w:type="dxa"/>
            <w:vAlign w:val="center"/>
          </w:tcPr>
          <w:p w:rsidR="00B37194" w:rsidRPr="005822A2" w:rsidRDefault="00B37194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20" w:type="dxa"/>
            <w:vAlign w:val="center"/>
          </w:tcPr>
          <w:p w:rsidR="00B37194" w:rsidRPr="005822A2" w:rsidRDefault="00B37194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О результатах  деятельности  воло</w:t>
            </w:r>
            <w:r w:rsidRPr="005822A2">
              <w:rPr>
                <w:sz w:val="24"/>
                <w:szCs w:val="24"/>
              </w:rPr>
              <w:t>н</w:t>
            </w:r>
            <w:r w:rsidRPr="005822A2">
              <w:rPr>
                <w:sz w:val="24"/>
                <w:szCs w:val="24"/>
              </w:rPr>
              <w:t>терских формирований по профила</w:t>
            </w:r>
            <w:r w:rsidRPr="005822A2">
              <w:rPr>
                <w:sz w:val="24"/>
                <w:szCs w:val="24"/>
              </w:rPr>
              <w:t>к</w:t>
            </w:r>
            <w:r w:rsidRPr="005822A2">
              <w:rPr>
                <w:sz w:val="24"/>
                <w:szCs w:val="24"/>
              </w:rPr>
              <w:t xml:space="preserve">тике наркомании, алкоголизма и </w:t>
            </w:r>
            <w:proofErr w:type="spellStart"/>
            <w:r w:rsidRPr="005822A2">
              <w:rPr>
                <w:sz w:val="24"/>
                <w:szCs w:val="24"/>
              </w:rPr>
              <w:t>таб</w:t>
            </w:r>
            <w:r w:rsidRPr="005822A2">
              <w:rPr>
                <w:sz w:val="24"/>
                <w:szCs w:val="24"/>
              </w:rPr>
              <w:t>а</w:t>
            </w:r>
            <w:r w:rsidRPr="005822A2">
              <w:rPr>
                <w:sz w:val="24"/>
                <w:szCs w:val="24"/>
              </w:rPr>
              <w:t>кокурения</w:t>
            </w:r>
            <w:proofErr w:type="spellEnd"/>
          </w:p>
        </w:tc>
        <w:tc>
          <w:tcPr>
            <w:tcW w:w="1596" w:type="dxa"/>
            <w:vMerge/>
            <w:vAlign w:val="center"/>
          </w:tcPr>
          <w:p w:rsidR="00B37194" w:rsidRPr="005822A2" w:rsidRDefault="00B37194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B37194" w:rsidRPr="005822A2" w:rsidRDefault="00B37194" w:rsidP="003D1DCB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МБУ «</w:t>
            </w:r>
            <w:r>
              <w:rPr>
                <w:sz w:val="24"/>
                <w:szCs w:val="24"/>
              </w:rPr>
              <w:t>Хвойнинский с</w:t>
            </w:r>
            <w:r w:rsidRPr="005822A2">
              <w:rPr>
                <w:sz w:val="24"/>
                <w:szCs w:val="24"/>
              </w:rPr>
              <w:t>по</w:t>
            </w:r>
            <w:r w:rsidRPr="005822A2">
              <w:rPr>
                <w:sz w:val="24"/>
                <w:szCs w:val="24"/>
              </w:rPr>
              <w:t>р</w:t>
            </w:r>
            <w:r w:rsidRPr="005822A2">
              <w:rPr>
                <w:sz w:val="24"/>
                <w:szCs w:val="24"/>
              </w:rPr>
              <w:t>тивно-молодежный центр»</w:t>
            </w:r>
            <w:r>
              <w:rPr>
                <w:sz w:val="24"/>
                <w:szCs w:val="24"/>
              </w:rPr>
              <w:t xml:space="preserve">, </w:t>
            </w:r>
            <w:r w:rsidRPr="005822A2">
              <w:rPr>
                <w:sz w:val="24"/>
                <w:szCs w:val="24"/>
              </w:rPr>
              <w:t>Комитет культуры, мол</w:t>
            </w:r>
            <w:r w:rsidRPr="005822A2">
              <w:rPr>
                <w:sz w:val="24"/>
                <w:szCs w:val="24"/>
              </w:rPr>
              <w:t>о</w:t>
            </w:r>
            <w:r w:rsidRPr="005822A2">
              <w:rPr>
                <w:sz w:val="24"/>
                <w:szCs w:val="24"/>
              </w:rPr>
              <w:t>дежной политики и спорта Администрации Хвойни</w:t>
            </w:r>
            <w:r w:rsidRPr="005822A2">
              <w:rPr>
                <w:sz w:val="24"/>
                <w:szCs w:val="24"/>
              </w:rPr>
              <w:t>н</w:t>
            </w:r>
            <w:r w:rsidRPr="005822A2">
              <w:rPr>
                <w:sz w:val="24"/>
                <w:szCs w:val="24"/>
              </w:rPr>
              <w:t>ского муниципального о</w:t>
            </w:r>
            <w:r w:rsidRPr="005822A2">
              <w:rPr>
                <w:sz w:val="24"/>
                <w:szCs w:val="24"/>
              </w:rPr>
              <w:t>к</w:t>
            </w:r>
            <w:r w:rsidRPr="005822A2">
              <w:rPr>
                <w:sz w:val="24"/>
                <w:szCs w:val="24"/>
              </w:rPr>
              <w:t>руга</w:t>
            </w:r>
          </w:p>
        </w:tc>
      </w:tr>
      <w:tr w:rsidR="00B37194" w:rsidRPr="00A87650" w:rsidTr="009208AA">
        <w:tc>
          <w:tcPr>
            <w:tcW w:w="666" w:type="dxa"/>
            <w:vAlign w:val="center"/>
          </w:tcPr>
          <w:p w:rsidR="00B37194" w:rsidRPr="00B37194" w:rsidRDefault="00B37194" w:rsidP="002044B9">
            <w:pPr>
              <w:jc w:val="center"/>
              <w:rPr>
                <w:sz w:val="24"/>
                <w:szCs w:val="24"/>
              </w:rPr>
            </w:pPr>
            <w:r w:rsidRPr="00B3719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20" w:type="dxa"/>
            <w:vAlign w:val="center"/>
          </w:tcPr>
          <w:p w:rsidR="00B37194" w:rsidRPr="00B37194" w:rsidRDefault="00B37194" w:rsidP="00B37194">
            <w:pPr>
              <w:jc w:val="center"/>
              <w:rPr>
                <w:sz w:val="24"/>
                <w:szCs w:val="24"/>
              </w:rPr>
            </w:pPr>
            <w:r w:rsidRPr="00B37194">
              <w:rPr>
                <w:sz w:val="24"/>
                <w:szCs w:val="24"/>
              </w:rPr>
              <w:t>О взаимодействии с ГОБУЗ «НОНД «Катарсис»</w:t>
            </w:r>
            <w:r w:rsidRPr="005822A2">
              <w:rPr>
                <w:sz w:val="24"/>
                <w:szCs w:val="24"/>
              </w:rPr>
              <w:t xml:space="preserve"> по профилактике нарк</w:t>
            </w:r>
            <w:r w:rsidRPr="005822A2">
              <w:rPr>
                <w:sz w:val="24"/>
                <w:szCs w:val="24"/>
              </w:rPr>
              <w:t>о</w:t>
            </w:r>
            <w:r w:rsidRPr="005822A2">
              <w:rPr>
                <w:sz w:val="24"/>
                <w:szCs w:val="24"/>
              </w:rPr>
              <w:t>мании</w:t>
            </w:r>
            <w:r>
              <w:rPr>
                <w:sz w:val="24"/>
                <w:szCs w:val="24"/>
              </w:rPr>
              <w:t xml:space="preserve"> и</w:t>
            </w:r>
            <w:r w:rsidRPr="005822A2">
              <w:rPr>
                <w:sz w:val="24"/>
                <w:szCs w:val="24"/>
              </w:rPr>
              <w:t xml:space="preserve"> алкоголизма</w:t>
            </w:r>
            <w:r>
              <w:rPr>
                <w:sz w:val="24"/>
                <w:szCs w:val="24"/>
              </w:rPr>
              <w:t>, достигнутые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совместной деятельности.</w:t>
            </w:r>
          </w:p>
        </w:tc>
        <w:tc>
          <w:tcPr>
            <w:tcW w:w="1596" w:type="dxa"/>
            <w:vMerge/>
            <w:vAlign w:val="center"/>
          </w:tcPr>
          <w:p w:rsidR="00B37194" w:rsidRPr="00B37194" w:rsidRDefault="00B37194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B37194" w:rsidRPr="00B37194" w:rsidRDefault="00B37194" w:rsidP="003D1DCB">
            <w:pPr>
              <w:jc w:val="center"/>
              <w:rPr>
                <w:sz w:val="24"/>
                <w:szCs w:val="24"/>
              </w:rPr>
            </w:pPr>
            <w:r w:rsidRPr="00B37194">
              <w:rPr>
                <w:sz w:val="24"/>
                <w:szCs w:val="24"/>
              </w:rPr>
              <w:t>Секретарь комиссии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5822A2" w:rsidRDefault="00B37194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20" w:type="dxa"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О привлечении различных групп н</w:t>
            </w:r>
            <w:r w:rsidRPr="005822A2">
              <w:rPr>
                <w:sz w:val="24"/>
                <w:szCs w:val="24"/>
              </w:rPr>
              <w:t>а</w:t>
            </w:r>
            <w:r w:rsidRPr="005822A2">
              <w:rPr>
                <w:sz w:val="24"/>
                <w:szCs w:val="24"/>
              </w:rPr>
              <w:t>селения к систематическим занятиям физической культурой и спортом спортивными инструкторами по месту жительства</w:t>
            </w:r>
          </w:p>
        </w:tc>
        <w:tc>
          <w:tcPr>
            <w:tcW w:w="1596" w:type="dxa"/>
            <w:vMerge w:val="restart"/>
            <w:vAlign w:val="center"/>
          </w:tcPr>
          <w:p w:rsidR="003D4CBE" w:rsidRPr="005822A2" w:rsidRDefault="003D4CBE" w:rsidP="002044B9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III квартал</w:t>
            </w:r>
          </w:p>
        </w:tc>
        <w:tc>
          <w:tcPr>
            <w:tcW w:w="3089" w:type="dxa"/>
            <w:vAlign w:val="center"/>
          </w:tcPr>
          <w:p w:rsidR="003D4CBE" w:rsidRPr="005822A2" w:rsidRDefault="003D4CBE" w:rsidP="00F9164F">
            <w:pPr>
              <w:jc w:val="center"/>
              <w:rPr>
                <w:sz w:val="24"/>
                <w:szCs w:val="24"/>
              </w:rPr>
            </w:pPr>
            <w:r w:rsidRPr="005822A2">
              <w:rPr>
                <w:sz w:val="24"/>
                <w:szCs w:val="24"/>
              </w:rPr>
              <w:t>МБУ «</w:t>
            </w:r>
            <w:r>
              <w:rPr>
                <w:sz w:val="24"/>
                <w:szCs w:val="24"/>
              </w:rPr>
              <w:t>Хвойнинский с</w:t>
            </w:r>
            <w:r w:rsidRPr="005822A2">
              <w:rPr>
                <w:sz w:val="24"/>
                <w:szCs w:val="24"/>
              </w:rPr>
              <w:t>по</w:t>
            </w:r>
            <w:r w:rsidRPr="005822A2">
              <w:rPr>
                <w:sz w:val="24"/>
                <w:szCs w:val="24"/>
              </w:rPr>
              <w:t>р</w:t>
            </w:r>
            <w:r w:rsidRPr="005822A2">
              <w:rPr>
                <w:sz w:val="24"/>
                <w:szCs w:val="24"/>
              </w:rPr>
              <w:t>тивно-молодежный центр»</w:t>
            </w:r>
            <w:r>
              <w:rPr>
                <w:sz w:val="24"/>
                <w:szCs w:val="24"/>
              </w:rPr>
              <w:t xml:space="preserve">, </w:t>
            </w:r>
            <w:r w:rsidRPr="005822A2">
              <w:rPr>
                <w:sz w:val="24"/>
                <w:szCs w:val="24"/>
              </w:rPr>
              <w:t>Комитет культуры, мол</w:t>
            </w:r>
            <w:r w:rsidRPr="005822A2">
              <w:rPr>
                <w:sz w:val="24"/>
                <w:szCs w:val="24"/>
              </w:rPr>
              <w:t>о</w:t>
            </w:r>
            <w:r w:rsidRPr="005822A2">
              <w:rPr>
                <w:sz w:val="24"/>
                <w:szCs w:val="24"/>
              </w:rPr>
              <w:t>дежной политики и спорта Администрации Хвойни</w:t>
            </w:r>
            <w:r w:rsidRPr="005822A2">
              <w:rPr>
                <w:sz w:val="24"/>
                <w:szCs w:val="24"/>
              </w:rPr>
              <w:t>н</w:t>
            </w:r>
            <w:r w:rsidRPr="005822A2">
              <w:rPr>
                <w:sz w:val="24"/>
                <w:szCs w:val="24"/>
              </w:rPr>
              <w:t>ского муниципального о</w:t>
            </w:r>
            <w:r w:rsidRPr="005822A2">
              <w:rPr>
                <w:sz w:val="24"/>
                <w:szCs w:val="24"/>
              </w:rPr>
              <w:t>к</w:t>
            </w:r>
            <w:r w:rsidRPr="005822A2">
              <w:rPr>
                <w:sz w:val="24"/>
                <w:szCs w:val="24"/>
              </w:rPr>
              <w:t>руга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4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>О деятельности средств массовой и</w:t>
            </w:r>
            <w:r w:rsidRPr="003D1DCB">
              <w:rPr>
                <w:sz w:val="24"/>
                <w:szCs w:val="24"/>
              </w:rPr>
              <w:t>н</w:t>
            </w:r>
            <w:r w:rsidRPr="003D1DCB">
              <w:rPr>
                <w:sz w:val="24"/>
                <w:szCs w:val="24"/>
              </w:rPr>
              <w:t>формации по формированию общес</w:t>
            </w:r>
            <w:r w:rsidRPr="003D1DCB">
              <w:rPr>
                <w:sz w:val="24"/>
                <w:szCs w:val="24"/>
              </w:rPr>
              <w:t>т</w:t>
            </w:r>
            <w:r w:rsidRPr="003D1DCB">
              <w:rPr>
                <w:sz w:val="24"/>
                <w:szCs w:val="24"/>
              </w:rPr>
              <w:t>венного мнения, направленного на противодействие злоупотреблению наркотическими средствами и их н</w:t>
            </w:r>
            <w:r w:rsidRPr="003D1DCB">
              <w:rPr>
                <w:sz w:val="24"/>
                <w:szCs w:val="24"/>
              </w:rPr>
              <w:t>е</w:t>
            </w:r>
            <w:r w:rsidRPr="003D1DCB">
              <w:rPr>
                <w:sz w:val="24"/>
                <w:szCs w:val="24"/>
              </w:rPr>
              <w:t>законному обороту.</w:t>
            </w:r>
          </w:p>
        </w:tc>
        <w:tc>
          <w:tcPr>
            <w:tcW w:w="1596" w:type="dxa"/>
            <w:vMerge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 xml:space="preserve">Главный редактор </w:t>
            </w:r>
            <w:r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</w:t>
            </w:r>
            <w:r w:rsidRPr="003D1DCB">
              <w:rPr>
                <w:sz w:val="24"/>
                <w:szCs w:val="24"/>
              </w:rPr>
              <w:t xml:space="preserve"> газеты «Новая жизнь».</w:t>
            </w:r>
          </w:p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Default="003D4CBE" w:rsidP="002044B9">
            <w:pPr>
              <w:jc w:val="center"/>
            </w:pPr>
            <w:r>
              <w:t>1</w:t>
            </w:r>
            <w:r w:rsidR="00B37194">
              <w:t>2</w:t>
            </w:r>
          </w:p>
        </w:tc>
        <w:tc>
          <w:tcPr>
            <w:tcW w:w="4220" w:type="dxa"/>
            <w:vAlign w:val="center"/>
          </w:tcPr>
          <w:p w:rsidR="003D4CBE" w:rsidRPr="003D4CBE" w:rsidRDefault="003D4CBE" w:rsidP="00990441">
            <w:pPr>
              <w:jc w:val="center"/>
              <w:rPr>
                <w:sz w:val="24"/>
                <w:szCs w:val="24"/>
              </w:rPr>
            </w:pPr>
            <w:r w:rsidRPr="003D4CBE">
              <w:rPr>
                <w:sz w:val="24"/>
                <w:szCs w:val="24"/>
              </w:rPr>
              <w:t>Об организации отдыха и временной занятости несовершеннолетних в ле</w:t>
            </w:r>
            <w:r w:rsidRPr="003D4CBE">
              <w:rPr>
                <w:sz w:val="24"/>
                <w:szCs w:val="24"/>
              </w:rPr>
              <w:t>т</w:t>
            </w:r>
            <w:r w:rsidRPr="003D4CBE">
              <w:rPr>
                <w:sz w:val="24"/>
                <w:szCs w:val="24"/>
              </w:rPr>
              <w:t>ний период (в том числе из малообе</w:t>
            </w:r>
            <w:r w:rsidRPr="003D4CBE">
              <w:rPr>
                <w:sz w:val="24"/>
                <w:szCs w:val="24"/>
              </w:rPr>
              <w:t>с</w:t>
            </w:r>
            <w:r w:rsidRPr="003D4CBE">
              <w:rPr>
                <w:sz w:val="24"/>
                <w:szCs w:val="24"/>
              </w:rPr>
              <w:t>печенных и неблагополучных семей</w:t>
            </w:r>
            <w:r>
              <w:rPr>
                <w:sz w:val="24"/>
                <w:szCs w:val="24"/>
              </w:rPr>
              <w:t>, состоящих на учете в органах системы профилактики</w:t>
            </w:r>
            <w:r w:rsidRPr="003D4CBE">
              <w:rPr>
                <w:sz w:val="24"/>
                <w:szCs w:val="24"/>
              </w:rPr>
              <w:t>)</w:t>
            </w:r>
          </w:p>
        </w:tc>
        <w:tc>
          <w:tcPr>
            <w:tcW w:w="1596" w:type="dxa"/>
            <w:vMerge/>
            <w:vAlign w:val="center"/>
          </w:tcPr>
          <w:p w:rsidR="003D4CBE" w:rsidRPr="003D1DCB" w:rsidRDefault="003D4CBE" w:rsidP="002044B9">
            <w:pPr>
              <w:jc w:val="center"/>
            </w:pPr>
          </w:p>
        </w:tc>
        <w:tc>
          <w:tcPr>
            <w:tcW w:w="3089" w:type="dxa"/>
            <w:vAlign w:val="center"/>
          </w:tcPr>
          <w:p w:rsidR="003D4CBE" w:rsidRPr="003D1DCB" w:rsidRDefault="003D4CBE" w:rsidP="00990441">
            <w:pPr>
              <w:jc w:val="center"/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>Комитет образования А</w:t>
            </w:r>
            <w:r w:rsidRPr="003D1DCB">
              <w:rPr>
                <w:sz w:val="24"/>
                <w:szCs w:val="24"/>
              </w:rPr>
              <w:t>д</w:t>
            </w:r>
            <w:r w:rsidRPr="003D1DCB">
              <w:rPr>
                <w:sz w:val="24"/>
                <w:szCs w:val="24"/>
              </w:rPr>
              <w:t>министрации Хвойнинск</w:t>
            </w:r>
            <w:r w:rsidRPr="003D1DCB">
              <w:rPr>
                <w:sz w:val="24"/>
                <w:szCs w:val="24"/>
              </w:rPr>
              <w:t>о</w:t>
            </w:r>
            <w:r w:rsidRPr="003D1DCB">
              <w:rPr>
                <w:sz w:val="24"/>
                <w:szCs w:val="24"/>
              </w:rPr>
              <w:t>го муниципального округа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>1</w:t>
            </w:r>
            <w:r w:rsidR="00B37194">
              <w:rPr>
                <w:sz w:val="24"/>
                <w:szCs w:val="24"/>
              </w:rPr>
              <w:t>3</w:t>
            </w:r>
          </w:p>
        </w:tc>
        <w:tc>
          <w:tcPr>
            <w:tcW w:w="4220" w:type="dxa"/>
            <w:vAlign w:val="center"/>
          </w:tcPr>
          <w:p w:rsidR="003D4CBE" w:rsidRPr="003D1DCB" w:rsidRDefault="003D4CBE" w:rsidP="002044B9">
            <w:pPr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>Об исполнении решений антинарк</w:t>
            </w:r>
            <w:r w:rsidRPr="003D1DCB">
              <w:rPr>
                <w:sz w:val="24"/>
                <w:szCs w:val="24"/>
              </w:rPr>
              <w:t>о</w:t>
            </w:r>
            <w:r w:rsidRPr="003D1DCB">
              <w:rPr>
                <w:sz w:val="24"/>
                <w:szCs w:val="24"/>
              </w:rPr>
              <w:t>тической комиссии</w:t>
            </w:r>
          </w:p>
        </w:tc>
        <w:tc>
          <w:tcPr>
            <w:tcW w:w="1596" w:type="dxa"/>
            <w:vMerge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>вопрос определяется в р</w:t>
            </w:r>
            <w:r w:rsidRPr="003D1DCB">
              <w:rPr>
                <w:sz w:val="24"/>
                <w:szCs w:val="24"/>
              </w:rPr>
              <w:t>а</w:t>
            </w:r>
            <w:r w:rsidRPr="003D1DCB">
              <w:rPr>
                <w:sz w:val="24"/>
                <w:szCs w:val="24"/>
              </w:rPr>
              <w:t>бочем порядке, секретарь комиссии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4">
              <w:rPr>
                <w:sz w:val="24"/>
                <w:szCs w:val="24"/>
              </w:rPr>
              <w:t>4</w:t>
            </w:r>
          </w:p>
        </w:tc>
        <w:tc>
          <w:tcPr>
            <w:tcW w:w="4220" w:type="dxa"/>
            <w:vAlign w:val="center"/>
          </w:tcPr>
          <w:p w:rsidR="003D4CBE" w:rsidRPr="003D1DCB" w:rsidRDefault="003D4CBE" w:rsidP="002044B9">
            <w:pPr>
              <w:tabs>
                <w:tab w:val="left" w:pos="293"/>
              </w:tabs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>О состоянии работы по организации деятельности педагогов и специал</w:t>
            </w:r>
            <w:r w:rsidRPr="003D1DCB">
              <w:rPr>
                <w:sz w:val="24"/>
                <w:szCs w:val="24"/>
              </w:rPr>
              <w:t>и</w:t>
            </w:r>
            <w:r w:rsidRPr="003D1DCB">
              <w:rPr>
                <w:sz w:val="24"/>
                <w:szCs w:val="24"/>
              </w:rPr>
              <w:t>стов учреждений образования в в</w:t>
            </w:r>
            <w:r w:rsidRPr="003D1DCB">
              <w:rPr>
                <w:sz w:val="24"/>
                <w:szCs w:val="24"/>
              </w:rPr>
              <w:t>о</w:t>
            </w:r>
            <w:r w:rsidRPr="003D1DCB">
              <w:rPr>
                <w:sz w:val="24"/>
                <w:szCs w:val="24"/>
              </w:rPr>
              <w:t>просах организации первичной пр</w:t>
            </w:r>
            <w:r w:rsidRPr="003D1DCB">
              <w:rPr>
                <w:sz w:val="24"/>
                <w:szCs w:val="24"/>
              </w:rPr>
              <w:t>о</w:t>
            </w:r>
            <w:r w:rsidRPr="003D1DCB">
              <w:rPr>
                <w:sz w:val="24"/>
                <w:szCs w:val="24"/>
              </w:rPr>
              <w:t xml:space="preserve">филактики наркомании и оказания помощи </w:t>
            </w:r>
            <w:proofErr w:type="gramStart"/>
            <w:r w:rsidRPr="003D1DCB">
              <w:rPr>
                <w:sz w:val="24"/>
                <w:szCs w:val="24"/>
              </w:rPr>
              <w:t>обучающимся</w:t>
            </w:r>
            <w:proofErr w:type="gramEnd"/>
            <w:r w:rsidRPr="003D1DCB">
              <w:rPr>
                <w:sz w:val="24"/>
                <w:szCs w:val="24"/>
              </w:rPr>
              <w:t xml:space="preserve"> «группы ри</w:t>
            </w:r>
            <w:r w:rsidRPr="003D1DCB">
              <w:rPr>
                <w:sz w:val="24"/>
                <w:szCs w:val="24"/>
              </w:rPr>
              <w:t>с</w:t>
            </w:r>
            <w:r w:rsidRPr="003D1DCB">
              <w:rPr>
                <w:sz w:val="24"/>
                <w:szCs w:val="24"/>
              </w:rPr>
              <w:t>ка».</w:t>
            </w:r>
          </w:p>
        </w:tc>
        <w:tc>
          <w:tcPr>
            <w:tcW w:w="1596" w:type="dxa"/>
            <w:vMerge w:val="restart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>IV квартал</w:t>
            </w:r>
          </w:p>
        </w:tc>
        <w:tc>
          <w:tcPr>
            <w:tcW w:w="3089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>Комитет образования А</w:t>
            </w:r>
            <w:r w:rsidRPr="003D1DCB">
              <w:rPr>
                <w:sz w:val="24"/>
                <w:szCs w:val="24"/>
              </w:rPr>
              <w:t>д</w:t>
            </w:r>
            <w:r w:rsidRPr="003D1DCB">
              <w:rPr>
                <w:sz w:val="24"/>
                <w:szCs w:val="24"/>
              </w:rPr>
              <w:t>министрации Хвойнинск</w:t>
            </w:r>
            <w:r w:rsidRPr="003D1DCB">
              <w:rPr>
                <w:sz w:val="24"/>
                <w:szCs w:val="24"/>
              </w:rPr>
              <w:t>о</w:t>
            </w:r>
            <w:r w:rsidRPr="003D1DCB">
              <w:rPr>
                <w:sz w:val="24"/>
                <w:szCs w:val="24"/>
              </w:rPr>
              <w:t>го муниципального округа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4">
              <w:rPr>
                <w:sz w:val="24"/>
                <w:szCs w:val="24"/>
              </w:rPr>
              <w:t>5</w:t>
            </w:r>
          </w:p>
        </w:tc>
        <w:tc>
          <w:tcPr>
            <w:tcW w:w="4220" w:type="dxa"/>
            <w:vAlign w:val="center"/>
          </w:tcPr>
          <w:p w:rsidR="003D4CBE" w:rsidRPr="003D1DCB" w:rsidRDefault="003D4CBE" w:rsidP="002044B9">
            <w:pPr>
              <w:tabs>
                <w:tab w:val="left" w:pos="293"/>
              </w:tabs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 xml:space="preserve">О проводимых </w:t>
            </w:r>
            <w:proofErr w:type="spellStart"/>
            <w:r w:rsidRPr="003D1DCB">
              <w:rPr>
                <w:sz w:val="24"/>
                <w:szCs w:val="24"/>
              </w:rPr>
              <w:t>оперативно</w:t>
            </w:r>
            <w:r w:rsidRPr="003D1DCB">
              <w:rPr>
                <w:sz w:val="24"/>
                <w:szCs w:val="24"/>
              </w:rPr>
              <w:softHyphen/>
              <w:t>профилактических</w:t>
            </w:r>
            <w:proofErr w:type="spellEnd"/>
            <w:r w:rsidRPr="003D1DCB">
              <w:rPr>
                <w:sz w:val="24"/>
                <w:szCs w:val="24"/>
              </w:rPr>
              <w:t xml:space="preserve"> мероприятиях, н</w:t>
            </w:r>
            <w:r w:rsidRPr="003D1DCB">
              <w:rPr>
                <w:sz w:val="24"/>
                <w:szCs w:val="24"/>
              </w:rPr>
              <w:t>а</w:t>
            </w:r>
            <w:r w:rsidRPr="003D1DCB">
              <w:rPr>
                <w:sz w:val="24"/>
                <w:szCs w:val="24"/>
              </w:rPr>
              <w:t>правленных на выявление фактов ра</w:t>
            </w:r>
            <w:r w:rsidRPr="003D1DCB">
              <w:rPr>
                <w:sz w:val="24"/>
                <w:szCs w:val="24"/>
              </w:rPr>
              <w:t>с</w:t>
            </w:r>
            <w:r w:rsidRPr="003D1DCB">
              <w:rPr>
                <w:sz w:val="24"/>
                <w:szCs w:val="24"/>
              </w:rPr>
              <w:t>пространения и потребления наркот</w:t>
            </w:r>
            <w:r w:rsidRPr="003D1DCB">
              <w:rPr>
                <w:sz w:val="24"/>
                <w:szCs w:val="24"/>
              </w:rPr>
              <w:t>и</w:t>
            </w:r>
            <w:r w:rsidRPr="003D1DCB">
              <w:rPr>
                <w:sz w:val="24"/>
                <w:szCs w:val="24"/>
              </w:rPr>
              <w:t>ческих средств и психотропных в</w:t>
            </w:r>
            <w:r w:rsidRPr="003D1DCB">
              <w:rPr>
                <w:sz w:val="24"/>
                <w:szCs w:val="24"/>
              </w:rPr>
              <w:t>е</w:t>
            </w:r>
            <w:r w:rsidRPr="003D1DCB">
              <w:rPr>
                <w:sz w:val="24"/>
                <w:szCs w:val="24"/>
              </w:rPr>
              <w:t>ществ на территории округа</w:t>
            </w:r>
          </w:p>
        </w:tc>
        <w:tc>
          <w:tcPr>
            <w:tcW w:w="1596" w:type="dxa"/>
            <w:vMerge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3D4CBE" w:rsidRPr="003D1DCB" w:rsidRDefault="003D4CBE" w:rsidP="003D1DCB">
            <w:pPr>
              <w:jc w:val="center"/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 xml:space="preserve">ОМВД по Хвойнинскому </w:t>
            </w:r>
            <w:r>
              <w:rPr>
                <w:sz w:val="24"/>
                <w:szCs w:val="24"/>
              </w:rPr>
              <w:t>району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4">
              <w:rPr>
                <w:sz w:val="24"/>
                <w:szCs w:val="24"/>
              </w:rPr>
              <w:t>6</w:t>
            </w:r>
          </w:p>
        </w:tc>
        <w:tc>
          <w:tcPr>
            <w:tcW w:w="4220" w:type="dxa"/>
            <w:vAlign w:val="center"/>
          </w:tcPr>
          <w:p w:rsidR="003D4CBE" w:rsidRPr="003D1DCB" w:rsidRDefault="00EE00A3" w:rsidP="002044B9">
            <w:pPr>
              <w:tabs>
                <w:tab w:val="left" w:pos="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ОА</w:t>
            </w:r>
            <w:r w:rsidR="003D4CBE" w:rsidRPr="003D1DCB">
              <w:rPr>
                <w:sz w:val="24"/>
                <w:szCs w:val="24"/>
              </w:rPr>
              <w:t>УСО «Хвойнинский ко</w:t>
            </w:r>
            <w:r w:rsidR="003D4CBE" w:rsidRPr="003D1DCB">
              <w:rPr>
                <w:sz w:val="24"/>
                <w:szCs w:val="24"/>
              </w:rPr>
              <w:t>м</w:t>
            </w:r>
            <w:r w:rsidR="003D4CBE" w:rsidRPr="003D1DCB">
              <w:rPr>
                <w:sz w:val="24"/>
                <w:szCs w:val="24"/>
              </w:rPr>
              <w:t>плексный центр социального обсл</w:t>
            </w:r>
            <w:r w:rsidR="003D4CBE" w:rsidRPr="003D1DCB">
              <w:rPr>
                <w:sz w:val="24"/>
                <w:szCs w:val="24"/>
              </w:rPr>
              <w:t>у</w:t>
            </w:r>
            <w:r w:rsidR="003D4CBE" w:rsidRPr="003D1DCB">
              <w:rPr>
                <w:sz w:val="24"/>
                <w:szCs w:val="24"/>
              </w:rPr>
              <w:t>живания» по профилактике алког</w:t>
            </w:r>
            <w:r w:rsidR="003D4CBE" w:rsidRPr="003D1DCB">
              <w:rPr>
                <w:sz w:val="24"/>
                <w:szCs w:val="24"/>
              </w:rPr>
              <w:t>о</w:t>
            </w:r>
            <w:r w:rsidR="003D4CBE" w:rsidRPr="003D1DCB">
              <w:rPr>
                <w:sz w:val="24"/>
                <w:szCs w:val="24"/>
              </w:rPr>
              <w:t>лизма и наркомании среди населения</w:t>
            </w:r>
          </w:p>
        </w:tc>
        <w:tc>
          <w:tcPr>
            <w:tcW w:w="1596" w:type="dxa"/>
            <w:vMerge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3D4CBE" w:rsidRPr="003D1DCB" w:rsidRDefault="00EE00A3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</w:t>
            </w:r>
            <w:r w:rsidR="003D4CBE" w:rsidRPr="003D1DCB">
              <w:rPr>
                <w:sz w:val="24"/>
                <w:szCs w:val="24"/>
              </w:rPr>
              <w:t>УСО «Хвойнинский комплексный центр соц</w:t>
            </w:r>
            <w:r w:rsidR="003D4CBE" w:rsidRPr="003D1DCB">
              <w:rPr>
                <w:sz w:val="24"/>
                <w:szCs w:val="24"/>
              </w:rPr>
              <w:t>и</w:t>
            </w:r>
            <w:r w:rsidR="003D4CBE" w:rsidRPr="003D1DCB">
              <w:rPr>
                <w:sz w:val="24"/>
                <w:szCs w:val="24"/>
              </w:rPr>
              <w:t>ального обслуживания»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4">
              <w:rPr>
                <w:sz w:val="24"/>
                <w:szCs w:val="24"/>
              </w:rPr>
              <w:t>7</w:t>
            </w:r>
          </w:p>
        </w:tc>
        <w:tc>
          <w:tcPr>
            <w:tcW w:w="4220" w:type="dxa"/>
            <w:vAlign w:val="center"/>
          </w:tcPr>
          <w:p w:rsidR="003D4CBE" w:rsidRPr="003D1DCB" w:rsidRDefault="003D4CBE" w:rsidP="002044B9">
            <w:pPr>
              <w:tabs>
                <w:tab w:val="left" w:pos="293"/>
              </w:tabs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>Об организации и проведении работы по профилактике наркомании, алког</w:t>
            </w:r>
            <w:r w:rsidRPr="003D1DCB">
              <w:rPr>
                <w:sz w:val="24"/>
                <w:szCs w:val="24"/>
              </w:rPr>
              <w:t>о</w:t>
            </w:r>
            <w:r w:rsidRPr="003D1DCB">
              <w:rPr>
                <w:sz w:val="24"/>
                <w:szCs w:val="24"/>
              </w:rPr>
              <w:t>лизма среди подростков и молодежи на территории сельских поселений.</w:t>
            </w:r>
          </w:p>
        </w:tc>
        <w:tc>
          <w:tcPr>
            <w:tcW w:w="1596" w:type="dxa"/>
            <w:vMerge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3D4CBE" w:rsidRPr="003D1DCB" w:rsidRDefault="003D4CBE" w:rsidP="00F9164F">
            <w:pPr>
              <w:jc w:val="center"/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 xml:space="preserve">Территориальные отделы, </w:t>
            </w:r>
            <w:r>
              <w:rPr>
                <w:sz w:val="24"/>
                <w:szCs w:val="24"/>
              </w:rPr>
              <w:t>с</w:t>
            </w:r>
            <w:r w:rsidRPr="003D1DCB">
              <w:rPr>
                <w:sz w:val="24"/>
                <w:szCs w:val="24"/>
              </w:rPr>
              <w:t>екретарь комиссии</w:t>
            </w:r>
          </w:p>
        </w:tc>
      </w:tr>
      <w:tr w:rsidR="003D4CBE" w:rsidRPr="00867C9D" w:rsidTr="009208AA">
        <w:tc>
          <w:tcPr>
            <w:tcW w:w="666" w:type="dxa"/>
            <w:vAlign w:val="center"/>
          </w:tcPr>
          <w:p w:rsidR="003D4CBE" w:rsidRPr="003D1DCB" w:rsidRDefault="003D4CBE" w:rsidP="0020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7194">
              <w:rPr>
                <w:sz w:val="24"/>
                <w:szCs w:val="24"/>
              </w:rPr>
              <w:t>8</w:t>
            </w:r>
          </w:p>
        </w:tc>
        <w:tc>
          <w:tcPr>
            <w:tcW w:w="4220" w:type="dxa"/>
            <w:vAlign w:val="center"/>
          </w:tcPr>
          <w:p w:rsidR="003D4CBE" w:rsidRPr="003D1DCB" w:rsidRDefault="003D4CBE" w:rsidP="003D1DCB">
            <w:pPr>
              <w:tabs>
                <w:tab w:val="left" w:pos="293"/>
              </w:tabs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 xml:space="preserve">Об утверждении плана заседаний </w:t>
            </w:r>
            <w:r>
              <w:rPr>
                <w:sz w:val="24"/>
                <w:szCs w:val="24"/>
              </w:rPr>
              <w:t xml:space="preserve">межведомственной </w:t>
            </w:r>
            <w:proofErr w:type="spellStart"/>
            <w:r w:rsidRPr="003D1DCB">
              <w:rPr>
                <w:sz w:val="24"/>
                <w:szCs w:val="24"/>
              </w:rPr>
              <w:t>антинар</w:t>
            </w:r>
            <w:r>
              <w:rPr>
                <w:sz w:val="24"/>
                <w:szCs w:val="24"/>
              </w:rPr>
              <w:t>-</w:t>
            </w:r>
            <w:r w:rsidRPr="003D1DCB">
              <w:rPr>
                <w:sz w:val="24"/>
                <w:szCs w:val="24"/>
              </w:rPr>
              <w:t>котической</w:t>
            </w:r>
            <w:proofErr w:type="spellEnd"/>
            <w:r w:rsidRPr="003D1DCB">
              <w:rPr>
                <w:sz w:val="24"/>
                <w:szCs w:val="24"/>
              </w:rPr>
              <w:t xml:space="preserve"> комиссии на 2022 год</w:t>
            </w:r>
          </w:p>
        </w:tc>
        <w:tc>
          <w:tcPr>
            <w:tcW w:w="1596" w:type="dxa"/>
            <w:vMerge/>
            <w:vAlign w:val="center"/>
          </w:tcPr>
          <w:p w:rsidR="003D4CBE" w:rsidRPr="003D1DCB" w:rsidRDefault="003D4CBE" w:rsidP="009E2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3D4CBE" w:rsidRPr="003D1DCB" w:rsidRDefault="003D4CBE" w:rsidP="009E2125">
            <w:pPr>
              <w:jc w:val="center"/>
              <w:rPr>
                <w:sz w:val="24"/>
                <w:szCs w:val="24"/>
              </w:rPr>
            </w:pPr>
            <w:r w:rsidRPr="003D1DCB">
              <w:rPr>
                <w:sz w:val="24"/>
                <w:szCs w:val="24"/>
              </w:rPr>
              <w:t>Секретарь комиссии</w:t>
            </w:r>
          </w:p>
        </w:tc>
      </w:tr>
    </w:tbl>
    <w:p w:rsidR="00F910C3" w:rsidRDefault="00E21D4F" w:rsidP="003D4CBE">
      <w:pPr>
        <w:spacing w:before="294" w:after="540"/>
        <w:jc w:val="both"/>
      </w:pPr>
      <w:r w:rsidRPr="003D1DCB">
        <w:t>Примечание: в Плане заседаний возможны изменения и дополнения, в связи со склад</w:t>
      </w:r>
      <w:r w:rsidRPr="003D1DCB">
        <w:t>ы</w:t>
      </w:r>
      <w:r w:rsidRPr="003D1DCB">
        <w:t xml:space="preserve">вающейся </w:t>
      </w:r>
      <w:proofErr w:type="spellStart"/>
      <w:r w:rsidRPr="003D1DCB">
        <w:t>наркоситуацией</w:t>
      </w:r>
      <w:proofErr w:type="spellEnd"/>
      <w:r w:rsidRPr="003D1DCB">
        <w:t xml:space="preserve"> в муниципальном </w:t>
      </w:r>
      <w:r w:rsidR="009208AA" w:rsidRPr="003D1DCB">
        <w:t>округе</w:t>
      </w:r>
      <w:r w:rsidRPr="003D1DCB">
        <w:t xml:space="preserve">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комиссии, по предложениям аппарата комиссии.</w:t>
      </w:r>
    </w:p>
    <w:sectPr w:rsidR="00F910C3" w:rsidSect="009C7E5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E21D4F"/>
    <w:rsid w:val="001054E1"/>
    <w:rsid w:val="003111D7"/>
    <w:rsid w:val="003D1DCB"/>
    <w:rsid w:val="003D4CBE"/>
    <w:rsid w:val="005822A2"/>
    <w:rsid w:val="005E0391"/>
    <w:rsid w:val="00706B5F"/>
    <w:rsid w:val="007365DA"/>
    <w:rsid w:val="00772CA4"/>
    <w:rsid w:val="009208AA"/>
    <w:rsid w:val="009C7E5E"/>
    <w:rsid w:val="00A87650"/>
    <w:rsid w:val="00B37194"/>
    <w:rsid w:val="00BB500E"/>
    <w:rsid w:val="00CB4DE0"/>
    <w:rsid w:val="00CE0BF0"/>
    <w:rsid w:val="00E21D4F"/>
    <w:rsid w:val="00E757D6"/>
    <w:rsid w:val="00ED1703"/>
    <w:rsid w:val="00EE00A3"/>
    <w:rsid w:val="00F532F9"/>
    <w:rsid w:val="00F9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E21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D33FB-6458-4ACE-AB77-29762206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XTreme.ws</cp:lastModifiedBy>
  <cp:revision>13</cp:revision>
  <cp:lastPrinted>2021-12-23T09:31:00Z</cp:lastPrinted>
  <dcterms:created xsi:type="dcterms:W3CDTF">2020-10-19T09:34:00Z</dcterms:created>
  <dcterms:modified xsi:type="dcterms:W3CDTF">2021-12-24T05:58:00Z</dcterms:modified>
</cp:coreProperties>
</file>