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24" w:rsidRPr="00C47C85" w:rsidRDefault="00C47C85" w:rsidP="00510824">
      <w:pPr>
        <w:shd w:val="clear" w:color="auto" w:fill="FFFFFF"/>
        <w:jc w:val="center"/>
        <w:rPr>
          <w:b/>
          <w:sz w:val="28"/>
          <w:szCs w:val="28"/>
        </w:rPr>
      </w:pPr>
      <w:r w:rsidRPr="00C47C85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</w:rPr>
        <w:t>деятельности комитета сельского</w:t>
      </w:r>
      <w:r w:rsidR="00510824" w:rsidRPr="00C47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продовольствия Администрации Хвойнинского муниципального округа </w:t>
      </w:r>
      <w:r w:rsidR="0087374A" w:rsidRPr="00C47C85">
        <w:rPr>
          <w:b/>
          <w:sz w:val="28"/>
          <w:szCs w:val="28"/>
        </w:rPr>
        <w:t>за</w:t>
      </w:r>
      <w:r w:rsidR="00510824" w:rsidRPr="00C47C85">
        <w:rPr>
          <w:b/>
          <w:sz w:val="28"/>
          <w:szCs w:val="28"/>
        </w:rPr>
        <w:t xml:space="preserve">  20</w:t>
      </w:r>
      <w:r w:rsidR="00713784" w:rsidRPr="00C47C85">
        <w:rPr>
          <w:b/>
          <w:sz w:val="28"/>
          <w:szCs w:val="28"/>
        </w:rPr>
        <w:t>2</w:t>
      </w:r>
      <w:r w:rsidR="00DE06A5">
        <w:rPr>
          <w:b/>
          <w:sz w:val="28"/>
          <w:szCs w:val="28"/>
        </w:rPr>
        <w:t>1</w:t>
      </w:r>
      <w:r w:rsidR="00510824" w:rsidRPr="00C47C85">
        <w:rPr>
          <w:b/>
          <w:sz w:val="28"/>
          <w:szCs w:val="28"/>
        </w:rPr>
        <w:t xml:space="preserve"> год</w:t>
      </w:r>
    </w:p>
    <w:p w:rsidR="006F79DF" w:rsidRPr="00C47C85" w:rsidRDefault="006F79DF" w:rsidP="00510824">
      <w:pPr>
        <w:shd w:val="clear" w:color="auto" w:fill="FFFFFF"/>
        <w:jc w:val="center"/>
        <w:rPr>
          <w:sz w:val="28"/>
          <w:szCs w:val="28"/>
        </w:rPr>
      </w:pPr>
    </w:p>
    <w:p w:rsidR="00510824" w:rsidRDefault="00510824" w:rsidP="005108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0CE1">
        <w:rPr>
          <w:sz w:val="28"/>
          <w:szCs w:val="28"/>
        </w:rPr>
        <w:t>20</w:t>
      </w:r>
      <w:r w:rsidR="00713784">
        <w:rPr>
          <w:sz w:val="28"/>
          <w:szCs w:val="28"/>
        </w:rPr>
        <w:t>2</w:t>
      </w:r>
      <w:r w:rsidR="00DE06A5">
        <w:rPr>
          <w:sz w:val="28"/>
          <w:szCs w:val="28"/>
        </w:rPr>
        <w:t>1</w:t>
      </w:r>
      <w:r w:rsidRPr="00BA0CE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A0CE1">
        <w:rPr>
          <w:sz w:val="28"/>
          <w:szCs w:val="28"/>
        </w:rPr>
        <w:t xml:space="preserve"> на территории </w:t>
      </w:r>
      <w:r w:rsidR="00DE06A5">
        <w:rPr>
          <w:sz w:val="28"/>
          <w:szCs w:val="28"/>
        </w:rPr>
        <w:t>округа</w:t>
      </w:r>
      <w:r w:rsidRPr="00BA0CE1">
        <w:rPr>
          <w:sz w:val="28"/>
          <w:szCs w:val="28"/>
        </w:rPr>
        <w:t xml:space="preserve"> осуществля</w:t>
      </w:r>
      <w:r w:rsidR="0087374A">
        <w:rPr>
          <w:sz w:val="28"/>
          <w:szCs w:val="28"/>
        </w:rPr>
        <w:t>ли</w:t>
      </w:r>
      <w:r w:rsidRPr="00BA0CE1">
        <w:rPr>
          <w:sz w:val="28"/>
          <w:szCs w:val="28"/>
        </w:rPr>
        <w:t xml:space="preserve">  сельскохозяйственную деятельность </w:t>
      </w:r>
      <w:r w:rsidR="00BF7DDD">
        <w:rPr>
          <w:sz w:val="28"/>
          <w:szCs w:val="28"/>
        </w:rPr>
        <w:t>3</w:t>
      </w:r>
      <w:r w:rsidRPr="00BA0CE1">
        <w:rPr>
          <w:sz w:val="28"/>
          <w:szCs w:val="28"/>
        </w:rPr>
        <w:t xml:space="preserve"> </w:t>
      </w:r>
      <w:r w:rsidR="00D27C8E">
        <w:rPr>
          <w:sz w:val="28"/>
          <w:szCs w:val="28"/>
        </w:rPr>
        <w:t>сельскохозяйственны</w:t>
      </w:r>
      <w:r w:rsidR="00BF7DDD">
        <w:rPr>
          <w:sz w:val="28"/>
          <w:szCs w:val="28"/>
        </w:rPr>
        <w:t>е</w:t>
      </w:r>
      <w:r w:rsidR="00D27C8E">
        <w:rPr>
          <w:sz w:val="28"/>
          <w:szCs w:val="28"/>
        </w:rPr>
        <w:t xml:space="preserve"> </w:t>
      </w:r>
      <w:r w:rsidR="00BF7DDD">
        <w:rPr>
          <w:sz w:val="28"/>
          <w:szCs w:val="28"/>
        </w:rPr>
        <w:t>организации</w:t>
      </w:r>
      <w:r w:rsidRPr="00BA0CE1">
        <w:rPr>
          <w:sz w:val="28"/>
          <w:szCs w:val="28"/>
        </w:rPr>
        <w:t xml:space="preserve">,  </w:t>
      </w:r>
      <w:r w:rsidR="00D9392B">
        <w:rPr>
          <w:sz w:val="28"/>
          <w:szCs w:val="28"/>
        </w:rPr>
        <w:t>2 сельскохозяйственных потребительских кооператива,</w:t>
      </w:r>
      <w:r w:rsidR="00D9392B" w:rsidRPr="00BA0CE1">
        <w:rPr>
          <w:sz w:val="28"/>
          <w:szCs w:val="28"/>
        </w:rPr>
        <w:t xml:space="preserve"> </w:t>
      </w:r>
      <w:r w:rsidR="006F79DF">
        <w:rPr>
          <w:sz w:val="28"/>
          <w:szCs w:val="28"/>
        </w:rPr>
        <w:t xml:space="preserve">29 </w:t>
      </w:r>
      <w:r w:rsidRPr="00BA0CE1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 xml:space="preserve"> </w:t>
      </w:r>
      <w:r w:rsidRPr="00BA0CE1">
        <w:rPr>
          <w:sz w:val="28"/>
          <w:szCs w:val="28"/>
        </w:rPr>
        <w:t xml:space="preserve">и около </w:t>
      </w:r>
      <w:r w:rsidR="007C16AF">
        <w:rPr>
          <w:sz w:val="28"/>
          <w:szCs w:val="28"/>
        </w:rPr>
        <w:t>4</w:t>
      </w:r>
      <w:r w:rsidRPr="00BA0CE1">
        <w:rPr>
          <w:sz w:val="28"/>
          <w:szCs w:val="28"/>
        </w:rPr>
        <w:t xml:space="preserve"> тысяч личных подсобных хозяйств.</w:t>
      </w:r>
    </w:p>
    <w:p w:rsidR="001743B8" w:rsidRPr="009E422D" w:rsidRDefault="001743B8" w:rsidP="00510824">
      <w:pPr>
        <w:ind w:firstLine="708"/>
        <w:jc w:val="both"/>
        <w:rPr>
          <w:sz w:val="28"/>
          <w:szCs w:val="28"/>
        </w:rPr>
      </w:pPr>
      <w:r w:rsidRPr="009E422D">
        <w:rPr>
          <w:sz w:val="28"/>
          <w:szCs w:val="28"/>
        </w:rPr>
        <w:t xml:space="preserve">В </w:t>
      </w:r>
      <w:r w:rsidR="009D0EC7" w:rsidRPr="009E422D">
        <w:rPr>
          <w:sz w:val="28"/>
          <w:szCs w:val="28"/>
        </w:rPr>
        <w:t>202</w:t>
      </w:r>
      <w:r w:rsidR="00DE06A5">
        <w:rPr>
          <w:sz w:val="28"/>
          <w:szCs w:val="28"/>
        </w:rPr>
        <w:t>1</w:t>
      </w:r>
      <w:r w:rsidRPr="009E422D">
        <w:rPr>
          <w:sz w:val="28"/>
          <w:szCs w:val="28"/>
        </w:rPr>
        <w:t xml:space="preserve"> году </w:t>
      </w:r>
      <w:r w:rsidR="00CB477F" w:rsidRPr="009E422D">
        <w:rPr>
          <w:sz w:val="28"/>
          <w:szCs w:val="28"/>
        </w:rPr>
        <w:t xml:space="preserve">посевная площадь </w:t>
      </w:r>
      <w:r w:rsidR="0011078B">
        <w:rPr>
          <w:sz w:val="28"/>
          <w:szCs w:val="28"/>
        </w:rPr>
        <w:t xml:space="preserve">под сельскохозяйственными культурами </w:t>
      </w:r>
      <w:r w:rsidR="00CB477F" w:rsidRPr="009E422D">
        <w:rPr>
          <w:sz w:val="28"/>
          <w:szCs w:val="28"/>
        </w:rPr>
        <w:t>составила 73</w:t>
      </w:r>
      <w:r w:rsidR="009E422D" w:rsidRPr="009E422D">
        <w:rPr>
          <w:sz w:val="28"/>
          <w:szCs w:val="28"/>
        </w:rPr>
        <w:t>20</w:t>
      </w:r>
      <w:r w:rsidRPr="009E422D">
        <w:rPr>
          <w:sz w:val="28"/>
          <w:szCs w:val="28"/>
        </w:rPr>
        <w:t xml:space="preserve"> га</w:t>
      </w:r>
      <w:r w:rsidR="00CB0420" w:rsidRPr="009E422D">
        <w:rPr>
          <w:sz w:val="28"/>
          <w:szCs w:val="28"/>
        </w:rPr>
        <w:t xml:space="preserve"> (</w:t>
      </w:r>
      <w:r w:rsidR="009E422D" w:rsidRPr="009E422D">
        <w:rPr>
          <w:sz w:val="28"/>
          <w:szCs w:val="28"/>
        </w:rPr>
        <w:t xml:space="preserve">100 </w:t>
      </w:r>
      <w:r w:rsidR="00CB0420" w:rsidRPr="009E422D">
        <w:rPr>
          <w:sz w:val="28"/>
          <w:szCs w:val="28"/>
        </w:rPr>
        <w:t>% к уровню 20</w:t>
      </w:r>
      <w:r w:rsidR="00DE06A5">
        <w:rPr>
          <w:sz w:val="28"/>
          <w:szCs w:val="28"/>
        </w:rPr>
        <w:t>20</w:t>
      </w:r>
      <w:r w:rsidR="00CB0420" w:rsidRPr="009E422D">
        <w:rPr>
          <w:sz w:val="28"/>
          <w:szCs w:val="28"/>
        </w:rPr>
        <w:t xml:space="preserve"> года)</w:t>
      </w:r>
      <w:r w:rsidRPr="009E422D">
        <w:rPr>
          <w:sz w:val="28"/>
          <w:szCs w:val="28"/>
        </w:rPr>
        <w:t>,</w:t>
      </w:r>
      <w:r w:rsidR="00D62242" w:rsidRPr="009E422D">
        <w:rPr>
          <w:sz w:val="28"/>
          <w:szCs w:val="28"/>
        </w:rPr>
        <w:t xml:space="preserve"> </w:t>
      </w:r>
      <w:r w:rsidR="0011078B">
        <w:rPr>
          <w:sz w:val="28"/>
          <w:szCs w:val="28"/>
        </w:rPr>
        <w:t>из них</w:t>
      </w:r>
      <w:r w:rsidR="00143C77">
        <w:rPr>
          <w:sz w:val="28"/>
          <w:szCs w:val="28"/>
        </w:rPr>
        <w:t>:</w:t>
      </w:r>
      <w:r w:rsidR="00D62242" w:rsidRPr="009E422D">
        <w:rPr>
          <w:sz w:val="28"/>
          <w:szCs w:val="28"/>
        </w:rPr>
        <w:t xml:space="preserve"> под зерновыми </w:t>
      </w:r>
      <w:r w:rsidR="0011078B">
        <w:rPr>
          <w:sz w:val="28"/>
          <w:szCs w:val="28"/>
        </w:rPr>
        <w:t>-</w:t>
      </w:r>
      <w:r w:rsidR="00DE06A5">
        <w:rPr>
          <w:sz w:val="28"/>
          <w:szCs w:val="28"/>
        </w:rPr>
        <w:t>1380</w:t>
      </w:r>
      <w:r w:rsidR="00D62242" w:rsidRPr="009E422D">
        <w:rPr>
          <w:sz w:val="28"/>
          <w:szCs w:val="28"/>
        </w:rPr>
        <w:t xml:space="preserve"> га</w:t>
      </w:r>
      <w:r w:rsidR="00D9392B" w:rsidRPr="009E422D">
        <w:rPr>
          <w:sz w:val="28"/>
          <w:szCs w:val="28"/>
        </w:rPr>
        <w:t xml:space="preserve">, под картофелем – </w:t>
      </w:r>
      <w:r w:rsidR="009E422D" w:rsidRPr="009E422D">
        <w:rPr>
          <w:sz w:val="28"/>
          <w:szCs w:val="28"/>
        </w:rPr>
        <w:t>19</w:t>
      </w:r>
      <w:r w:rsidR="00DE06A5">
        <w:rPr>
          <w:sz w:val="28"/>
          <w:szCs w:val="28"/>
        </w:rPr>
        <w:t>4</w:t>
      </w:r>
      <w:r w:rsidR="00D9392B" w:rsidRPr="009E422D">
        <w:rPr>
          <w:sz w:val="28"/>
          <w:szCs w:val="28"/>
        </w:rPr>
        <w:t xml:space="preserve"> га, под овощными культурами - 33 га, под кормовыми культурами – 5</w:t>
      </w:r>
      <w:r w:rsidR="00DE06A5">
        <w:rPr>
          <w:sz w:val="28"/>
          <w:szCs w:val="28"/>
        </w:rPr>
        <w:t>071</w:t>
      </w:r>
      <w:r w:rsidR="00D9392B" w:rsidRPr="009E422D">
        <w:rPr>
          <w:sz w:val="28"/>
          <w:szCs w:val="28"/>
        </w:rPr>
        <w:t xml:space="preserve"> га</w:t>
      </w:r>
      <w:r w:rsidR="00D62242" w:rsidRPr="009E422D">
        <w:rPr>
          <w:sz w:val="28"/>
          <w:szCs w:val="28"/>
        </w:rPr>
        <w:t>.</w:t>
      </w:r>
    </w:p>
    <w:p w:rsidR="00D62242" w:rsidRPr="00BA0CE1" w:rsidRDefault="00493903" w:rsidP="00D62242">
      <w:pPr>
        <w:jc w:val="both"/>
        <w:rPr>
          <w:sz w:val="28"/>
          <w:szCs w:val="28"/>
        </w:rPr>
      </w:pPr>
      <w:r w:rsidRPr="009509F9">
        <w:rPr>
          <w:sz w:val="28"/>
          <w:szCs w:val="28"/>
        </w:rPr>
        <w:t xml:space="preserve">         Н</w:t>
      </w:r>
      <w:r w:rsidR="00D62242" w:rsidRPr="009509F9">
        <w:rPr>
          <w:sz w:val="28"/>
          <w:szCs w:val="28"/>
        </w:rPr>
        <w:t xml:space="preserve">амолочено </w:t>
      </w:r>
      <w:r w:rsidR="00DE06A5">
        <w:rPr>
          <w:sz w:val="28"/>
          <w:szCs w:val="28"/>
        </w:rPr>
        <w:t>2,1</w:t>
      </w:r>
      <w:r w:rsidR="00D62242" w:rsidRPr="009509F9">
        <w:rPr>
          <w:sz w:val="28"/>
          <w:szCs w:val="28"/>
        </w:rPr>
        <w:t xml:space="preserve"> тысячи тонн зерна</w:t>
      </w:r>
      <w:r w:rsidR="00014D48" w:rsidRPr="009509F9">
        <w:rPr>
          <w:sz w:val="28"/>
          <w:szCs w:val="28"/>
        </w:rPr>
        <w:t xml:space="preserve"> (</w:t>
      </w:r>
      <w:r w:rsidR="00DE06A5">
        <w:rPr>
          <w:sz w:val="28"/>
          <w:szCs w:val="28"/>
        </w:rPr>
        <w:t>65</w:t>
      </w:r>
      <w:r w:rsidR="006D631E" w:rsidRPr="009509F9">
        <w:rPr>
          <w:sz w:val="28"/>
          <w:szCs w:val="28"/>
        </w:rPr>
        <w:t xml:space="preserve"> </w:t>
      </w:r>
      <w:r w:rsidR="00014D48" w:rsidRPr="009509F9">
        <w:rPr>
          <w:sz w:val="28"/>
          <w:szCs w:val="28"/>
        </w:rPr>
        <w:t>% к 20</w:t>
      </w:r>
      <w:r w:rsidR="00DE06A5">
        <w:rPr>
          <w:sz w:val="28"/>
          <w:szCs w:val="28"/>
        </w:rPr>
        <w:t>20</w:t>
      </w:r>
      <w:r w:rsidR="00014D48" w:rsidRPr="009509F9">
        <w:rPr>
          <w:sz w:val="28"/>
          <w:szCs w:val="28"/>
        </w:rPr>
        <w:t xml:space="preserve"> г.)</w:t>
      </w:r>
      <w:r w:rsidR="00D62242" w:rsidRPr="009509F9">
        <w:rPr>
          <w:sz w:val="28"/>
          <w:szCs w:val="28"/>
        </w:rPr>
        <w:t xml:space="preserve">, средняя урожайность зерновых составила </w:t>
      </w:r>
      <w:r w:rsidR="00DE06A5">
        <w:rPr>
          <w:sz w:val="28"/>
          <w:szCs w:val="28"/>
        </w:rPr>
        <w:t>15,4</w:t>
      </w:r>
      <w:r w:rsidR="00D62242" w:rsidRPr="009509F9">
        <w:rPr>
          <w:sz w:val="28"/>
          <w:szCs w:val="28"/>
        </w:rPr>
        <w:t xml:space="preserve"> ц/га. </w:t>
      </w:r>
      <w:r w:rsidR="00E04E65" w:rsidRPr="009509F9">
        <w:rPr>
          <w:sz w:val="28"/>
          <w:szCs w:val="28"/>
        </w:rPr>
        <w:t>Произведено 2,</w:t>
      </w:r>
      <w:r w:rsidR="00DE06A5">
        <w:rPr>
          <w:sz w:val="28"/>
          <w:szCs w:val="28"/>
        </w:rPr>
        <w:t>5</w:t>
      </w:r>
      <w:r w:rsidR="00E04E65" w:rsidRPr="009509F9">
        <w:rPr>
          <w:sz w:val="28"/>
          <w:szCs w:val="28"/>
        </w:rPr>
        <w:t xml:space="preserve"> тыс. тонн картофеля (9</w:t>
      </w:r>
      <w:r w:rsidR="00DE06A5">
        <w:rPr>
          <w:sz w:val="28"/>
          <w:szCs w:val="28"/>
        </w:rPr>
        <w:t>6</w:t>
      </w:r>
      <w:r w:rsidR="00E04E65" w:rsidRPr="009509F9">
        <w:rPr>
          <w:sz w:val="28"/>
          <w:szCs w:val="28"/>
        </w:rPr>
        <w:t xml:space="preserve"> % к 20</w:t>
      </w:r>
      <w:r w:rsidR="00DE06A5">
        <w:rPr>
          <w:sz w:val="28"/>
          <w:szCs w:val="28"/>
        </w:rPr>
        <w:t>20</w:t>
      </w:r>
      <w:r w:rsidR="00E04E65" w:rsidRPr="009509F9">
        <w:rPr>
          <w:sz w:val="28"/>
          <w:szCs w:val="28"/>
        </w:rPr>
        <w:t xml:space="preserve"> г.), 0,</w:t>
      </w:r>
      <w:r w:rsidR="006D631E" w:rsidRPr="009509F9">
        <w:rPr>
          <w:sz w:val="28"/>
          <w:szCs w:val="28"/>
        </w:rPr>
        <w:t>7</w:t>
      </w:r>
      <w:r w:rsidR="00E04E65" w:rsidRPr="009509F9">
        <w:rPr>
          <w:sz w:val="28"/>
          <w:szCs w:val="28"/>
        </w:rPr>
        <w:t xml:space="preserve"> тыс. тонн овощей (</w:t>
      </w:r>
      <w:r w:rsidR="00DE06A5">
        <w:rPr>
          <w:sz w:val="28"/>
          <w:szCs w:val="28"/>
        </w:rPr>
        <w:t>100</w:t>
      </w:r>
      <w:r w:rsidR="00E04E65" w:rsidRPr="009509F9">
        <w:rPr>
          <w:sz w:val="28"/>
          <w:szCs w:val="28"/>
        </w:rPr>
        <w:t xml:space="preserve"> %). </w:t>
      </w:r>
      <w:r w:rsidR="00F5341E" w:rsidRPr="009509F9">
        <w:rPr>
          <w:sz w:val="28"/>
          <w:szCs w:val="28"/>
        </w:rPr>
        <w:t xml:space="preserve">Сельскохозяйственными организациями и К(Ф)Х заготовлено </w:t>
      </w:r>
      <w:r w:rsidR="00DE06A5">
        <w:rPr>
          <w:sz w:val="28"/>
          <w:szCs w:val="28"/>
        </w:rPr>
        <w:t>2732</w:t>
      </w:r>
      <w:r w:rsidR="00F5341E" w:rsidRPr="009509F9">
        <w:rPr>
          <w:sz w:val="28"/>
          <w:szCs w:val="28"/>
        </w:rPr>
        <w:t xml:space="preserve"> тонн сена, </w:t>
      </w:r>
      <w:r w:rsidR="00DE06A5">
        <w:rPr>
          <w:sz w:val="28"/>
          <w:szCs w:val="28"/>
        </w:rPr>
        <w:t>3700</w:t>
      </w:r>
      <w:r w:rsidR="00F5341E" w:rsidRPr="009509F9">
        <w:rPr>
          <w:sz w:val="28"/>
          <w:szCs w:val="28"/>
        </w:rPr>
        <w:t xml:space="preserve"> тонн силоса, </w:t>
      </w:r>
      <w:r w:rsidR="00DE06A5">
        <w:rPr>
          <w:sz w:val="28"/>
          <w:szCs w:val="28"/>
        </w:rPr>
        <w:t>913</w:t>
      </w:r>
      <w:r w:rsidR="00F5341E" w:rsidRPr="009509F9">
        <w:rPr>
          <w:sz w:val="28"/>
          <w:szCs w:val="28"/>
        </w:rPr>
        <w:t xml:space="preserve"> тонн </w:t>
      </w:r>
      <w:proofErr w:type="spellStart"/>
      <w:r w:rsidR="00F5341E" w:rsidRPr="009509F9">
        <w:rPr>
          <w:sz w:val="28"/>
          <w:szCs w:val="28"/>
        </w:rPr>
        <w:t>зерносенажа</w:t>
      </w:r>
      <w:proofErr w:type="spellEnd"/>
      <w:r w:rsidR="00F5341E" w:rsidRPr="009509F9">
        <w:rPr>
          <w:sz w:val="28"/>
          <w:szCs w:val="28"/>
        </w:rPr>
        <w:t xml:space="preserve">, </w:t>
      </w:r>
      <w:r w:rsidR="00DE06A5">
        <w:rPr>
          <w:sz w:val="28"/>
          <w:szCs w:val="28"/>
        </w:rPr>
        <w:t>785</w:t>
      </w:r>
      <w:r w:rsidR="00F5341E" w:rsidRPr="009509F9">
        <w:rPr>
          <w:sz w:val="28"/>
          <w:szCs w:val="28"/>
        </w:rPr>
        <w:t xml:space="preserve"> тонн </w:t>
      </w:r>
      <w:proofErr w:type="gramStart"/>
      <w:r w:rsidR="00F5341E" w:rsidRPr="009509F9">
        <w:rPr>
          <w:sz w:val="28"/>
          <w:szCs w:val="28"/>
        </w:rPr>
        <w:t>плющенного</w:t>
      </w:r>
      <w:proofErr w:type="gramEnd"/>
      <w:r w:rsidR="00F5341E" w:rsidRPr="009509F9">
        <w:rPr>
          <w:sz w:val="28"/>
          <w:szCs w:val="28"/>
        </w:rPr>
        <w:t xml:space="preserve"> зерна, </w:t>
      </w:r>
      <w:r w:rsidR="00DE06A5">
        <w:rPr>
          <w:sz w:val="28"/>
          <w:szCs w:val="28"/>
        </w:rPr>
        <w:t>300</w:t>
      </w:r>
      <w:r w:rsidR="00F5341E" w:rsidRPr="009509F9">
        <w:rPr>
          <w:sz w:val="28"/>
          <w:szCs w:val="28"/>
        </w:rPr>
        <w:t xml:space="preserve"> тонн</w:t>
      </w:r>
      <w:r w:rsidR="00143C77">
        <w:rPr>
          <w:sz w:val="28"/>
          <w:szCs w:val="28"/>
        </w:rPr>
        <w:t>ы</w:t>
      </w:r>
      <w:r w:rsidR="00F5341E" w:rsidRPr="009509F9">
        <w:rPr>
          <w:sz w:val="28"/>
          <w:szCs w:val="28"/>
        </w:rPr>
        <w:t xml:space="preserve"> зернофуража. </w:t>
      </w:r>
      <w:r w:rsidR="00143C77">
        <w:rPr>
          <w:sz w:val="28"/>
          <w:szCs w:val="28"/>
        </w:rPr>
        <w:t xml:space="preserve">Сельскохозяйственными организациями </w:t>
      </w:r>
      <w:r w:rsidR="00F5341E" w:rsidRPr="009509F9">
        <w:rPr>
          <w:sz w:val="28"/>
          <w:szCs w:val="28"/>
        </w:rPr>
        <w:t xml:space="preserve">выделено </w:t>
      </w:r>
      <w:r w:rsidR="00DE06A5">
        <w:rPr>
          <w:sz w:val="28"/>
          <w:szCs w:val="28"/>
        </w:rPr>
        <w:t>29</w:t>
      </w:r>
      <w:r w:rsidR="00F5341E" w:rsidRPr="009509F9">
        <w:rPr>
          <w:sz w:val="28"/>
          <w:szCs w:val="28"/>
        </w:rPr>
        <w:t xml:space="preserve"> ц кормовых единиц</w:t>
      </w:r>
      <w:r w:rsidR="00143C77">
        <w:rPr>
          <w:sz w:val="28"/>
          <w:szCs w:val="28"/>
        </w:rPr>
        <w:t xml:space="preserve"> на </w:t>
      </w:r>
      <w:r w:rsidR="00143C77" w:rsidRPr="009509F9">
        <w:rPr>
          <w:sz w:val="28"/>
          <w:szCs w:val="28"/>
        </w:rPr>
        <w:t>1 условную голову</w:t>
      </w:r>
      <w:r w:rsidR="00143C77">
        <w:rPr>
          <w:sz w:val="28"/>
          <w:szCs w:val="28"/>
        </w:rPr>
        <w:t xml:space="preserve"> скота</w:t>
      </w:r>
      <w:r w:rsidR="00F5341E" w:rsidRPr="009509F9">
        <w:rPr>
          <w:sz w:val="28"/>
          <w:szCs w:val="28"/>
        </w:rPr>
        <w:t>.</w:t>
      </w:r>
      <w:r w:rsidR="00D62242">
        <w:rPr>
          <w:sz w:val="28"/>
          <w:szCs w:val="28"/>
        </w:rPr>
        <w:t xml:space="preserve">    </w:t>
      </w:r>
    </w:p>
    <w:p w:rsidR="00510824" w:rsidRPr="00BA0CE1" w:rsidRDefault="00510824" w:rsidP="00510824">
      <w:pPr>
        <w:jc w:val="both"/>
        <w:rPr>
          <w:sz w:val="28"/>
          <w:szCs w:val="28"/>
        </w:rPr>
      </w:pPr>
      <w:r w:rsidRPr="00BA0CE1">
        <w:rPr>
          <w:sz w:val="28"/>
          <w:szCs w:val="28"/>
        </w:rPr>
        <w:t xml:space="preserve">      </w:t>
      </w:r>
      <w:r w:rsidRPr="00BA0CE1">
        <w:rPr>
          <w:sz w:val="28"/>
          <w:szCs w:val="28"/>
        </w:rPr>
        <w:tab/>
        <w:t>На 1</w:t>
      </w:r>
      <w:r>
        <w:rPr>
          <w:sz w:val="28"/>
          <w:szCs w:val="28"/>
        </w:rPr>
        <w:t xml:space="preserve"> </w:t>
      </w:r>
      <w:r w:rsidR="00B907E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BA0CE1">
        <w:rPr>
          <w:sz w:val="28"/>
          <w:szCs w:val="28"/>
        </w:rPr>
        <w:t xml:space="preserve"> 20</w:t>
      </w:r>
      <w:r w:rsidR="00B907EF">
        <w:rPr>
          <w:sz w:val="28"/>
          <w:szCs w:val="28"/>
        </w:rPr>
        <w:t>2</w:t>
      </w:r>
      <w:r w:rsidR="00DE06A5">
        <w:rPr>
          <w:sz w:val="28"/>
          <w:szCs w:val="28"/>
        </w:rPr>
        <w:t>2</w:t>
      </w:r>
      <w:r w:rsidRPr="00BA0CE1">
        <w:rPr>
          <w:sz w:val="28"/>
          <w:szCs w:val="28"/>
        </w:rPr>
        <w:t xml:space="preserve"> года  в </w:t>
      </w:r>
      <w:r w:rsidR="001A4A50">
        <w:rPr>
          <w:sz w:val="28"/>
          <w:szCs w:val="28"/>
        </w:rPr>
        <w:t xml:space="preserve">хозяйствах </w:t>
      </w:r>
      <w:r w:rsidR="008411A3">
        <w:rPr>
          <w:sz w:val="28"/>
          <w:szCs w:val="28"/>
        </w:rPr>
        <w:t xml:space="preserve">всех категорий </w:t>
      </w:r>
      <w:r w:rsidR="004C5ACD">
        <w:rPr>
          <w:sz w:val="28"/>
          <w:szCs w:val="28"/>
        </w:rPr>
        <w:t xml:space="preserve">содержалось </w:t>
      </w:r>
      <w:r w:rsidR="00D71D77">
        <w:rPr>
          <w:sz w:val="28"/>
          <w:szCs w:val="28"/>
        </w:rPr>
        <w:t>1</w:t>
      </w:r>
      <w:r w:rsidR="00816941">
        <w:rPr>
          <w:sz w:val="28"/>
          <w:szCs w:val="28"/>
        </w:rPr>
        <w:t>7</w:t>
      </w:r>
      <w:r w:rsidR="00DE06A5">
        <w:rPr>
          <w:sz w:val="28"/>
          <w:szCs w:val="28"/>
        </w:rPr>
        <w:t>86</w:t>
      </w:r>
      <w:r w:rsidRPr="000819BF">
        <w:rPr>
          <w:sz w:val="28"/>
          <w:szCs w:val="28"/>
        </w:rPr>
        <w:t xml:space="preserve"> голов  крупного рогатого скота  или </w:t>
      </w:r>
      <w:r w:rsidR="00DE06A5">
        <w:rPr>
          <w:sz w:val="28"/>
          <w:szCs w:val="28"/>
        </w:rPr>
        <w:t>103</w:t>
      </w:r>
      <w:r w:rsidRPr="000819BF">
        <w:rPr>
          <w:sz w:val="28"/>
          <w:szCs w:val="28"/>
        </w:rPr>
        <w:t xml:space="preserve"> % к  аналогичному периоду 20</w:t>
      </w:r>
      <w:r w:rsidR="00DE06A5">
        <w:rPr>
          <w:sz w:val="28"/>
          <w:szCs w:val="28"/>
        </w:rPr>
        <w:t>20</w:t>
      </w:r>
      <w:r w:rsidRPr="000819BF">
        <w:rPr>
          <w:sz w:val="28"/>
          <w:szCs w:val="28"/>
        </w:rPr>
        <w:t xml:space="preserve"> года,  в т.ч. коров </w:t>
      </w:r>
      <w:r w:rsidR="00DE06A5">
        <w:rPr>
          <w:sz w:val="28"/>
          <w:szCs w:val="28"/>
        </w:rPr>
        <w:t>861</w:t>
      </w:r>
      <w:r w:rsidRPr="000819BF">
        <w:rPr>
          <w:sz w:val="28"/>
          <w:szCs w:val="28"/>
        </w:rPr>
        <w:t xml:space="preserve"> голов</w:t>
      </w:r>
      <w:r w:rsidR="000819BF">
        <w:rPr>
          <w:sz w:val="28"/>
          <w:szCs w:val="28"/>
        </w:rPr>
        <w:t>ы</w:t>
      </w:r>
      <w:r w:rsidRPr="000819BF">
        <w:rPr>
          <w:sz w:val="28"/>
          <w:szCs w:val="28"/>
        </w:rPr>
        <w:t xml:space="preserve"> </w:t>
      </w:r>
      <w:r w:rsidR="00C47A81">
        <w:rPr>
          <w:sz w:val="28"/>
          <w:szCs w:val="28"/>
        </w:rPr>
        <w:t xml:space="preserve"> </w:t>
      </w:r>
      <w:r w:rsidR="00DE06A5">
        <w:rPr>
          <w:sz w:val="28"/>
          <w:szCs w:val="28"/>
        </w:rPr>
        <w:t>110,4</w:t>
      </w:r>
      <w:r w:rsidRPr="000819BF">
        <w:rPr>
          <w:sz w:val="28"/>
          <w:szCs w:val="28"/>
        </w:rPr>
        <w:t xml:space="preserve"> %</w:t>
      </w:r>
      <w:r w:rsidR="00C47A81">
        <w:rPr>
          <w:sz w:val="28"/>
          <w:szCs w:val="28"/>
        </w:rPr>
        <w:t>, овец</w:t>
      </w:r>
      <w:r w:rsidR="006F79DF">
        <w:rPr>
          <w:sz w:val="28"/>
          <w:szCs w:val="28"/>
        </w:rPr>
        <w:t xml:space="preserve"> и коз</w:t>
      </w:r>
      <w:r w:rsidR="00C47A81">
        <w:rPr>
          <w:sz w:val="28"/>
          <w:szCs w:val="28"/>
        </w:rPr>
        <w:t xml:space="preserve"> </w:t>
      </w:r>
      <w:r w:rsidR="00DE06A5">
        <w:rPr>
          <w:sz w:val="28"/>
          <w:szCs w:val="28"/>
        </w:rPr>
        <w:t>857</w:t>
      </w:r>
      <w:r w:rsidR="00C47A81">
        <w:rPr>
          <w:sz w:val="28"/>
          <w:szCs w:val="28"/>
        </w:rPr>
        <w:t xml:space="preserve"> гол или </w:t>
      </w:r>
      <w:r w:rsidR="00DE06A5">
        <w:rPr>
          <w:sz w:val="28"/>
          <w:szCs w:val="28"/>
        </w:rPr>
        <w:t>123</w:t>
      </w:r>
      <w:r w:rsidR="00C47A81">
        <w:rPr>
          <w:sz w:val="28"/>
          <w:szCs w:val="28"/>
        </w:rPr>
        <w:t xml:space="preserve">%, свиней </w:t>
      </w:r>
      <w:r w:rsidR="00DE06A5">
        <w:rPr>
          <w:sz w:val="28"/>
          <w:szCs w:val="28"/>
        </w:rPr>
        <w:t>181</w:t>
      </w:r>
      <w:r w:rsidR="00C47A81">
        <w:rPr>
          <w:sz w:val="28"/>
          <w:szCs w:val="28"/>
        </w:rPr>
        <w:t xml:space="preserve"> гол</w:t>
      </w:r>
      <w:r>
        <w:rPr>
          <w:sz w:val="28"/>
          <w:szCs w:val="28"/>
        </w:rPr>
        <w:t xml:space="preserve"> </w:t>
      </w:r>
      <w:r w:rsidR="00C47A81">
        <w:rPr>
          <w:sz w:val="28"/>
          <w:szCs w:val="28"/>
        </w:rPr>
        <w:t xml:space="preserve">или </w:t>
      </w:r>
      <w:r w:rsidR="00DE06A5">
        <w:rPr>
          <w:sz w:val="28"/>
          <w:szCs w:val="28"/>
        </w:rPr>
        <w:t>94</w:t>
      </w:r>
      <w:r w:rsidR="00C47A81">
        <w:rPr>
          <w:sz w:val="28"/>
          <w:szCs w:val="28"/>
        </w:rPr>
        <w:t>%.</w:t>
      </w:r>
      <w:r w:rsidRPr="00BA0CE1">
        <w:rPr>
          <w:sz w:val="28"/>
          <w:szCs w:val="28"/>
        </w:rPr>
        <w:t xml:space="preserve">           </w:t>
      </w:r>
    </w:p>
    <w:p w:rsidR="00510824" w:rsidRDefault="00510824" w:rsidP="00510824">
      <w:pPr>
        <w:jc w:val="both"/>
        <w:rPr>
          <w:sz w:val="28"/>
          <w:szCs w:val="28"/>
        </w:rPr>
      </w:pPr>
      <w:r w:rsidRPr="00BA0CE1">
        <w:rPr>
          <w:sz w:val="28"/>
          <w:szCs w:val="28"/>
        </w:rPr>
        <w:t xml:space="preserve">       </w:t>
      </w:r>
      <w:r w:rsidR="00C47A81">
        <w:rPr>
          <w:sz w:val="28"/>
          <w:szCs w:val="28"/>
        </w:rPr>
        <w:t>Во всех категориях хозяй</w:t>
      </w:r>
      <w:proofErr w:type="gramStart"/>
      <w:r w:rsidR="00C47A81">
        <w:rPr>
          <w:sz w:val="28"/>
          <w:szCs w:val="28"/>
        </w:rPr>
        <w:t>ств пр</w:t>
      </w:r>
      <w:proofErr w:type="gramEnd"/>
      <w:r w:rsidR="00C47A81">
        <w:rPr>
          <w:sz w:val="28"/>
          <w:szCs w:val="28"/>
        </w:rPr>
        <w:t>оизведено 40</w:t>
      </w:r>
      <w:r w:rsidR="00DE06A5">
        <w:rPr>
          <w:sz w:val="28"/>
          <w:szCs w:val="28"/>
        </w:rPr>
        <w:t>07</w:t>
      </w:r>
      <w:r w:rsidR="00C47A81">
        <w:rPr>
          <w:sz w:val="28"/>
          <w:szCs w:val="28"/>
        </w:rPr>
        <w:t>т.</w:t>
      </w:r>
      <w:r w:rsidR="006F79DF">
        <w:rPr>
          <w:sz w:val="28"/>
          <w:szCs w:val="28"/>
        </w:rPr>
        <w:t xml:space="preserve"> молока </w:t>
      </w:r>
      <w:r w:rsidR="00C47A81">
        <w:rPr>
          <w:sz w:val="28"/>
          <w:szCs w:val="28"/>
        </w:rPr>
        <w:t xml:space="preserve">или </w:t>
      </w:r>
      <w:r w:rsidR="00DE06A5">
        <w:rPr>
          <w:sz w:val="28"/>
          <w:szCs w:val="28"/>
        </w:rPr>
        <w:t>98,2</w:t>
      </w:r>
      <w:r w:rsidR="00C47A81">
        <w:rPr>
          <w:sz w:val="28"/>
          <w:szCs w:val="28"/>
        </w:rPr>
        <w:t>%</w:t>
      </w:r>
      <w:r w:rsidRPr="00BA0CE1">
        <w:rPr>
          <w:sz w:val="28"/>
          <w:szCs w:val="28"/>
        </w:rPr>
        <w:t xml:space="preserve">  </w:t>
      </w:r>
      <w:r w:rsidR="006F79DF">
        <w:rPr>
          <w:sz w:val="28"/>
          <w:szCs w:val="28"/>
        </w:rPr>
        <w:t>к уровню прошлого года</w:t>
      </w:r>
      <w:r w:rsidRPr="00BA0CE1">
        <w:rPr>
          <w:sz w:val="28"/>
          <w:szCs w:val="28"/>
        </w:rPr>
        <w:t xml:space="preserve">,  производство мяса – </w:t>
      </w:r>
      <w:r w:rsidR="00DE06A5">
        <w:rPr>
          <w:sz w:val="28"/>
          <w:szCs w:val="28"/>
        </w:rPr>
        <w:t>253</w:t>
      </w:r>
      <w:r w:rsidRPr="00BA0CE1">
        <w:rPr>
          <w:sz w:val="28"/>
          <w:szCs w:val="28"/>
        </w:rPr>
        <w:t xml:space="preserve"> тонн (</w:t>
      </w:r>
      <w:r w:rsidR="00DE06A5">
        <w:rPr>
          <w:sz w:val="28"/>
          <w:szCs w:val="28"/>
        </w:rPr>
        <w:t>107,9</w:t>
      </w:r>
      <w:r w:rsidRPr="00BA0CE1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. Продуктивность дойного стада в </w:t>
      </w:r>
      <w:r w:rsidRPr="00BA0CE1">
        <w:rPr>
          <w:sz w:val="28"/>
          <w:szCs w:val="28"/>
        </w:rPr>
        <w:t>сельскохозяйственных организациях</w:t>
      </w:r>
      <w:r>
        <w:rPr>
          <w:sz w:val="28"/>
          <w:szCs w:val="28"/>
        </w:rPr>
        <w:t xml:space="preserve"> </w:t>
      </w:r>
      <w:r w:rsidRPr="00BA0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равнялась </w:t>
      </w:r>
      <w:r w:rsidR="00816941">
        <w:rPr>
          <w:sz w:val="28"/>
          <w:szCs w:val="28"/>
        </w:rPr>
        <w:t>6</w:t>
      </w:r>
      <w:r w:rsidR="00DE06A5">
        <w:rPr>
          <w:sz w:val="28"/>
          <w:szCs w:val="28"/>
        </w:rPr>
        <w:t>455</w:t>
      </w:r>
      <w:r>
        <w:rPr>
          <w:sz w:val="28"/>
          <w:szCs w:val="28"/>
        </w:rPr>
        <w:t xml:space="preserve"> кг, это на </w:t>
      </w:r>
      <w:r w:rsidR="00DE06A5">
        <w:rPr>
          <w:sz w:val="28"/>
          <w:szCs w:val="28"/>
        </w:rPr>
        <w:t>68</w:t>
      </w:r>
      <w:r>
        <w:rPr>
          <w:sz w:val="28"/>
          <w:szCs w:val="28"/>
        </w:rPr>
        <w:t xml:space="preserve"> кг больше уровня прошлого года. </w:t>
      </w:r>
      <w:r w:rsidR="00FA0721">
        <w:rPr>
          <w:sz w:val="28"/>
          <w:szCs w:val="28"/>
        </w:rPr>
        <w:t xml:space="preserve">Наибольшая продуктивность дойного стада достигнута в СПК «Левочский»- </w:t>
      </w:r>
      <w:r w:rsidR="00D4741B" w:rsidRPr="00D4741B">
        <w:rPr>
          <w:sz w:val="28"/>
          <w:szCs w:val="28"/>
        </w:rPr>
        <w:t>7223 (+98)</w:t>
      </w:r>
      <w:r w:rsidR="00FA0721" w:rsidRPr="00DE06A5">
        <w:rPr>
          <w:color w:val="FF0000"/>
          <w:sz w:val="28"/>
          <w:szCs w:val="28"/>
        </w:rPr>
        <w:t xml:space="preserve"> </w:t>
      </w:r>
      <w:r w:rsidR="00FA0721">
        <w:rPr>
          <w:sz w:val="28"/>
          <w:szCs w:val="28"/>
        </w:rPr>
        <w:t>кг на одну фуражную корову.</w:t>
      </w:r>
    </w:p>
    <w:p w:rsidR="00C278B8" w:rsidRDefault="00C278B8" w:rsidP="001B6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Сельскохозяйственный производственный кооператив «Левочский» в статусе племенного репродуктора по разведению крупного рогатого скота </w:t>
      </w:r>
      <w:proofErr w:type="spellStart"/>
      <w:r>
        <w:rPr>
          <w:sz w:val="28"/>
          <w:szCs w:val="28"/>
        </w:rPr>
        <w:t>айрширской</w:t>
      </w:r>
      <w:proofErr w:type="spellEnd"/>
      <w:r>
        <w:rPr>
          <w:sz w:val="28"/>
          <w:szCs w:val="28"/>
        </w:rPr>
        <w:t xml:space="preserve"> породы реализовал </w:t>
      </w:r>
      <w:r w:rsidR="00DE06A5">
        <w:rPr>
          <w:sz w:val="28"/>
          <w:szCs w:val="28"/>
        </w:rPr>
        <w:t>8</w:t>
      </w:r>
      <w:r>
        <w:rPr>
          <w:sz w:val="28"/>
          <w:szCs w:val="28"/>
        </w:rPr>
        <w:t>4 головы племенных животных.</w:t>
      </w:r>
    </w:p>
    <w:p w:rsidR="00FA0037" w:rsidRPr="00D4741B" w:rsidRDefault="001B6567" w:rsidP="001B6567">
      <w:pPr>
        <w:jc w:val="both"/>
        <w:rPr>
          <w:sz w:val="28"/>
          <w:szCs w:val="28"/>
        </w:rPr>
      </w:pPr>
      <w:r w:rsidRPr="00FA0037">
        <w:rPr>
          <w:color w:val="000000" w:themeColor="text1"/>
          <w:sz w:val="28"/>
          <w:szCs w:val="28"/>
        </w:rPr>
        <w:t xml:space="preserve">          В целях увеличения объемов производства качественной конкурентоспособной продукции сельскохозяйственный производственный  кооператив «Левочский» </w:t>
      </w:r>
      <w:r w:rsidR="008217AB" w:rsidRPr="00FA0037">
        <w:rPr>
          <w:color w:val="000000" w:themeColor="text1"/>
          <w:sz w:val="28"/>
          <w:szCs w:val="28"/>
        </w:rPr>
        <w:t>осуществил</w:t>
      </w:r>
      <w:r w:rsidR="00E70579" w:rsidRPr="00FA0037">
        <w:rPr>
          <w:color w:val="000000" w:themeColor="text1"/>
          <w:sz w:val="28"/>
          <w:szCs w:val="28"/>
        </w:rPr>
        <w:t xml:space="preserve"> </w:t>
      </w:r>
      <w:r w:rsidRPr="00FA0037">
        <w:rPr>
          <w:color w:val="000000" w:themeColor="text1"/>
          <w:sz w:val="28"/>
          <w:szCs w:val="28"/>
        </w:rPr>
        <w:t>реконструкцию цеха. Увеличилась линейка выпускаемой продукции: к 10 существующим наименованиям добавилось еще 8 видов молочной продукции</w:t>
      </w:r>
      <w:r w:rsidRPr="00DE06A5">
        <w:rPr>
          <w:color w:val="FF0000"/>
          <w:sz w:val="28"/>
          <w:szCs w:val="28"/>
        </w:rPr>
        <w:t>.</w:t>
      </w:r>
      <w:r w:rsidR="00FA0037">
        <w:rPr>
          <w:color w:val="FF0000"/>
          <w:sz w:val="28"/>
          <w:szCs w:val="28"/>
        </w:rPr>
        <w:t xml:space="preserve"> </w:t>
      </w:r>
      <w:r w:rsidR="00FA0037" w:rsidRPr="00D4741B">
        <w:rPr>
          <w:sz w:val="28"/>
          <w:szCs w:val="28"/>
        </w:rPr>
        <w:t xml:space="preserve">За 2021 год цех </w:t>
      </w:r>
      <w:r w:rsidR="00D4741B" w:rsidRPr="00D4741B">
        <w:rPr>
          <w:sz w:val="28"/>
          <w:szCs w:val="28"/>
        </w:rPr>
        <w:t>переработал</w:t>
      </w:r>
      <w:r w:rsidR="00FA0037" w:rsidRPr="00D4741B">
        <w:rPr>
          <w:sz w:val="28"/>
          <w:szCs w:val="28"/>
        </w:rPr>
        <w:t xml:space="preserve"> </w:t>
      </w:r>
      <w:r w:rsidR="00D4741B" w:rsidRPr="00D4741B">
        <w:rPr>
          <w:sz w:val="28"/>
          <w:szCs w:val="28"/>
        </w:rPr>
        <w:t>1739 т молока</w:t>
      </w:r>
    </w:p>
    <w:p w:rsidR="001B6567" w:rsidRDefault="001B6567" w:rsidP="001B6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Крестьянское (фермерское) хозяйство Проценко Н.В. 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</w:t>
      </w:r>
      <w:r w:rsidR="00DE06A5">
        <w:rPr>
          <w:sz w:val="28"/>
          <w:szCs w:val="28"/>
        </w:rPr>
        <w:t>более 35</w:t>
      </w:r>
      <w:r>
        <w:rPr>
          <w:sz w:val="28"/>
          <w:szCs w:val="28"/>
        </w:rPr>
        <w:t xml:space="preserve">0 голов крупного рогатого скота. С начала реализации проекта </w:t>
      </w:r>
      <w:r w:rsidR="006F79DF">
        <w:rPr>
          <w:sz w:val="28"/>
          <w:szCs w:val="28"/>
        </w:rPr>
        <w:t xml:space="preserve">финансовые вливания составили </w:t>
      </w:r>
      <w:r>
        <w:rPr>
          <w:sz w:val="28"/>
          <w:szCs w:val="28"/>
        </w:rPr>
        <w:t>более 30 млн. руб.</w:t>
      </w:r>
      <w:r w:rsidR="00E70579">
        <w:rPr>
          <w:sz w:val="28"/>
          <w:szCs w:val="28"/>
        </w:rPr>
        <w:t xml:space="preserve"> </w:t>
      </w:r>
      <w:r w:rsidR="00FA0037">
        <w:rPr>
          <w:sz w:val="28"/>
          <w:szCs w:val="28"/>
        </w:rPr>
        <w:t xml:space="preserve"> КФХ</w:t>
      </w:r>
      <w:proofErr w:type="gramStart"/>
      <w:r w:rsidR="00FA0037">
        <w:rPr>
          <w:sz w:val="28"/>
          <w:szCs w:val="28"/>
        </w:rPr>
        <w:t xml:space="preserve"> О</w:t>
      </w:r>
      <w:proofErr w:type="gramEnd"/>
      <w:r w:rsidR="00FA0037">
        <w:rPr>
          <w:sz w:val="28"/>
          <w:szCs w:val="28"/>
        </w:rPr>
        <w:t>сваивает новое направление – разведение овец мясной породы. На данный момент в хозяйстве приобретено 125 суягных маток.</w:t>
      </w:r>
    </w:p>
    <w:p w:rsidR="001B6567" w:rsidRPr="00DE06A5" w:rsidRDefault="001B6567" w:rsidP="001B656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Сельскохозяйственный потребительский кооператив «Ронино» </w:t>
      </w:r>
      <w:r>
        <w:rPr>
          <w:sz w:val="28"/>
          <w:szCs w:val="28"/>
        </w:rPr>
        <w:lastRenderedPageBreak/>
        <w:t xml:space="preserve">реализует проект по реконструкции цеха </w:t>
      </w:r>
      <w:r w:rsidR="00BC6854">
        <w:rPr>
          <w:sz w:val="28"/>
          <w:szCs w:val="28"/>
        </w:rPr>
        <w:t xml:space="preserve">по </w:t>
      </w:r>
      <w:r>
        <w:rPr>
          <w:sz w:val="28"/>
          <w:szCs w:val="28"/>
        </w:rPr>
        <w:t>убо</w:t>
      </w:r>
      <w:r w:rsidR="00BC6854">
        <w:rPr>
          <w:sz w:val="28"/>
          <w:szCs w:val="28"/>
        </w:rPr>
        <w:t>ю</w:t>
      </w:r>
      <w:r>
        <w:rPr>
          <w:sz w:val="28"/>
          <w:szCs w:val="28"/>
        </w:rPr>
        <w:t xml:space="preserve"> и разделк</w:t>
      </w:r>
      <w:r w:rsidR="00BC6854">
        <w:rPr>
          <w:sz w:val="28"/>
          <w:szCs w:val="28"/>
        </w:rPr>
        <w:t>е</w:t>
      </w:r>
      <w:r>
        <w:rPr>
          <w:sz w:val="28"/>
          <w:szCs w:val="28"/>
        </w:rPr>
        <w:t xml:space="preserve"> мелкого и крупного рогатого скота</w:t>
      </w:r>
      <w:r w:rsidR="00DE06A5">
        <w:rPr>
          <w:sz w:val="28"/>
          <w:szCs w:val="28"/>
        </w:rPr>
        <w:t xml:space="preserve"> общей стоимостью 18 млн. руб</w:t>
      </w:r>
      <w:r>
        <w:rPr>
          <w:sz w:val="28"/>
          <w:szCs w:val="28"/>
        </w:rPr>
        <w:t xml:space="preserve">. </w:t>
      </w:r>
      <w:r w:rsidR="005472D4">
        <w:rPr>
          <w:sz w:val="28"/>
          <w:szCs w:val="28"/>
        </w:rPr>
        <w:t xml:space="preserve">В соответствии с соглашением, заключенным с Министерством сельского хозяйства Новгородской области, </w:t>
      </w:r>
      <w:r w:rsidR="005472D4" w:rsidRPr="005472D4">
        <w:rPr>
          <w:sz w:val="28"/>
          <w:szCs w:val="28"/>
        </w:rPr>
        <w:t>с</w:t>
      </w:r>
      <w:r w:rsidR="006F79DF" w:rsidRPr="005472D4">
        <w:rPr>
          <w:sz w:val="28"/>
          <w:szCs w:val="28"/>
        </w:rPr>
        <w:t xml:space="preserve">троительство пункта по убою </w:t>
      </w:r>
      <w:r w:rsidR="00FA0037">
        <w:rPr>
          <w:sz w:val="28"/>
          <w:szCs w:val="28"/>
        </w:rPr>
        <w:t xml:space="preserve">будет </w:t>
      </w:r>
      <w:r w:rsidR="005472D4" w:rsidRPr="005472D4">
        <w:rPr>
          <w:sz w:val="28"/>
          <w:szCs w:val="28"/>
        </w:rPr>
        <w:t>заверш</w:t>
      </w:r>
      <w:r w:rsidR="00FA0037">
        <w:rPr>
          <w:sz w:val="28"/>
          <w:szCs w:val="28"/>
        </w:rPr>
        <w:t>ено</w:t>
      </w:r>
      <w:r w:rsidR="005472D4" w:rsidRPr="005472D4">
        <w:rPr>
          <w:sz w:val="28"/>
          <w:szCs w:val="28"/>
        </w:rPr>
        <w:t xml:space="preserve"> осенью </w:t>
      </w:r>
      <w:r w:rsidR="006F79DF" w:rsidRPr="005472D4">
        <w:rPr>
          <w:sz w:val="28"/>
          <w:szCs w:val="28"/>
        </w:rPr>
        <w:t>текущего года в соответствии со сроками реализации про</w:t>
      </w:r>
      <w:r w:rsidR="009740E6" w:rsidRPr="005472D4">
        <w:rPr>
          <w:sz w:val="28"/>
          <w:szCs w:val="28"/>
        </w:rPr>
        <w:t>е</w:t>
      </w:r>
      <w:r w:rsidR="006F79DF" w:rsidRPr="005472D4">
        <w:rPr>
          <w:sz w:val="28"/>
          <w:szCs w:val="28"/>
        </w:rPr>
        <w:t>кта</w:t>
      </w:r>
      <w:r w:rsidR="009740E6" w:rsidRPr="005472D4">
        <w:rPr>
          <w:sz w:val="28"/>
          <w:szCs w:val="28"/>
        </w:rPr>
        <w:t>.</w:t>
      </w:r>
    </w:p>
    <w:p w:rsidR="00A2410F" w:rsidRPr="008E6F49" w:rsidRDefault="001B6567" w:rsidP="00A2410F">
      <w:pPr>
        <w:ind w:firstLine="708"/>
        <w:jc w:val="both"/>
        <w:rPr>
          <w:sz w:val="28"/>
          <w:szCs w:val="28"/>
        </w:rPr>
      </w:pPr>
      <w:r w:rsidRPr="008E6F49">
        <w:rPr>
          <w:sz w:val="28"/>
          <w:szCs w:val="28"/>
        </w:rPr>
        <w:t xml:space="preserve">           </w:t>
      </w:r>
      <w:r w:rsidR="00A2410F" w:rsidRPr="008E6F49">
        <w:rPr>
          <w:sz w:val="28"/>
          <w:szCs w:val="28"/>
        </w:rPr>
        <w:t xml:space="preserve">В целях технической модернизации </w:t>
      </w:r>
      <w:proofErr w:type="spellStart"/>
      <w:r w:rsidR="00A2410F" w:rsidRPr="008E6F49">
        <w:rPr>
          <w:sz w:val="28"/>
          <w:szCs w:val="28"/>
        </w:rPr>
        <w:t>сельхозтоваропроизводителями</w:t>
      </w:r>
      <w:proofErr w:type="spellEnd"/>
      <w:r w:rsidR="00A2410F" w:rsidRPr="008E6F49">
        <w:rPr>
          <w:sz w:val="28"/>
          <w:szCs w:val="28"/>
        </w:rPr>
        <w:t xml:space="preserve"> </w:t>
      </w:r>
      <w:r w:rsidR="008E6F49" w:rsidRPr="008E6F49">
        <w:rPr>
          <w:sz w:val="28"/>
          <w:szCs w:val="28"/>
        </w:rPr>
        <w:t>округа</w:t>
      </w:r>
      <w:r w:rsidR="00A2410F" w:rsidRPr="008E6F49">
        <w:rPr>
          <w:sz w:val="28"/>
          <w:szCs w:val="28"/>
        </w:rPr>
        <w:t xml:space="preserve"> приобретен</w:t>
      </w:r>
      <w:r w:rsidR="008E6F49" w:rsidRPr="008E6F49">
        <w:rPr>
          <w:sz w:val="28"/>
          <w:szCs w:val="28"/>
        </w:rPr>
        <w:t>о</w:t>
      </w:r>
      <w:r w:rsidR="00A2410F" w:rsidRPr="008E6F49">
        <w:rPr>
          <w:sz w:val="28"/>
          <w:szCs w:val="28"/>
        </w:rPr>
        <w:t xml:space="preserve"> </w:t>
      </w:r>
      <w:r w:rsidR="008E6F49" w:rsidRPr="008E6F49">
        <w:rPr>
          <w:sz w:val="28"/>
          <w:szCs w:val="28"/>
        </w:rPr>
        <w:t xml:space="preserve">более 15 единиц сельскохозяйственной техники и оборудования (2 трактора, грузовой автомобиль, культиватор, косилка, грабли, подборщик, сыроварня, резервуар для переработки молока и </w:t>
      </w:r>
      <w:proofErr w:type="gramStart"/>
      <w:r w:rsidR="008E6F49" w:rsidRPr="008E6F49">
        <w:rPr>
          <w:sz w:val="28"/>
          <w:szCs w:val="28"/>
        </w:rPr>
        <w:t>другое</w:t>
      </w:r>
      <w:proofErr w:type="gramEnd"/>
      <w:r w:rsidR="008E6F49" w:rsidRPr="008E6F49">
        <w:rPr>
          <w:sz w:val="28"/>
          <w:szCs w:val="28"/>
        </w:rPr>
        <w:t xml:space="preserve">) </w:t>
      </w:r>
      <w:r w:rsidR="00A2410F" w:rsidRPr="008E6F49">
        <w:rPr>
          <w:sz w:val="28"/>
          <w:szCs w:val="28"/>
        </w:rPr>
        <w:t xml:space="preserve"> </w:t>
      </w:r>
    </w:p>
    <w:p w:rsidR="00A2410F" w:rsidRDefault="00A2410F" w:rsidP="00A2410F">
      <w:pPr>
        <w:jc w:val="both"/>
        <w:rPr>
          <w:sz w:val="28"/>
          <w:szCs w:val="28"/>
        </w:rPr>
      </w:pPr>
      <w:r w:rsidRPr="008E6F49">
        <w:rPr>
          <w:sz w:val="28"/>
          <w:szCs w:val="28"/>
        </w:rPr>
        <w:t xml:space="preserve">         За 202</w:t>
      </w:r>
      <w:r w:rsidR="008E6F49" w:rsidRPr="008E6F49">
        <w:rPr>
          <w:sz w:val="28"/>
          <w:szCs w:val="28"/>
        </w:rPr>
        <w:t>1</w:t>
      </w:r>
      <w:r w:rsidRPr="008E6F49">
        <w:rPr>
          <w:sz w:val="28"/>
          <w:szCs w:val="28"/>
        </w:rPr>
        <w:t xml:space="preserve"> год сельскохозяйственными товаропроизводителями </w:t>
      </w:r>
      <w:r w:rsidR="008E6F49" w:rsidRPr="008E6F49">
        <w:rPr>
          <w:sz w:val="28"/>
          <w:szCs w:val="28"/>
        </w:rPr>
        <w:t xml:space="preserve">округа </w:t>
      </w:r>
      <w:r w:rsidRPr="008E6F49">
        <w:rPr>
          <w:sz w:val="28"/>
          <w:szCs w:val="28"/>
        </w:rPr>
        <w:t xml:space="preserve"> в рамках </w:t>
      </w:r>
      <w:proofErr w:type="gramStart"/>
      <w:r w:rsidRPr="008E6F49">
        <w:rPr>
          <w:sz w:val="28"/>
          <w:szCs w:val="28"/>
        </w:rPr>
        <w:t xml:space="preserve">реализации мероприятий региональных программ развития </w:t>
      </w:r>
      <w:r w:rsidR="009B0B8D" w:rsidRPr="008E6F49">
        <w:rPr>
          <w:sz w:val="28"/>
          <w:szCs w:val="28"/>
        </w:rPr>
        <w:t>агропромышленного комплекса</w:t>
      </w:r>
      <w:proofErr w:type="gramEnd"/>
      <w:r w:rsidR="009B0B8D" w:rsidRPr="008E6F49">
        <w:rPr>
          <w:sz w:val="28"/>
          <w:szCs w:val="28"/>
        </w:rPr>
        <w:t xml:space="preserve"> </w:t>
      </w:r>
      <w:r w:rsidRPr="008E6F49">
        <w:rPr>
          <w:sz w:val="28"/>
          <w:szCs w:val="28"/>
        </w:rPr>
        <w:t xml:space="preserve">получено </w:t>
      </w:r>
      <w:r w:rsidR="003C62E4" w:rsidRPr="008E6F49">
        <w:rPr>
          <w:sz w:val="28"/>
          <w:szCs w:val="28"/>
        </w:rPr>
        <w:t xml:space="preserve">около </w:t>
      </w:r>
      <w:r w:rsidR="008E6F49" w:rsidRPr="008E6F49">
        <w:rPr>
          <w:sz w:val="28"/>
          <w:szCs w:val="28"/>
        </w:rPr>
        <w:t xml:space="preserve">15 </w:t>
      </w:r>
      <w:r w:rsidRPr="008E6F49">
        <w:rPr>
          <w:sz w:val="28"/>
          <w:szCs w:val="28"/>
        </w:rPr>
        <w:t>млн. рублей субсидий (</w:t>
      </w:r>
      <w:r w:rsidR="008E6F49" w:rsidRPr="008E6F49">
        <w:rPr>
          <w:sz w:val="28"/>
          <w:szCs w:val="28"/>
        </w:rPr>
        <w:t>45,8</w:t>
      </w:r>
      <w:r w:rsidRPr="008E6F49">
        <w:rPr>
          <w:sz w:val="28"/>
          <w:szCs w:val="28"/>
        </w:rPr>
        <w:t xml:space="preserve"> % к 20</w:t>
      </w:r>
      <w:r w:rsidR="008E6F49" w:rsidRPr="008E6F49">
        <w:rPr>
          <w:sz w:val="28"/>
          <w:szCs w:val="28"/>
        </w:rPr>
        <w:t>20</w:t>
      </w:r>
      <w:r w:rsidRPr="008E6F49">
        <w:rPr>
          <w:sz w:val="28"/>
          <w:szCs w:val="28"/>
        </w:rPr>
        <w:t xml:space="preserve"> году), в том числе на </w:t>
      </w:r>
      <w:r w:rsidR="009B0B8D" w:rsidRPr="008E6F49">
        <w:rPr>
          <w:sz w:val="28"/>
          <w:szCs w:val="28"/>
        </w:rPr>
        <w:t>развитие племенного животноводства</w:t>
      </w:r>
      <w:r w:rsidRPr="008E6F49">
        <w:rPr>
          <w:sz w:val="28"/>
          <w:szCs w:val="28"/>
        </w:rPr>
        <w:t xml:space="preserve">, </w:t>
      </w:r>
      <w:r w:rsidR="008E6F49" w:rsidRPr="008E6F49">
        <w:rPr>
          <w:sz w:val="28"/>
          <w:szCs w:val="28"/>
        </w:rPr>
        <w:t xml:space="preserve">на поддержку молочного скотоводства, на поддержку доходов в </w:t>
      </w:r>
      <w:proofErr w:type="spellStart"/>
      <w:r w:rsidR="008E6F49" w:rsidRPr="008E6F49">
        <w:rPr>
          <w:sz w:val="28"/>
          <w:szCs w:val="28"/>
        </w:rPr>
        <w:t>обласи</w:t>
      </w:r>
      <w:proofErr w:type="spellEnd"/>
      <w:r w:rsidR="008E6F49" w:rsidRPr="008E6F49">
        <w:rPr>
          <w:sz w:val="28"/>
          <w:szCs w:val="28"/>
        </w:rPr>
        <w:t xml:space="preserve"> растениеводства, на приобретение техники и оборудования и др. </w:t>
      </w:r>
    </w:p>
    <w:p w:rsidR="008E6F49" w:rsidRPr="008E6F49" w:rsidRDefault="008E6F49" w:rsidP="00A24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поддержку получили 3 </w:t>
      </w:r>
      <w:proofErr w:type="spellStart"/>
      <w:r>
        <w:rPr>
          <w:sz w:val="28"/>
          <w:szCs w:val="28"/>
        </w:rPr>
        <w:t>сельхозорганизации</w:t>
      </w:r>
      <w:proofErr w:type="spellEnd"/>
      <w:r>
        <w:rPr>
          <w:sz w:val="28"/>
          <w:szCs w:val="28"/>
        </w:rPr>
        <w:t>, 6 КФХ и 1 предприятие перерабатывающей промышленности.</w:t>
      </w:r>
    </w:p>
    <w:p w:rsidR="008E6F49" w:rsidRDefault="00A2410F" w:rsidP="001B656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567" w:rsidRPr="001C7446">
        <w:rPr>
          <w:sz w:val="28"/>
          <w:szCs w:val="28"/>
        </w:rPr>
        <w:t>Осуществляется ряд мер по повышен</w:t>
      </w:r>
      <w:r w:rsidR="001B6567">
        <w:rPr>
          <w:sz w:val="28"/>
          <w:szCs w:val="28"/>
        </w:rPr>
        <w:t>и</w:t>
      </w:r>
      <w:r w:rsidR="001B6567" w:rsidRPr="001C7446">
        <w:rPr>
          <w:sz w:val="28"/>
          <w:szCs w:val="28"/>
        </w:rPr>
        <w:t xml:space="preserve">ю </w:t>
      </w:r>
      <w:r w:rsidR="001B6567" w:rsidRPr="001C7446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оборот.</w:t>
      </w:r>
      <w:r w:rsidR="001B6567" w:rsidRPr="001C7446">
        <w:rPr>
          <w:sz w:val="28"/>
          <w:szCs w:val="28"/>
        </w:rPr>
        <w:t xml:space="preserve"> В </w:t>
      </w:r>
      <w:r w:rsidR="001B6567" w:rsidRPr="000B75BC">
        <w:rPr>
          <w:sz w:val="28"/>
          <w:szCs w:val="28"/>
        </w:rPr>
        <w:t xml:space="preserve">рамках муниципальной программы «Совершенствование оборота земель сельскохозяйственного назначения на территории Хвойнинского муниципального </w:t>
      </w:r>
      <w:r w:rsidR="003F724B">
        <w:rPr>
          <w:sz w:val="28"/>
          <w:szCs w:val="28"/>
        </w:rPr>
        <w:t>округа</w:t>
      </w:r>
      <w:r w:rsidR="001B6567" w:rsidRPr="000B75BC">
        <w:rPr>
          <w:sz w:val="28"/>
          <w:szCs w:val="28"/>
        </w:rPr>
        <w:t xml:space="preserve"> на 20</w:t>
      </w:r>
      <w:r w:rsidR="003F724B">
        <w:rPr>
          <w:sz w:val="28"/>
          <w:szCs w:val="28"/>
        </w:rPr>
        <w:t>21</w:t>
      </w:r>
      <w:r w:rsidR="001B6567" w:rsidRPr="000B75BC">
        <w:rPr>
          <w:sz w:val="28"/>
          <w:szCs w:val="28"/>
        </w:rPr>
        <w:t>-202</w:t>
      </w:r>
      <w:r w:rsidR="003F724B">
        <w:rPr>
          <w:sz w:val="28"/>
          <w:szCs w:val="28"/>
        </w:rPr>
        <w:t>3</w:t>
      </w:r>
      <w:r w:rsidR="001B6567" w:rsidRPr="000B75BC">
        <w:rPr>
          <w:sz w:val="28"/>
          <w:szCs w:val="28"/>
        </w:rPr>
        <w:t xml:space="preserve"> годы» за счет средств районного бюджета осуществлено межевание 2</w:t>
      </w:r>
      <w:r w:rsidR="003F724B">
        <w:rPr>
          <w:sz w:val="28"/>
          <w:szCs w:val="28"/>
        </w:rPr>
        <w:t>50</w:t>
      </w:r>
      <w:r w:rsidR="001B6567" w:rsidRPr="000B75BC">
        <w:rPr>
          <w:sz w:val="28"/>
          <w:szCs w:val="28"/>
        </w:rPr>
        <w:t xml:space="preserve"> га земель сельскохозяйственного назначения. Данные земельные участки </w:t>
      </w:r>
      <w:r w:rsidR="00FA0037">
        <w:rPr>
          <w:sz w:val="28"/>
          <w:szCs w:val="28"/>
        </w:rPr>
        <w:t xml:space="preserve">предоставляются </w:t>
      </w:r>
      <w:r w:rsidR="000B75BC">
        <w:rPr>
          <w:sz w:val="28"/>
          <w:szCs w:val="28"/>
        </w:rPr>
        <w:t xml:space="preserve"> </w:t>
      </w:r>
      <w:r w:rsidR="001B6567" w:rsidRPr="001C7446">
        <w:rPr>
          <w:sz w:val="28"/>
          <w:szCs w:val="28"/>
        </w:rPr>
        <w:t xml:space="preserve">в аренду сельскохозяйственным </w:t>
      </w:r>
      <w:r w:rsidR="001B6567">
        <w:rPr>
          <w:sz w:val="28"/>
          <w:szCs w:val="28"/>
        </w:rPr>
        <w:t xml:space="preserve">товаропроизводителям </w:t>
      </w:r>
      <w:r w:rsidR="00FA0037">
        <w:rPr>
          <w:sz w:val="28"/>
          <w:szCs w:val="28"/>
        </w:rPr>
        <w:t>округа</w:t>
      </w:r>
      <w:r w:rsidR="001B6567" w:rsidRPr="001C7446">
        <w:rPr>
          <w:sz w:val="28"/>
          <w:szCs w:val="28"/>
        </w:rPr>
        <w:t>.</w:t>
      </w:r>
      <w:r w:rsidR="005E09DF">
        <w:rPr>
          <w:sz w:val="28"/>
          <w:szCs w:val="28"/>
        </w:rPr>
        <w:t xml:space="preserve"> </w:t>
      </w:r>
    </w:p>
    <w:p w:rsidR="001B6567" w:rsidRPr="001C7446" w:rsidRDefault="005E09DF" w:rsidP="008E6F4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«Новгородский гектар» </w:t>
      </w:r>
      <w:r w:rsidR="008217AB">
        <w:rPr>
          <w:sz w:val="28"/>
          <w:szCs w:val="28"/>
        </w:rPr>
        <w:t xml:space="preserve">3 крестьянским </w:t>
      </w:r>
      <w:r w:rsidR="00DB6153">
        <w:rPr>
          <w:sz w:val="28"/>
          <w:szCs w:val="28"/>
        </w:rPr>
        <w:t>(</w:t>
      </w:r>
      <w:r w:rsidR="008217AB">
        <w:rPr>
          <w:sz w:val="28"/>
          <w:szCs w:val="28"/>
        </w:rPr>
        <w:t>фермерским</w:t>
      </w:r>
      <w:r w:rsidR="00DB6153">
        <w:rPr>
          <w:sz w:val="28"/>
          <w:szCs w:val="28"/>
        </w:rPr>
        <w:t>)</w:t>
      </w:r>
      <w:r w:rsidR="008217AB">
        <w:rPr>
          <w:sz w:val="28"/>
          <w:szCs w:val="28"/>
        </w:rPr>
        <w:t xml:space="preserve"> хозяйствам района </w:t>
      </w:r>
      <w:r>
        <w:rPr>
          <w:sz w:val="28"/>
          <w:szCs w:val="28"/>
        </w:rPr>
        <w:t xml:space="preserve">на безвозмездной основе предоставлено </w:t>
      </w:r>
      <w:r w:rsidR="003F724B">
        <w:rPr>
          <w:sz w:val="28"/>
          <w:szCs w:val="28"/>
        </w:rPr>
        <w:t>33,9</w:t>
      </w:r>
      <w:r w:rsidR="008217AB">
        <w:rPr>
          <w:sz w:val="28"/>
          <w:szCs w:val="28"/>
        </w:rPr>
        <w:t xml:space="preserve"> </w:t>
      </w:r>
      <w:r w:rsidR="00F44764">
        <w:rPr>
          <w:sz w:val="28"/>
          <w:szCs w:val="28"/>
        </w:rPr>
        <w:t>га земель сельскохозяйственного назначения сроком на 6</w:t>
      </w:r>
      <w:r w:rsidR="0089092D">
        <w:rPr>
          <w:sz w:val="28"/>
          <w:szCs w:val="28"/>
        </w:rPr>
        <w:t xml:space="preserve"> </w:t>
      </w:r>
      <w:r w:rsidR="00F44764">
        <w:rPr>
          <w:sz w:val="28"/>
          <w:szCs w:val="28"/>
        </w:rPr>
        <w:t>лет.</w:t>
      </w:r>
      <w:r w:rsidR="003F724B">
        <w:rPr>
          <w:sz w:val="28"/>
          <w:szCs w:val="28"/>
        </w:rPr>
        <w:t xml:space="preserve"> Всего за время действия областного закона в округе предоставлено в безвозмездное пользование 358,4га </w:t>
      </w:r>
      <w:r w:rsidR="008E6F49">
        <w:rPr>
          <w:sz w:val="28"/>
          <w:szCs w:val="28"/>
        </w:rPr>
        <w:t xml:space="preserve"> 6 (</w:t>
      </w:r>
      <w:r w:rsidR="003F724B">
        <w:rPr>
          <w:sz w:val="28"/>
          <w:szCs w:val="28"/>
        </w:rPr>
        <w:t>шести</w:t>
      </w:r>
      <w:r w:rsidR="008E6F49">
        <w:rPr>
          <w:sz w:val="28"/>
          <w:szCs w:val="28"/>
        </w:rPr>
        <w:t xml:space="preserve">) </w:t>
      </w:r>
      <w:r w:rsidR="003F724B">
        <w:rPr>
          <w:sz w:val="28"/>
          <w:szCs w:val="28"/>
        </w:rPr>
        <w:t xml:space="preserve"> КФХ округа.</w:t>
      </w:r>
    </w:p>
    <w:p w:rsidR="001B6567" w:rsidRPr="001C7446" w:rsidRDefault="001B6567" w:rsidP="001B6567">
      <w:pPr>
        <w:jc w:val="both"/>
        <w:rPr>
          <w:sz w:val="28"/>
          <w:szCs w:val="28"/>
        </w:rPr>
      </w:pPr>
      <w:r w:rsidRPr="001C7446">
        <w:rPr>
          <w:sz w:val="28"/>
          <w:szCs w:val="28"/>
        </w:rPr>
        <w:t xml:space="preserve">         Проводится муниципальный земельный контроль</w:t>
      </w:r>
      <w:r>
        <w:rPr>
          <w:sz w:val="28"/>
          <w:szCs w:val="28"/>
        </w:rPr>
        <w:t xml:space="preserve"> по использованию земель сельскохозяйственного назначения. В 202</w:t>
      </w:r>
      <w:r w:rsidR="003F724B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1C74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проведено </w:t>
      </w:r>
      <w:r w:rsidR="003F724B">
        <w:rPr>
          <w:sz w:val="28"/>
          <w:szCs w:val="28"/>
        </w:rPr>
        <w:t>29</w:t>
      </w:r>
      <w:r>
        <w:rPr>
          <w:sz w:val="28"/>
          <w:szCs w:val="28"/>
        </w:rPr>
        <w:t xml:space="preserve"> проверок соблюдения норм земельного законодательства  гражданами </w:t>
      </w:r>
      <w:r w:rsidR="003F724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По результатам проверок выдано </w:t>
      </w:r>
      <w:r w:rsidR="003F724B">
        <w:rPr>
          <w:sz w:val="28"/>
          <w:szCs w:val="28"/>
        </w:rPr>
        <w:t>3</w:t>
      </w:r>
      <w:r>
        <w:rPr>
          <w:sz w:val="28"/>
          <w:szCs w:val="28"/>
        </w:rPr>
        <w:t xml:space="preserve"> предписани</w:t>
      </w:r>
      <w:r w:rsidR="003F724B">
        <w:rPr>
          <w:sz w:val="28"/>
          <w:szCs w:val="28"/>
        </w:rPr>
        <w:t>я</w:t>
      </w:r>
      <w:r>
        <w:rPr>
          <w:sz w:val="28"/>
          <w:szCs w:val="28"/>
        </w:rPr>
        <w:t>, возбуждено 2 дела об административных  правонарушениях</w:t>
      </w:r>
      <w:r w:rsidR="00BD4683">
        <w:rPr>
          <w:sz w:val="28"/>
          <w:szCs w:val="28"/>
        </w:rPr>
        <w:t>, в районный бюджет поступило 20 тыс</w:t>
      </w:r>
      <w:proofErr w:type="gramStart"/>
      <w:r w:rsidR="00BD4683">
        <w:rPr>
          <w:sz w:val="28"/>
          <w:szCs w:val="28"/>
        </w:rPr>
        <w:t>.р</w:t>
      </w:r>
      <w:proofErr w:type="gramEnd"/>
      <w:r w:rsidR="00BD4683">
        <w:rPr>
          <w:sz w:val="28"/>
          <w:szCs w:val="28"/>
        </w:rPr>
        <w:t>уб. штрафов</w:t>
      </w:r>
      <w:r>
        <w:rPr>
          <w:sz w:val="28"/>
          <w:szCs w:val="28"/>
        </w:rPr>
        <w:t xml:space="preserve">. </w:t>
      </w:r>
    </w:p>
    <w:p w:rsidR="001B6567" w:rsidRDefault="001B6567" w:rsidP="001B656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На постоянной основе осуществляются  мероприятия, направленные на борьбу с борщевиком Сосновского. Мероприятия проведены на площади 1</w:t>
      </w:r>
      <w:r w:rsidR="003F724B">
        <w:rPr>
          <w:rFonts w:eastAsiaTheme="minorHAnsi"/>
          <w:sz w:val="28"/>
          <w:szCs w:val="28"/>
          <w:lang w:eastAsia="en-US"/>
        </w:rPr>
        <w:t>04,4</w:t>
      </w:r>
      <w:r>
        <w:rPr>
          <w:rFonts w:eastAsiaTheme="minorHAnsi"/>
          <w:sz w:val="28"/>
          <w:szCs w:val="28"/>
          <w:lang w:eastAsia="en-US"/>
        </w:rPr>
        <w:t xml:space="preserve"> га (химическая обработка – </w:t>
      </w:r>
      <w:r w:rsidR="003F724B">
        <w:rPr>
          <w:rFonts w:eastAsiaTheme="minorHAnsi"/>
          <w:sz w:val="28"/>
          <w:szCs w:val="28"/>
          <w:lang w:eastAsia="en-US"/>
        </w:rPr>
        <w:t>18,55</w:t>
      </w:r>
      <w:r>
        <w:rPr>
          <w:rFonts w:eastAsiaTheme="minorHAnsi"/>
          <w:sz w:val="28"/>
          <w:szCs w:val="28"/>
          <w:lang w:eastAsia="en-US"/>
        </w:rPr>
        <w:t xml:space="preserve"> га, вспашка засоренных земель – </w:t>
      </w:r>
      <w:r w:rsidR="003F724B">
        <w:rPr>
          <w:rFonts w:eastAsiaTheme="minorHAnsi"/>
          <w:sz w:val="28"/>
          <w:szCs w:val="28"/>
          <w:lang w:eastAsia="en-US"/>
        </w:rPr>
        <w:t>24,5</w:t>
      </w:r>
      <w:r>
        <w:rPr>
          <w:rFonts w:eastAsiaTheme="minorHAnsi"/>
          <w:sz w:val="28"/>
          <w:szCs w:val="28"/>
          <w:lang w:eastAsia="en-US"/>
        </w:rPr>
        <w:t xml:space="preserve">га, скашивание </w:t>
      </w:r>
      <w:r w:rsidR="003F724B">
        <w:rPr>
          <w:rFonts w:eastAsiaTheme="minorHAnsi"/>
          <w:sz w:val="28"/>
          <w:szCs w:val="28"/>
          <w:lang w:eastAsia="en-US"/>
        </w:rPr>
        <w:t>49,1</w:t>
      </w:r>
      <w:r>
        <w:rPr>
          <w:rFonts w:eastAsiaTheme="minorHAnsi"/>
          <w:sz w:val="28"/>
          <w:szCs w:val="28"/>
          <w:lang w:eastAsia="en-US"/>
        </w:rPr>
        <w:t xml:space="preserve"> га</w:t>
      </w:r>
      <w:r w:rsidR="003F724B">
        <w:rPr>
          <w:rFonts w:eastAsiaTheme="minorHAnsi"/>
          <w:sz w:val="28"/>
          <w:szCs w:val="28"/>
          <w:lang w:eastAsia="en-US"/>
        </w:rPr>
        <w:t xml:space="preserve">).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F724B">
        <w:rPr>
          <w:rFonts w:eastAsiaTheme="minorHAnsi"/>
          <w:sz w:val="28"/>
          <w:szCs w:val="28"/>
          <w:lang w:eastAsia="en-US"/>
        </w:rPr>
        <w:t>Проведен 271 рейдовый осмотр, выдано 58 предписаний, составлено 8 протоколов о нарушении.</w:t>
      </w:r>
    </w:p>
    <w:p w:rsidR="008E6F49" w:rsidRDefault="001B6567" w:rsidP="001B6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1DB3">
        <w:rPr>
          <w:sz w:val="28"/>
          <w:szCs w:val="28"/>
        </w:rPr>
        <w:t>В</w:t>
      </w:r>
      <w:r w:rsidRPr="00BA0CE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государственной  </w:t>
      </w:r>
      <w:r w:rsidRPr="00BA0CE1">
        <w:rPr>
          <w:sz w:val="28"/>
          <w:szCs w:val="28"/>
        </w:rPr>
        <w:t>программой «</w:t>
      </w:r>
      <w:r>
        <w:rPr>
          <w:sz w:val="28"/>
          <w:szCs w:val="28"/>
        </w:rPr>
        <w:t>Комплексное развитие сельских территорий</w:t>
      </w:r>
      <w:r w:rsidRPr="00BA0C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E6F49">
        <w:rPr>
          <w:sz w:val="28"/>
          <w:szCs w:val="28"/>
        </w:rPr>
        <w:t xml:space="preserve">на Остахновской, Кабожской, </w:t>
      </w:r>
      <w:proofErr w:type="spellStart"/>
      <w:r w:rsidR="008E6F49">
        <w:rPr>
          <w:sz w:val="28"/>
          <w:szCs w:val="28"/>
        </w:rPr>
        <w:t>Боровской</w:t>
      </w:r>
      <w:proofErr w:type="spellEnd"/>
      <w:r w:rsidR="008E6F49">
        <w:rPr>
          <w:sz w:val="28"/>
          <w:szCs w:val="28"/>
        </w:rPr>
        <w:t xml:space="preserve">, Звягинской, </w:t>
      </w:r>
      <w:proofErr w:type="spellStart"/>
      <w:r w:rsidR="008E6F49">
        <w:rPr>
          <w:sz w:val="28"/>
          <w:szCs w:val="28"/>
        </w:rPr>
        <w:t>Песской</w:t>
      </w:r>
      <w:proofErr w:type="spellEnd"/>
      <w:r w:rsidR="008E6F49">
        <w:rPr>
          <w:sz w:val="28"/>
          <w:szCs w:val="28"/>
        </w:rPr>
        <w:t xml:space="preserve"> сельских территориях округа реализованы проекты по </w:t>
      </w:r>
      <w:r w:rsidR="008E6F49">
        <w:rPr>
          <w:sz w:val="28"/>
          <w:szCs w:val="28"/>
        </w:rPr>
        <w:lastRenderedPageBreak/>
        <w:t xml:space="preserve">благоустройству общей стоимостью 1,7 млн. </w:t>
      </w:r>
      <w:proofErr w:type="spellStart"/>
      <w:r w:rsidR="008E6F49">
        <w:rPr>
          <w:sz w:val="28"/>
          <w:szCs w:val="28"/>
        </w:rPr>
        <w:t>руб</w:t>
      </w:r>
      <w:proofErr w:type="spellEnd"/>
      <w:r w:rsidR="008E6F49">
        <w:rPr>
          <w:sz w:val="28"/>
          <w:szCs w:val="28"/>
        </w:rPr>
        <w:t>, господдержка составила 1,2 млн</w:t>
      </w:r>
      <w:proofErr w:type="gramStart"/>
      <w:r w:rsidR="008E6F49">
        <w:rPr>
          <w:sz w:val="28"/>
          <w:szCs w:val="28"/>
        </w:rPr>
        <w:t>.р</w:t>
      </w:r>
      <w:proofErr w:type="gramEnd"/>
      <w:r w:rsidR="008E6F49">
        <w:rPr>
          <w:sz w:val="28"/>
          <w:szCs w:val="28"/>
        </w:rPr>
        <w:t>уб.</w:t>
      </w:r>
      <w:r w:rsidR="00C04744">
        <w:rPr>
          <w:sz w:val="28"/>
          <w:szCs w:val="28"/>
        </w:rPr>
        <w:t xml:space="preserve"> </w:t>
      </w:r>
      <w:r w:rsidR="008E6F49">
        <w:rPr>
          <w:sz w:val="28"/>
          <w:szCs w:val="28"/>
        </w:rPr>
        <w:t>Созданы и обустроены детские, спортивные площадки и зоны отдыха для жителей сельских населенных пунктов.</w:t>
      </w:r>
    </w:p>
    <w:p w:rsidR="00085069" w:rsidRDefault="00853610" w:rsidP="00085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069">
        <w:rPr>
          <w:sz w:val="28"/>
          <w:szCs w:val="28"/>
        </w:rPr>
        <w:t xml:space="preserve">           </w:t>
      </w:r>
      <w:proofErr w:type="gramStart"/>
      <w:r w:rsidR="00085069">
        <w:rPr>
          <w:sz w:val="28"/>
          <w:szCs w:val="28"/>
        </w:rPr>
        <w:t>Также в рамках программы по комплексному развитию сельских территорий трем  семьям, проживающим на территории  округа, предоставлена  социальная выплата из федерального и областного бюджетов в размере  3,9 млн. руб. на улучшение жилищных условий.</w:t>
      </w:r>
      <w:proofErr w:type="gramEnd"/>
      <w:r w:rsidR="00085069">
        <w:rPr>
          <w:sz w:val="28"/>
          <w:szCs w:val="28"/>
        </w:rPr>
        <w:t xml:space="preserve"> С использованием социальной выплаты построено 318  кв. м жилых помещений.  Актуализирован список граждан на получение социальной выплаты на улучшение жилищных условий в рамках программы по комплексному развитию сельских территорий. В списке числится 15 человек, работающих в сельском хозяйстве, ветеринарии и социальной сфере. </w:t>
      </w:r>
    </w:p>
    <w:p w:rsidR="00085069" w:rsidRDefault="00085069" w:rsidP="0008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информированию граждан округа о реализации мероприятий федеральных, региональных и муниципальных программ, направленных на развитие сельских территорий и агропромышленного комплекса округа. Подготовлены 15 публикаций в газете «Новая жизнь» и в сети «Интернет» на сайте Администрации округа.</w:t>
      </w:r>
    </w:p>
    <w:p w:rsidR="00085069" w:rsidRDefault="00445175" w:rsidP="0008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Оказывалась консультационная помощь в подготовке и оформлении документации на получение субсидий крестьянским (фермерским) хозяйствам округа в соответствии с областными и федеральными программами развития АПК. </w:t>
      </w:r>
    </w:p>
    <w:p w:rsidR="00445175" w:rsidRDefault="00445175" w:rsidP="0008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Оказаны консультации в подготовке документации 3 участникам областного конкурса среди представителей малых форм хозяйствования на получение грантов. Из них 2 крестьянских (фермерских) хозяйства стали победителями конкурса и получили гранты в общей сумме 6,4 млн. руб. Средства гранта будет израсходованы на развитие молочного скотоводства и производства зерна.</w:t>
      </w:r>
    </w:p>
    <w:p w:rsidR="0097021D" w:rsidRPr="00D4741B" w:rsidRDefault="0097021D" w:rsidP="0008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зарегистрировано 4 новых КФХ, направление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которых производство молока, выращивание зерновых, выращивание овощей и картофеля.</w:t>
      </w:r>
    </w:p>
    <w:p w:rsidR="00C04744" w:rsidRDefault="00C04744" w:rsidP="0008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сельскохозяйственных товаропроизводителей округа кадрами ежемесячно проводится мониторинг вакансий специалистов и рабочих специальностей. </w:t>
      </w:r>
    </w:p>
    <w:p w:rsidR="00853610" w:rsidRPr="00C04744" w:rsidRDefault="00C04744" w:rsidP="00FA0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 №373-ОЗ от 04.09.20</w:t>
      </w:r>
      <w:r w:rsidR="00FA0037">
        <w:rPr>
          <w:sz w:val="28"/>
          <w:szCs w:val="28"/>
        </w:rPr>
        <w:t>0</w:t>
      </w:r>
      <w:r>
        <w:rPr>
          <w:sz w:val="28"/>
          <w:szCs w:val="28"/>
        </w:rPr>
        <w:t xml:space="preserve">8 г «О государственной поддержке кадрового потенциала агропромышленного комплекса Новгородской области» агропромышленного комплекса, поддержкой </w:t>
      </w:r>
      <w:r w:rsidR="00FA0037">
        <w:rPr>
          <w:sz w:val="28"/>
          <w:szCs w:val="28"/>
        </w:rPr>
        <w:t>воспользовались</w:t>
      </w:r>
      <w:r>
        <w:rPr>
          <w:sz w:val="28"/>
          <w:szCs w:val="28"/>
        </w:rPr>
        <w:t xml:space="preserve"> 2 молодых специалиста: получают ежеквартальные пособия и будут получать их в течение 3-х лет с момента трудоустройства (21000 руб., 15750 руб.). Также, проработав 1 год, они получат единовременное пособие в размере 100 000 руб.  и 60 000 руб.</w:t>
      </w:r>
    </w:p>
    <w:p w:rsidR="009740E6" w:rsidRDefault="000D6E86" w:rsidP="001B6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81F8B" w:rsidRDefault="00B81F8B" w:rsidP="00B81F8B">
      <w:pPr>
        <w:rPr>
          <w:sz w:val="28"/>
        </w:rPr>
      </w:pPr>
      <w:r>
        <w:rPr>
          <w:sz w:val="28"/>
        </w:rPr>
        <w:t>ПЛАНЫ НА 2022 ГОД:</w:t>
      </w:r>
    </w:p>
    <w:p w:rsidR="00B81F8B" w:rsidRDefault="00B81F8B" w:rsidP="00B81F8B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t>Принять отчет к сведению. Признать работу комитета сельского хозяйства и продовольствия в 2021 году удовлетворительной.</w:t>
      </w:r>
    </w:p>
    <w:p w:rsidR="00B81F8B" w:rsidRDefault="00B81F8B" w:rsidP="00B81F8B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lastRenderedPageBreak/>
        <w:t>Запланировать выполнение следующих задач в 2022 году:</w:t>
      </w:r>
    </w:p>
    <w:p w:rsidR="00B81F8B" w:rsidRDefault="00B81F8B" w:rsidP="00B81F8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t>Выполнить план по основным производственным показателям:</w:t>
      </w:r>
    </w:p>
    <w:p w:rsidR="00B81F8B" w:rsidRDefault="00B81F8B" w:rsidP="00B81F8B">
      <w:pPr>
        <w:pStyle w:val="a3"/>
        <w:ind w:left="1080"/>
        <w:rPr>
          <w:sz w:val="28"/>
        </w:rPr>
      </w:pPr>
      <w:r>
        <w:rPr>
          <w:sz w:val="28"/>
        </w:rPr>
        <w:t>Поголовье КРС – 1800 гол (100,7%  к уровню 2021 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В т.ч. поголовье коров – 865гол.  (100,4% к уровню 2021 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Поголовье овец и коз – 870гол. (101,5% к уровню 2021 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Надой на корову – 6460 кг  (101% к уровню 2021 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Производство молока – 4007т  (100% к уровню 2021г.)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Производство мяса – 253т  (100% к уровню 2021г.)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Производство зерна – 2350т (110% к уровню 2021г.)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Производство картофеля – 2500т (100% к уровню 2021г.)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Производство овощей – 725т (100% к уровню 2021г.)</w:t>
      </w:r>
    </w:p>
    <w:p w:rsidR="00B81F8B" w:rsidRDefault="00B81F8B" w:rsidP="00B81F8B">
      <w:pPr>
        <w:pStyle w:val="a3"/>
        <w:ind w:left="0"/>
        <w:rPr>
          <w:sz w:val="28"/>
        </w:rPr>
      </w:pPr>
    </w:p>
    <w:p w:rsidR="00B81F8B" w:rsidRDefault="00B81F8B" w:rsidP="00B81F8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/>
        <w:rPr>
          <w:sz w:val="28"/>
        </w:rPr>
      </w:pPr>
      <w:r>
        <w:rPr>
          <w:sz w:val="28"/>
        </w:rPr>
        <w:t>Выполнить в полном объеме мероприятия, запланированные в рамках муниципальных программ, курируемых комитетом: «Совершенствование оборота земель сельскохозяйственного назначения на территории Хвойнинского муниципального округа на 2021-2023 годы», «Охрана окружающей среды и экологическая безопасность Хвойнинского муниципального округа на 2021-2023 годы».</w:t>
      </w:r>
    </w:p>
    <w:p w:rsidR="00B81F8B" w:rsidRDefault="00B81F8B" w:rsidP="00B81F8B">
      <w:pPr>
        <w:pStyle w:val="a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0"/>
        <w:rPr>
          <w:sz w:val="28"/>
        </w:rPr>
      </w:pPr>
      <w:r>
        <w:rPr>
          <w:sz w:val="28"/>
        </w:rPr>
        <w:t>Выполнить мероприятия государственной программы «Комплексное развитие сельских территорий»: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- по получению государственной поддержки  на реализацию общественно значимых проектов по благоустройству сельских территорий. Реализовать в 2022 году 9 проектов, до 15.02.2023г подготовить и направить в Министерство сельского хозяйства области заявочную документацию на 2023 год на 11 проектов.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 реализации проектов по направлению «Современный облик сельских территорий» по проекту «Комплексное развитие р.п. Хвойная, ж/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Кабожа, д. Дворищи».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4)  сопровождать реализацию специализированной программы финансирования «Сельская ипотека».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5)  содействовать участию в областном конкурсе на получение гранта в 2022 г. не менее 2 КФХ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6) продолжить работу по предоставлению земельных участков в рамках областного закона «Новгородский гектар»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7) в целях обеспечения сельхозтоваропроизводителей округа специалистами и работниками массовых специальностей: организовать встречи учащихся школ округа с представителями аграрных техникумов области; совместно с филиалом Боровичского автодорожного техникума п. Хвойная составить  список выпускников – механизаторов и представить сельхозорганизациям.</w:t>
      </w:r>
    </w:p>
    <w:p w:rsidR="00B81F8B" w:rsidRDefault="00B81F8B" w:rsidP="00B81F8B">
      <w:pPr>
        <w:pStyle w:val="a3"/>
        <w:ind w:left="0"/>
        <w:rPr>
          <w:sz w:val="28"/>
        </w:rPr>
      </w:pPr>
      <w:r>
        <w:rPr>
          <w:sz w:val="28"/>
        </w:rPr>
        <w:t>8) провести не менее 10 проверок выполнения земельного законодательства на землях сельскохозяйственного назначения в рамках муниципального земельного контроля.</w:t>
      </w:r>
    </w:p>
    <w:p w:rsidR="00B81F8B" w:rsidRPr="00AD7EE7" w:rsidRDefault="00B81F8B" w:rsidP="00B81F8B"/>
    <w:p w:rsidR="00B81F8B" w:rsidRDefault="00B81F8B" w:rsidP="001B6567">
      <w:pPr>
        <w:jc w:val="both"/>
        <w:rPr>
          <w:sz w:val="28"/>
          <w:szCs w:val="28"/>
        </w:rPr>
      </w:pPr>
    </w:p>
    <w:sectPr w:rsidR="00B81F8B" w:rsidSect="0014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535"/>
    <w:multiLevelType w:val="hybridMultilevel"/>
    <w:tmpl w:val="99C23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1DB"/>
    <w:multiLevelType w:val="hybridMultilevel"/>
    <w:tmpl w:val="B2C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1511"/>
    <w:multiLevelType w:val="hybridMultilevel"/>
    <w:tmpl w:val="C80C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0295"/>
    <w:multiLevelType w:val="hybridMultilevel"/>
    <w:tmpl w:val="FE825E04"/>
    <w:lvl w:ilvl="0" w:tplc="44387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FF4906"/>
    <w:multiLevelType w:val="hybridMultilevel"/>
    <w:tmpl w:val="186A18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0824"/>
    <w:rsid w:val="000145ED"/>
    <w:rsid w:val="00014D48"/>
    <w:rsid w:val="00046512"/>
    <w:rsid w:val="00057A2F"/>
    <w:rsid w:val="000819BF"/>
    <w:rsid w:val="00085069"/>
    <w:rsid w:val="00087F3E"/>
    <w:rsid w:val="000B75BC"/>
    <w:rsid w:val="000C2C57"/>
    <w:rsid w:val="000D6E86"/>
    <w:rsid w:val="000D7751"/>
    <w:rsid w:val="000F18F6"/>
    <w:rsid w:val="000F1BF6"/>
    <w:rsid w:val="000F5E29"/>
    <w:rsid w:val="0011078B"/>
    <w:rsid w:val="00143C77"/>
    <w:rsid w:val="001564A5"/>
    <w:rsid w:val="001743B8"/>
    <w:rsid w:val="00194921"/>
    <w:rsid w:val="001A4A50"/>
    <w:rsid w:val="001B6567"/>
    <w:rsid w:val="001C7446"/>
    <w:rsid w:val="001D32BA"/>
    <w:rsid w:val="001F64F1"/>
    <w:rsid w:val="0020090A"/>
    <w:rsid w:val="00220886"/>
    <w:rsid w:val="00220E50"/>
    <w:rsid w:val="00237288"/>
    <w:rsid w:val="00271DFA"/>
    <w:rsid w:val="00277B01"/>
    <w:rsid w:val="002922E8"/>
    <w:rsid w:val="002D0EB7"/>
    <w:rsid w:val="002E74D1"/>
    <w:rsid w:val="002E7DE8"/>
    <w:rsid w:val="002F0ED0"/>
    <w:rsid w:val="002F54F1"/>
    <w:rsid w:val="003407BB"/>
    <w:rsid w:val="00393D63"/>
    <w:rsid w:val="003A3A16"/>
    <w:rsid w:val="003A7396"/>
    <w:rsid w:val="003B109D"/>
    <w:rsid w:val="003B27D6"/>
    <w:rsid w:val="003C62E4"/>
    <w:rsid w:val="003D74E2"/>
    <w:rsid w:val="003F2C2F"/>
    <w:rsid w:val="003F724B"/>
    <w:rsid w:val="00415A00"/>
    <w:rsid w:val="00445175"/>
    <w:rsid w:val="00454A60"/>
    <w:rsid w:val="004807F3"/>
    <w:rsid w:val="00493903"/>
    <w:rsid w:val="004C53C2"/>
    <w:rsid w:val="004C5ACD"/>
    <w:rsid w:val="00510824"/>
    <w:rsid w:val="005448FB"/>
    <w:rsid w:val="005472D4"/>
    <w:rsid w:val="00550F81"/>
    <w:rsid w:val="00566A9A"/>
    <w:rsid w:val="00597F20"/>
    <w:rsid w:val="005B7674"/>
    <w:rsid w:val="005C2E4B"/>
    <w:rsid w:val="005E09DF"/>
    <w:rsid w:val="00612D7F"/>
    <w:rsid w:val="00637BCA"/>
    <w:rsid w:val="006445B6"/>
    <w:rsid w:val="00671405"/>
    <w:rsid w:val="00684989"/>
    <w:rsid w:val="00686AFE"/>
    <w:rsid w:val="006A4603"/>
    <w:rsid w:val="006D631E"/>
    <w:rsid w:val="006F35DE"/>
    <w:rsid w:val="006F79DF"/>
    <w:rsid w:val="00713784"/>
    <w:rsid w:val="00722CE2"/>
    <w:rsid w:val="00742BA0"/>
    <w:rsid w:val="00744BD1"/>
    <w:rsid w:val="00753413"/>
    <w:rsid w:val="007851F3"/>
    <w:rsid w:val="007C16AF"/>
    <w:rsid w:val="0081326E"/>
    <w:rsid w:val="00816941"/>
    <w:rsid w:val="008217AB"/>
    <w:rsid w:val="00835DB5"/>
    <w:rsid w:val="008411A3"/>
    <w:rsid w:val="00845D48"/>
    <w:rsid w:val="00853610"/>
    <w:rsid w:val="00863142"/>
    <w:rsid w:val="008730C0"/>
    <w:rsid w:val="0087374A"/>
    <w:rsid w:val="0089092D"/>
    <w:rsid w:val="008A4970"/>
    <w:rsid w:val="008C37A2"/>
    <w:rsid w:val="008E6F49"/>
    <w:rsid w:val="008F626F"/>
    <w:rsid w:val="00913094"/>
    <w:rsid w:val="0091566A"/>
    <w:rsid w:val="00940739"/>
    <w:rsid w:val="009509F9"/>
    <w:rsid w:val="0097021D"/>
    <w:rsid w:val="009740E6"/>
    <w:rsid w:val="00976F86"/>
    <w:rsid w:val="009B0B8D"/>
    <w:rsid w:val="009B18A0"/>
    <w:rsid w:val="009C40AA"/>
    <w:rsid w:val="009D0EC7"/>
    <w:rsid w:val="009D3AE5"/>
    <w:rsid w:val="009E422D"/>
    <w:rsid w:val="009F4141"/>
    <w:rsid w:val="00A1215D"/>
    <w:rsid w:val="00A20E8C"/>
    <w:rsid w:val="00A2410F"/>
    <w:rsid w:val="00A465DB"/>
    <w:rsid w:val="00A51342"/>
    <w:rsid w:val="00A656C8"/>
    <w:rsid w:val="00A74475"/>
    <w:rsid w:val="00A8101C"/>
    <w:rsid w:val="00A947D2"/>
    <w:rsid w:val="00AD457D"/>
    <w:rsid w:val="00AF3DF3"/>
    <w:rsid w:val="00AF50E6"/>
    <w:rsid w:val="00B06A1E"/>
    <w:rsid w:val="00B1212F"/>
    <w:rsid w:val="00B15B86"/>
    <w:rsid w:val="00B17C51"/>
    <w:rsid w:val="00B258E6"/>
    <w:rsid w:val="00B62177"/>
    <w:rsid w:val="00B7454D"/>
    <w:rsid w:val="00B81F8B"/>
    <w:rsid w:val="00B907EF"/>
    <w:rsid w:val="00B9531F"/>
    <w:rsid w:val="00BC6854"/>
    <w:rsid w:val="00BD4683"/>
    <w:rsid w:val="00BE0DA5"/>
    <w:rsid w:val="00BF7DDD"/>
    <w:rsid w:val="00C04744"/>
    <w:rsid w:val="00C17D1E"/>
    <w:rsid w:val="00C278B8"/>
    <w:rsid w:val="00C47A81"/>
    <w:rsid w:val="00C47C85"/>
    <w:rsid w:val="00C94BC3"/>
    <w:rsid w:val="00CA647B"/>
    <w:rsid w:val="00CB0420"/>
    <w:rsid w:val="00CB477F"/>
    <w:rsid w:val="00D27C8E"/>
    <w:rsid w:val="00D4741B"/>
    <w:rsid w:val="00D5583F"/>
    <w:rsid w:val="00D62242"/>
    <w:rsid w:val="00D71D77"/>
    <w:rsid w:val="00D8640F"/>
    <w:rsid w:val="00D9392B"/>
    <w:rsid w:val="00DB0386"/>
    <w:rsid w:val="00DB6153"/>
    <w:rsid w:val="00DC67F8"/>
    <w:rsid w:val="00DC79AB"/>
    <w:rsid w:val="00DE06A5"/>
    <w:rsid w:val="00DF12DF"/>
    <w:rsid w:val="00E04E65"/>
    <w:rsid w:val="00E179E0"/>
    <w:rsid w:val="00E70579"/>
    <w:rsid w:val="00EA4E19"/>
    <w:rsid w:val="00EC2B6A"/>
    <w:rsid w:val="00F44764"/>
    <w:rsid w:val="00F45F4E"/>
    <w:rsid w:val="00F5341E"/>
    <w:rsid w:val="00F85EEF"/>
    <w:rsid w:val="00FA0037"/>
    <w:rsid w:val="00FA0721"/>
    <w:rsid w:val="00FD2755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Осертак Галина Александровна</cp:lastModifiedBy>
  <cp:revision>10</cp:revision>
  <cp:lastPrinted>2022-02-08T13:23:00Z</cp:lastPrinted>
  <dcterms:created xsi:type="dcterms:W3CDTF">2022-02-07T07:15:00Z</dcterms:created>
  <dcterms:modified xsi:type="dcterms:W3CDTF">2022-02-14T05:47:00Z</dcterms:modified>
</cp:coreProperties>
</file>