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244BA1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DA3CFC">
        <w:rPr>
          <w:color w:val="000000" w:themeColor="text1"/>
          <w:sz w:val="28"/>
          <w:szCs w:val="28"/>
        </w:rPr>
        <w:t xml:space="preserve">12 </w:t>
      </w:r>
      <w:r>
        <w:rPr>
          <w:color w:val="000000" w:themeColor="text1"/>
          <w:sz w:val="28"/>
          <w:szCs w:val="28"/>
        </w:rPr>
        <w:t>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DA3CFC">
        <w:rPr>
          <w:color w:val="000000" w:themeColor="text1"/>
          <w:sz w:val="28"/>
          <w:szCs w:val="28"/>
        </w:rPr>
        <w:t>21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</w:t>
      </w:r>
      <w:r w:rsidR="00DA3CFC">
        <w:rPr>
          <w:color w:val="000000" w:themeColor="text1"/>
          <w:sz w:val="28"/>
          <w:szCs w:val="28"/>
        </w:rPr>
        <w:t>9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Pr="00422D95">
        <w:rPr>
          <w:color w:val="000000" w:themeColor="text1"/>
          <w:sz w:val="28"/>
          <w:szCs w:val="28"/>
        </w:rPr>
        <w:t xml:space="preserve">Об утверждении графика межведомственных рейдов на </w:t>
      </w:r>
      <w:r>
        <w:rPr>
          <w:color w:val="000000" w:themeColor="text1"/>
          <w:sz w:val="28"/>
          <w:szCs w:val="28"/>
        </w:rPr>
        <w:t>второе</w:t>
      </w:r>
      <w:r w:rsidRPr="00422D95">
        <w:rPr>
          <w:color w:val="000000" w:themeColor="text1"/>
          <w:sz w:val="28"/>
          <w:szCs w:val="28"/>
        </w:rPr>
        <w:t xml:space="preserve"> полугодие 2022 года, на территории Хвойнинского муниципального округа.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3C6FE0">
        <w:rPr>
          <w:color w:val="000000" w:themeColor="text1"/>
          <w:sz w:val="28"/>
          <w:szCs w:val="28"/>
        </w:rPr>
        <w:t>О результатах индивидуальной профилактичес</w:t>
      </w:r>
      <w:r>
        <w:rPr>
          <w:color w:val="000000" w:themeColor="text1"/>
          <w:sz w:val="28"/>
          <w:szCs w:val="28"/>
        </w:rPr>
        <w:t xml:space="preserve">кой работы с несовершеннолетним </w:t>
      </w:r>
      <w:proofErr w:type="spellStart"/>
      <w:r>
        <w:rPr>
          <w:color w:val="000000" w:themeColor="text1"/>
          <w:sz w:val="28"/>
          <w:szCs w:val="28"/>
        </w:rPr>
        <w:t>Столяровым</w:t>
      </w:r>
      <w:proofErr w:type="spellEnd"/>
      <w:r>
        <w:rPr>
          <w:color w:val="000000" w:themeColor="text1"/>
          <w:sz w:val="28"/>
          <w:szCs w:val="28"/>
        </w:rPr>
        <w:t xml:space="preserve"> К.А.</w:t>
      </w:r>
    </w:p>
    <w:p w:rsidR="006E7381" w:rsidRP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7381">
        <w:rPr>
          <w:color w:val="000000" w:themeColor="text1"/>
          <w:sz w:val="28"/>
          <w:szCs w:val="28"/>
        </w:rPr>
        <w:t xml:space="preserve">17. Об утверждении плана  реабилитации семьи </w:t>
      </w:r>
      <w:proofErr w:type="gramStart"/>
      <w:r w:rsidRPr="006E7381">
        <w:rPr>
          <w:color w:val="000000" w:themeColor="text1"/>
          <w:sz w:val="28"/>
          <w:szCs w:val="28"/>
        </w:rPr>
        <w:t>находящийся</w:t>
      </w:r>
      <w:proofErr w:type="gramEnd"/>
      <w:r w:rsidRPr="006E7381">
        <w:rPr>
          <w:color w:val="000000" w:themeColor="text1"/>
          <w:sz w:val="28"/>
          <w:szCs w:val="28"/>
        </w:rPr>
        <w:t xml:space="preserve"> в социально – опасном положении Нечаевой Е.Ю. и Николаева С.А.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>18. О принятии мер по профилактике безнадзорности и правонарушений, обеспечению защиты прав и законных интересов  несовершеннолетних, прибывших на территорию Хвойнинского муниципального округа из Украины, Донецкой народной республики, Луганской народной республики.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E7381">
        <w:rPr>
          <w:rFonts w:ascii="Times New Roman" w:hAnsi="Times New Roman" w:cs="Times New Roman"/>
          <w:sz w:val="28"/>
          <w:szCs w:val="28"/>
        </w:rPr>
        <w:t>Об итогах организации летней занятости и оздоровления несовершеннолетних, а также временного трудоустройства несовершеннолетних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20. О профилактике  совершения несовершеннолетними повторных  преступлений, в том числе несовершеннолетними, состоящими на учете в органах и учреждениях системы профилактики безнадзорности и правонарушений несовершеннолетних.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21. 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2 и 3 квартал 2022 года.</w:t>
      </w:r>
    </w:p>
    <w:p w:rsidR="00DA3CFC" w:rsidRDefault="00DA3CFC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О результатах проведения операции «Подросток -2022».</w:t>
      </w:r>
    </w:p>
    <w:p w:rsidR="00DA3CFC" w:rsidRDefault="00DA3CFC" w:rsidP="00DA3C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DA3CFC" w:rsidRDefault="00DA3CFC" w:rsidP="00DA3C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DA3CFC" w:rsidRPr="006E7381" w:rsidRDefault="00DA3CFC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Об утверждении межведомственного плана работы на 2023 год.</w:t>
      </w:r>
    </w:p>
    <w:p w:rsidR="00F555BB" w:rsidRPr="00744FCF" w:rsidRDefault="00DA3CF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2021 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>у</w:t>
      </w:r>
      <w:r w:rsidR="00F555BB" w:rsidRPr="00744FCF">
        <w:rPr>
          <w:color w:val="000000" w:themeColor="text1"/>
          <w:sz w:val="28"/>
          <w:szCs w:val="28"/>
        </w:rPr>
        <w:t xml:space="preserve">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22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="00F555BB" w:rsidRPr="00744FCF">
        <w:rPr>
          <w:color w:val="000000" w:themeColor="text1"/>
          <w:sz w:val="28"/>
          <w:szCs w:val="28"/>
        </w:rPr>
        <w:t>профилактических</w:t>
      </w:r>
      <w:proofErr w:type="gramEnd"/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</w:t>
      </w:r>
      <w:r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</w:t>
      </w:r>
      <w:r w:rsidR="005427F0">
        <w:rPr>
          <w:color w:val="000000" w:themeColor="text1"/>
          <w:sz w:val="28"/>
          <w:szCs w:val="28"/>
        </w:rPr>
        <w:t xml:space="preserve">м и т.д. </w:t>
      </w:r>
      <w:r w:rsidR="0019771A">
        <w:rPr>
          <w:color w:val="000000" w:themeColor="text1"/>
          <w:sz w:val="28"/>
          <w:szCs w:val="28"/>
        </w:rPr>
        <w:t xml:space="preserve">За 12 месяцев </w:t>
      </w:r>
      <w:r w:rsidR="003C6FE0">
        <w:rPr>
          <w:color w:val="000000" w:themeColor="text1"/>
          <w:sz w:val="28"/>
          <w:szCs w:val="28"/>
        </w:rPr>
        <w:t>2022</w:t>
      </w:r>
      <w:r w:rsidRPr="00744FCF">
        <w:rPr>
          <w:color w:val="000000" w:themeColor="text1"/>
          <w:sz w:val="28"/>
          <w:szCs w:val="28"/>
        </w:rPr>
        <w:t xml:space="preserve"> год</w:t>
      </w:r>
      <w:r w:rsidR="0019771A">
        <w:rPr>
          <w:color w:val="000000" w:themeColor="text1"/>
          <w:sz w:val="28"/>
          <w:szCs w:val="28"/>
        </w:rPr>
        <w:t>а</w:t>
      </w:r>
      <w:r w:rsidRPr="00744FCF">
        <w:rPr>
          <w:color w:val="000000" w:themeColor="text1"/>
          <w:sz w:val="28"/>
          <w:szCs w:val="28"/>
        </w:rPr>
        <w:t xml:space="preserve"> проведено </w:t>
      </w:r>
      <w:r w:rsidR="005427F0">
        <w:rPr>
          <w:color w:val="000000" w:themeColor="text1"/>
          <w:sz w:val="28"/>
          <w:szCs w:val="28"/>
        </w:rPr>
        <w:t>14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5427F0">
        <w:rPr>
          <w:color w:val="000000" w:themeColor="text1"/>
          <w:sz w:val="28"/>
          <w:szCs w:val="28"/>
        </w:rPr>
        <w:t xml:space="preserve"> </w:t>
      </w:r>
      <w:r w:rsidR="00F2500B">
        <w:rPr>
          <w:color w:val="000000" w:themeColor="text1"/>
          <w:sz w:val="28"/>
          <w:szCs w:val="28"/>
        </w:rPr>
        <w:t xml:space="preserve">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6E7381">
        <w:rPr>
          <w:color w:val="000000" w:themeColor="text1"/>
          <w:sz w:val="28"/>
          <w:szCs w:val="28"/>
        </w:rPr>
        <w:t>1</w:t>
      </w:r>
      <w:r w:rsidR="005427F0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5427F0">
        <w:rPr>
          <w:color w:val="000000" w:themeColor="text1"/>
          <w:sz w:val="28"/>
          <w:szCs w:val="28"/>
        </w:rPr>
        <w:t>57</w:t>
      </w:r>
      <w:r w:rsidR="006E7381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="005427F0">
        <w:rPr>
          <w:color w:val="000000" w:themeColor="text1"/>
          <w:sz w:val="28"/>
          <w:szCs w:val="28"/>
        </w:rPr>
        <w:t>6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5427F0">
        <w:rPr>
          <w:color w:val="000000" w:themeColor="text1"/>
          <w:sz w:val="28"/>
          <w:szCs w:val="28"/>
        </w:rPr>
        <w:t>42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427F0">
        <w:rPr>
          <w:color w:val="000000" w:themeColor="text1"/>
          <w:sz w:val="28"/>
          <w:szCs w:val="28"/>
        </w:rPr>
        <w:t>30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КоАП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5427F0">
        <w:rPr>
          <w:color w:val="000000" w:themeColor="text1"/>
          <w:sz w:val="28"/>
          <w:szCs w:val="28"/>
        </w:rPr>
        <w:t>5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КоАП РФ - </w:t>
      </w:r>
      <w:r w:rsidR="005427F0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КоАП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КоАП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КоАП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5427F0" w:rsidRPr="00744FCF" w:rsidRDefault="005427F0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ст. 20.21 КоАП РФ - 1(АППГ-0)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</w:t>
      </w:r>
      <w:r w:rsidR="005427F0">
        <w:rPr>
          <w:color w:val="000000" w:themeColor="text1"/>
          <w:sz w:val="28"/>
          <w:szCs w:val="28"/>
        </w:rPr>
        <w:t>24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</w:t>
      </w:r>
      <w:r w:rsidR="005427F0">
        <w:rPr>
          <w:color w:val="000000" w:themeColor="text1"/>
          <w:sz w:val="28"/>
          <w:szCs w:val="28"/>
        </w:rPr>
        <w:t>27</w:t>
      </w:r>
      <w:r w:rsidR="00A35B51">
        <w:rPr>
          <w:color w:val="000000" w:themeColor="text1"/>
          <w:sz w:val="28"/>
          <w:szCs w:val="28"/>
        </w:rPr>
        <w:t xml:space="preserve"> (на сумму </w:t>
      </w:r>
      <w:r w:rsidR="00CB4C15">
        <w:rPr>
          <w:color w:val="000000" w:themeColor="text1"/>
          <w:sz w:val="28"/>
          <w:szCs w:val="28"/>
        </w:rPr>
        <w:t>1</w:t>
      </w:r>
      <w:r w:rsidR="005427F0">
        <w:rPr>
          <w:color w:val="000000" w:themeColor="text1"/>
          <w:sz w:val="28"/>
          <w:szCs w:val="28"/>
        </w:rPr>
        <w:t>6200</w:t>
      </w:r>
      <w:r w:rsidR="00A35B51">
        <w:rPr>
          <w:color w:val="000000" w:themeColor="text1"/>
          <w:sz w:val="28"/>
          <w:szCs w:val="28"/>
        </w:rPr>
        <w:t xml:space="preserve">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 xml:space="preserve">12 месяцев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</w:t>
      </w:r>
      <w:r w:rsidR="005427F0">
        <w:rPr>
          <w:color w:val="000000" w:themeColor="text1"/>
          <w:sz w:val="28"/>
          <w:szCs w:val="28"/>
        </w:rPr>
        <w:t>а</w:t>
      </w:r>
      <w:r w:rsidR="00F555BB" w:rsidRPr="00744FCF">
        <w:rPr>
          <w:color w:val="000000" w:themeColor="text1"/>
          <w:sz w:val="28"/>
          <w:szCs w:val="28"/>
        </w:rPr>
        <w:t xml:space="preserve">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КоАП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КоАП РФ </w:t>
      </w:r>
      <w:r w:rsidR="00EB0E33">
        <w:rPr>
          <w:color w:val="000000" w:themeColor="text1"/>
          <w:sz w:val="28"/>
          <w:szCs w:val="28"/>
        </w:rPr>
        <w:t xml:space="preserve">за </w:t>
      </w:r>
      <w:r w:rsidR="005427F0">
        <w:rPr>
          <w:color w:val="000000" w:themeColor="text1"/>
          <w:sz w:val="28"/>
          <w:szCs w:val="28"/>
        </w:rPr>
        <w:t>12</w:t>
      </w:r>
      <w:r w:rsidR="00EB0E33">
        <w:rPr>
          <w:color w:val="000000" w:themeColor="text1"/>
          <w:sz w:val="28"/>
          <w:szCs w:val="28"/>
        </w:rPr>
        <w:t xml:space="preserve">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возвращен</w:t>
      </w:r>
      <w:r w:rsidR="005427F0">
        <w:rPr>
          <w:color w:val="000000" w:themeColor="text1"/>
          <w:sz w:val="28"/>
          <w:szCs w:val="28"/>
        </w:rPr>
        <w:t>о</w:t>
      </w:r>
      <w:r w:rsidR="00EB0E33">
        <w:rPr>
          <w:color w:val="000000" w:themeColor="text1"/>
          <w:sz w:val="28"/>
          <w:szCs w:val="28"/>
        </w:rPr>
        <w:t xml:space="preserve"> </w:t>
      </w:r>
      <w:r w:rsidR="005427F0">
        <w:rPr>
          <w:color w:val="000000" w:themeColor="text1"/>
          <w:sz w:val="28"/>
          <w:szCs w:val="28"/>
        </w:rPr>
        <w:t>5</w:t>
      </w:r>
      <w:r w:rsidR="00EB0E33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протокол</w:t>
      </w:r>
      <w:r w:rsidR="005427F0">
        <w:rPr>
          <w:color w:val="000000" w:themeColor="text1"/>
          <w:sz w:val="28"/>
          <w:szCs w:val="28"/>
        </w:rPr>
        <w:t>ов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</w:t>
      </w:r>
      <w:r w:rsidR="00CB4C1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6B8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«сигнальн</w:t>
      </w:r>
      <w:r w:rsidR="00480A31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карт»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CB4C15">
        <w:rPr>
          <w:color w:val="000000" w:themeColor="text1"/>
          <w:sz w:val="28"/>
          <w:szCs w:val="28"/>
        </w:rPr>
        <w:t>1</w:t>
      </w:r>
      <w:r w:rsidR="00B96B87">
        <w:rPr>
          <w:color w:val="000000" w:themeColor="text1"/>
          <w:sz w:val="28"/>
          <w:szCs w:val="28"/>
        </w:rPr>
        <w:t>3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CB4C15" w:rsidRDefault="00B96B87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</w:t>
      </w:r>
      <w:r w:rsidR="00CB4C15">
        <w:rPr>
          <w:color w:val="000000" w:themeColor="text1"/>
          <w:sz w:val="28"/>
          <w:szCs w:val="28"/>
        </w:rPr>
        <w:t xml:space="preserve"> постановления об отказе в возбуждении уголовного дела (АППГ -</w:t>
      </w:r>
      <w:r>
        <w:rPr>
          <w:color w:val="000000" w:themeColor="text1"/>
          <w:sz w:val="28"/>
          <w:szCs w:val="28"/>
        </w:rPr>
        <w:t>5</w:t>
      </w:r>
      <w:r w:rsidR="00CB4C15">
        <w:rPr>
          <w:color w:val="000000" w:themeColor="text1"/>
          <w:sz w:val="28"/>
          <w:szCs w:val="28"/>
        </w:rPr>
        <w:t>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- 1 информация  о преступлении совершенном несовершеннолетним (АППГ -2);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96B8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информация о самовольном уходе (АППГ – 1);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ходатайство образовательной организации (АППГ-0);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4C1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определени</w:t>
      </w:r>
      <w:r w:rsidR="00CB4C1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об отказе в возбуждении дела об администрат</w:t>
      </w:r>
      <w:r w:rsidR="00B96B87">
        <w:rPr>
          <w:color w:val="000000" w:themeColor="text1"/>
          <w:sz w:val="28"/>
          <w:szCs w:val="28"/>
        </w:rPr>
        <w:t>ивном правонарушении (АППГ – 0);</w:t>
      </w:r>
    </w:p>
    <w:p w:rsidR="00B96B87" w:rsidRDefault="00B96B87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постановление Пестовского районного суда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19771A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B96B87">
        <w:rPr>
          <w:color w:val="000000" w:themeColor="text1"/>
          <w:sz w:val="28"/>
          <w:szCs w:val="28"/>
        </w:rPr>
        <w:t>52</w:t>
      </w:r>
      <w:r w:rsidR="00AF4C85">
        <w:rPr>
          <w:color w:val="000000" w:themeColor="text1"/>
          <w:sz w:val="28"/>
          <w:szCs w:val="28"/>
        </w:rPr>
        <w:t xml:space="preserve"> </w:t>
      </w:r>
      <w:r w:rsidR="00CB4C15">
        <w:rPr>
          <w:color w:val="000000" w:themeColor="text1"/>
          <w:sz w:val="28"/>
          <w:szCs w:val="28"/>
        </w:rPr>
        <w:t xml:space="preserve"> поручения</w:t>
      </w:r>
      <w:r w:rsidRPr="00744FCF">
        <w:rPr>
          <w:color w:val="000000" w:themeColor="text1"/>
          <w:sz w:val="28"/>
          <w:szCs w:val="28"/>
        </w:rPr>
        <w:t xml:space="preserve">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B96B87">
        <w:rPr>
          <w:color w:val="000000" w:themeColor="text1"/>
          <w:sz w:val="28"/>
          <w:szCs w:val="28"/>
        </w:rPr>
        <w:t>48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</w:t>
      </w:r>
      <w:r w:rsidR="00B96B87">
        <w:rPr>
          <w:color w:val="000000" w:themeColor="text1"/>
          <w:sz w:val="28"/>
          <w:szCs w:val="28"/>
        </w:rPr>
        <w:t>01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B96B87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</w:t>
      </w:r>
      <w:r w:rsidR="00B939CF">
        <w:rPr>
          <w:color w:val="000000" w:themeColor="text1"/>
          <w:sz w:val="28"/>
          <w:szCs w:val="28"/>
        </w:rPr>
        <w:t>7</w:t>
      </w:r>
      <w:r w:rsidR="004F498A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B96B87">
        <w:rPr>
          <w:color w:val="000000" w:themeColor="text1"/>
          <w:sz w:val="28"/>
          <w:szCs w:val="28"/>
        </w:rPr>
        <w:t>15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B939CF">
        <w:rPr>
          <w:color w:val="000000" w:themeColor="text1"/>
          <w:sz w:val="28"/>
          <w:szCs w:val="28"/>
        </w:rPr>
        <w:t>4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B96B87">
        <w:rPr>
          <w:color w:val="000000" w:themeColor="text1"/>
          <w:sz w:val="28"/>
          <w:szCs w:val="28"/>
        </w:rPr>
        <w:t>8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B939CF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B96B87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0201D8"/>
    <w:rsid w:val="0019771A"/>
    <w:rsid w:val="001F56C8"/>
    <w:rsid w:val="001F5CE5"/>
    <w:rsid w:val="00244BA1"/>
    <w:rsid w:val="002C564A"/>
    <w:rsid w:val="003C6FE0"/>
    <w:rsid w:val="00422D95"/>
    <w:rsid w:val="004535CD"/>
    <w:rsid w:val="00466149"/>
    <w:rsid w:val="00480A31"/>
    <w:rsid w:val="004F498A"/>
    <w:rsid w:val="005427F0"/>
    <w:rsid w:val="0057675D"/>
    <w:rsid w:val="005B3547"/>
    <w:rsid w:val="005B4D61"/>
    <w:rsid w:val="006623F7"/>
    <w:rsid w:val="00677338"/>
    <w:rsid w:val="00685D40"/>
    <w:rsid w:val="006E7381"/>
    <w:rsid w:val="00744FCF"/>
    <w:rsid w:val="00882C02"/>
    <w:rsid w:val="00A15D41"/>
    <w:rsid w:val="00A35B51"/>
    <w:rsid w:val="00A819A2"/>
    <w:rsid w:val="00AF4C85"/>
    <w:rsid w:val="00B14CA6"/>
    <w:rsid w:val="00B21AF0"/>
    <w:rsid w:val="00B473C8"/>
    <w:rsid w:val="00B939CF"/>
    <w:rsid w:val="00B96B87"/>
    <w:rsid w:val="00C07F27"/>
    <w:rsid w:val="00CB4C15"/>
    <w:rsid w:val="00CB70A3"/>
    <w:rsid w:val="00CC3892"/>
    <w:rsid w:val="00DA3CFC"/>
    <w:rsid w:val="00E300A2"/>
    <w:rsid w:val="00EB0E33"/>
    <w:rsid w:val="00EC635A"/>
    <w:rsid w:val="00F2500B"/>
    <w:rsid w:val="00F555BB"/>
    <w:rsid w:val="00F8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8</cp:revision>
  <cp:lastPrinted>2023-01-16T05:33:00Z</cp:lastPrinted>
  <dcterms:created xsi:type="dcterms:W3CDTF">2023-01-15T12:03:00Z</dcterms:created>
  <dcterms:modified xsi:type="dcterms:W3CDTF">2023-01-16T07:13:00Z</dcterms:modified>
</cp:coreProperties>
</file>