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4E" w:rsidRPr="0090344E" w:rsidRDefault="0090344E" w:rsidP="0090344E">
      <w:pPr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Приложение</w:t>
      </w:r>
    </w:p>
    <w:p w:rsidR="0090344E" w:rsidRPr="0090344E" w:rsidRDefault="0090344E" w:rsidP="0090344E">
      <w:pPr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к Порядку</w:t>
      </w:r>
      <w:r>
        <w:rPr>
          <w:b w:val="0"/>
          <w:sz w:val="24"/>
          <w:szCs w:val="24"/>
        </w:rPr>
        <w:t xml:space="preserve"> </w:t>
      </w:r>
      <w:r w:rsidRPr="0090344E">
        <w:rPr>
          <w:b w:val="0"/>
          <w:sz w:val="24"/>
          <w:szCs w:val="24"/>
        </w:rPr>
        <w:t>размещения информации о</w:t>
      </w:r>
    </w:p>
    <w:p w:rsidR="0090344E" w:rsidRPr="0090344E" w:rsidRDefault="0090344E" w:rsidP="0090344E">
      <w:pPr>
        <w:widowControl w:val="0"/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рассчитываемой за календарный год среднемесячной заработной плате</w:t>
      </w:r>
    </w:p>
    <w:p w:rsidR="0090344E" w:rsidRPr="0090344E" w:rsidRDefault="0090344E" w:rsidP="0090344E">
      <w:pPr>
        <w:widowControl w:val="0"/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руководителей, их заместителей и главных бухгалтеров</w:t>
      </w:r>
      <w:r>
        <w:rPr>
          <w:b w:val="0"/>
          <w:sz w:val="24"/>
          <w:szCs w:val="24"/>
        </w:rPr>
        <w:t xml:space="preserve"> </w:t>
      </w:r>
      <w:r w:rsidRPr="0090344E">
        <w:rPr>
          <w:b w:val="0"/>
          <w:sz w:val="24"/>
          <w:szCs w:val="24"/>
        </w:rPr>
        <w:t>муниципальных учреждений и муниципальных унитарных</w:t>
      </w:r>
    </w:p>
    <w:p w:rsidR="0090344E" w:rsidRPr="0090344E" w:rsidRDefault="0090344E" w:rsidP="0090344E">
      <w:pPr>
        <w:widowControl w:val="0"/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предприятий Хвойнинского муниципального округа в</w:t>
      </w:r>
      <w:r>
        <w:rPr>
          <w:b w:val="0"/>
          <w:sz w:val="24"/>
          <w:szCs w:val="24"/>
        </w:rPr>
        <w:t xml:space="preserve"> </w:t>
      </w:r>
      <w:r w:rsidRPr="0090344E">
        <w:rPr>
          <w:b w:val="0"/>
          <w:sz w:val="24"/>
          <w:szCs w:val="24"/>
        </w:rPr>
        <w:t>информационно-телекоммуникационной сети «Интернет»</w:t>
      </w:r>
    </w:p>
    <w:p w:rsidR="0090344E" w:rsidRDefault="0090344E" w:rsidP="00C70B61">
      <w:pPr>
        <w:widowControl w:val="0"/>
        <w:jc w:val="center"/>
        <w:rPr>
          <w:sz w:val="28"/>
          <w:szCs w:val="28"/>
        </w:rPr>
      </w:pPr>
    </w:p>
    <w:p w:rsidR="0090344E" w:rsidRDefault="0090344E" w:rsidP="00C70B61">
      <w:pPr>
        <w:widowControl w:val="0"/>
        <w:jc w:val="center"/>
        <w:rPr>
          <w:sz w:val="28"/>
          <w:szCs w:val="28"/>
        </w:rPr>
      </w:pPr>
    </w:p>
    <w:p w:rsidR="00C70B61" w:rsidRDefault="00C70B61" w:rsidP="00C70B6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70B61" w:rsidRDefault="00C70B61" w:rsidP="00C70B6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</w:t>
      </w:r>
    </w:p>
    <w:p w:rsidR="00C70B61" w:rsidRDefault="00C70B61" w:rsidP="00C70B61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 и главных бухгалтеров</w:t>
      </w:r>
    </w:p>
    <w:p w:rsidR="00C70B61" w:rsidRDefault="0009588A" w:rsidP="00C70B61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бюджетных учреждений, подведомственных комитету культуры, молодежной политики и спорта Администрации Хвойнинского муниципального округа Новгородской области</w:t>
      </w:r>
    </w:p>
    <w:p w:rsidR="00C70B61" w:rsidRPr="00BC3992" w:rsidRDefault="00C70B61" w:rsidP="00C70B61">
      <w:pPr>
        <w:widowControl w:val="0"/>
        <w:jc w:val="center"/>
        <w:rPr>
          <w:sz w:val="24"/>
          <w:szCs w:val="24"/>
        </w:rPr>
      </w:pPr>
      <w:r w:rsidRPr="00BC3992">
        <w:rPr>
          <w:sz w:val="24"/>
          <w:szCs w:val="24"/>
        </w:rPr>
        <w:t>(наименование учреждения, предприятия)</w:t>
      </w:r>
    </w:p>
    <w:p w:rsidR="00C70B61" w:rsidRDefault="00C70B61" w:rsidP="0090344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9588A">
        <w:rPr>
          <w:sz w:val="28"/>
          <w:szCs w:val="28"/>
        </w:rPr>
        <w:t>202</w:t>
      </w:r>
      <w:r w:rsidR="00484DE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90344E" w:rsidRDefault="0090344E" w:rsidP="0090344E">
      <w:pPr>
        <w:widowControl w:val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896"/>
        <w:gridCol w:w="2654"/>
        <w:gridCol w:w="2528"/>
      </w:tblGrid>
      <w:tr w:rsidR="00C70B61" w:rsidRPr="00EC26BE" w:rsidTr="00484DE6">
        <w:tc>
          <w:tcPr>
            <w:tcW w:w="669" w:type="dxa"/>
          </w:tcPr>
          <w:p w:rsidR="00C70B61" w:rsidRPr="00EC26BE" w:rsidRDefault="00C70B61" w:rsidP="00C02C2E">
            <w:pPr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№</w:t>
            </w:r>
          </w:p>
          <w:p w:rsidR="00C70B61" w:rsidRPr="00EC26BE" w:rsidRDefault="00C70B61" w:rsidP="00C02C2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C26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26BE">
              <w:rPr>
                <w:sz w:val="28"/>
                <w:szCs w:val="28"/>
              </w:rPr>
              <w:t>/</w:t>
            </w:r>
            <w:proofErr w:type="spellStart"/>
            <w:r w:rsidRPr="00EC26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6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54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Должность</w:t>
            </w:r>
          </w:p>
        </w:tc>
        <w:tc>
          <w:tcPr>
            <w:tcW w:w="2528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Среднемесячная заработная плата (рубли)</w:t>
            </w:r>
          </w:p>
        </w:tc>
      </w:tr>
      <w:tr w:rsidR="00C70B61" w:rsidRPr="00EC26BE" w:rsidTr="00484DE6">
        <w:tc>
          <w:tcPr>
            <w:tcW w:w="669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4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Pr="00EC26BE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Овчаренко Светлана Анатольевна</w:t>
            </w:r>
          </w:p>
        </w:tc>
        <w:tc>
          <w:tcPr>
            <w:tcW w:w="2654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 культуры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«Хвойнинский     краеведческий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музей»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35605,32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Pr="00EC26BE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Бойцова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54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культуры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Централизованное  культурно-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досуговое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 объединение «Гармония»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61145,81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Беляев Андрей Леонидович</w:t>
            </w:r>
          </w:p>
        </w:tc>
        <w:tc>
          <w:tcPr>
            <w:tcW w:w="2654" w:type="dxa"/>
          </w:tcPr>
          <w:p w:rsidR="00484DE6" w:rsidRPr="0009588A" w:rsidRDefault="00484DE6" w:rsidP="00484DE6">
            <w:pPr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 xml:space="preserve">Заместитель директора </w:t>
            </w:r>
            <w:r>
              <w:rPr>
                <w:b w:val="0"/>
                <w:sz w:val="28"/>
                <w:szCs w:val="28"/>
              </w:rPr>
              <w:t xml:space="preserve">муниципального   </w:t>
            </w:r>
            <w:r>
              <w:rPr>
                <w:b w:val="0"/>
                <w:sz w:val="28"/>
                <w:szCs w:val="28"/>
              </w:rPr>
              <w:lastRenderedPageBreak/>
              <w:t>бюджетного</w:t>
            </w:r>
          </w:p>
          <w:p w:rsidR="00484DE6" w:rsidRPr="0009588A" w:rsidRDefault="00484DE6" w:rsidP="00484DE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культуры</w:t>
            </w:r>
          </w:p>
          <w:p w:rsidR="00484DE6" w:rsidRPr="0009588A" w:rsidRDefault="00484DE6" w:rsidP="00484DE6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Централизованное  культурно-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досуговое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 объединение «Гармония»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lastRenderedPageBreak/>
              <w:t>65256,42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Pr="00EC26BE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Щукина Светлана Анатольевна</w:t>
            </w:r>
          </w:p>
        </w:tc>
        <w:tc>
          <w:tcPr>
            <w:tcW w:w="2654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Главный бухгалтер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культуры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Централизованное  культурно-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досуговое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 объединение «Гармония»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50209,67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Pr="00EC26BE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Морозова Оксана Святославовна</w:t>
            </w:r>
          </w:p>
        </w:tc>
        <w:tc>
          <w:tcPr>
            <w:tcW w:w="2654" w:type="dxa"/>
          </w:tcPr>
          <w:p w:rsidR="00484DE6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Директор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Муниципального бюджетного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дополнительного 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образования   «Детская 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школа искусств» п</w:t>
            </w:r>
            <w:proofErr w:type="gramStart"/>
            <w:r w:rsidRPr="0009588A">
              <w:rPr>
                <w:b w:val="0"/>
                <w:sz w:val="28"/>
                <w:szCs w:val="28"/>
              </w:rPr>
              <w:t>.Х</w:t>
            </w:r>
            <w:proofErr w:type="gramEnd"/>
            <w:r w:rsidRPr="0009588A">
              <w:rPr>
                <w:b w:val="0"/>
                <w:sz w:val="28"/>
                <w:szCs w:val="28"/>
              </w:rPr>
              <w:t>войная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27716,63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484DE6">
              <w:rPr>
                <w:b w:val="0"/>
                <w:sz w:val="28"/>
                <w:szCs w:val="28"/>
              </w:rPr>
              <w:t>Первицкая</w:t>
            </w:r>
            <w:proofErr w:type="spellEnd"/>
            <w:r w:rsidRPr="00484DE6">
              <w:rPr>
                <w:b w:val="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54" w:type="dxa"/>
          </w:tcPr>
          <w:p w:rsidR="00484DE6" w:rsidRDefault="00484DE6" w:rsidP="00D27B76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Директор</w:t>
            </w:r>
          </w:p>
          <w:p w:rsidR="00484DE6" w:rsidRPr="0009588A" w:rsidRDefault="00484DE6" w:rsidP="00D27B7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Муниципального бюджетного</w:t>
            </w:r>
          </w:p>
          <w:p w:rsidR="00484DE6" w:rsidRPr="0009588A" w:rsidRDefault="00484DE6" w:rsidP="00D27B7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дополнительного </w:t>
            </w:r>
          </w:p>
          <w:p w:rsidR="00484DE6" w:rsidRPr="0009588A" w:rsidRDefault="00484DE6" w:rsidP="00D27B76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образования   «Детская </w:t>
            </w:r>
          </w:p>
          <w:p w:rsidR="00484DE6" w:rsidRPr="0009588A" w:rsidRDefault="00484DE6" w:rsidP="00D27B76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школа искусств» п</w:t>
            </w:r>
            <w:proofErr w:type="gramStart"/>
            <w:r w:rsidRPr="0009588A">
              <w:rPr>
                <w:b w:val="0"/>
                <w:sz w:val="28"/>
                <w:szCs w:val="28"/>
              </w:rPr>
              <w:t>.Х</w:t>
            </w:r>
            <w:proofErr w:type="gramEnd"/>
            <w:r w:rsidRPr="0009588A">
              <w:rPr>
                <w:b w:val="0"/>
                <w:sz w:val="28"/>
                <w:szCs w:val="28"/>
              </w:rPr>
              <w:t>войная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484DE6">
              <w:rPr>
                <w:b w:val="0"/>
                <w:sz w:val="28"/>
                <w:szCs w:val="28"/>
              </w:rPr>
              <w:t>32127,58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Pr="00EC26BE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Новожилова Елена Аркадьевна</w:t>
            </w:r>
          </w:p>
        </w:tc>
        <w:tc>
          <w:tcPr>
            <w:tcW w:w="2654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«</w:t>
            </w:r>
            <w:r>
              <w:rPr>
                <w:b w:val="0"/>
                <w:sz w:val="28"/>
                <w:szCs w:val="28"/>
              </w:rPr>
              <w:t>Хвойнинский спортивно-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молодежный центр</w:t>
            </w:r>
            <w:r>
              <w:rPr>
                <w:b w:val="0"/>
                <w:sz w:val="28"/>
                <w:szCs w:val="28"/>
              </w:rPr>
              <w:t>»</w:t>
            </w:r>
            <w:r w:rsidRPr="0009588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51866,33</w:t>
            </w:r>
          </w:p>
        </w:tc>
      </w:tr>
      <w:tr w:rsidR="00484DE6" w:rsidRPr="00EC26BE" w:rsidTr="00484DE6">
        <w:tc>
          <w:tcPr>
            <w:tcW w:w="669" w:type="dxa"/>
          </w:tcPr>
          <w:p w:rsidR="00484DE6" w:rsidRPr="00EC26BE" w:rsidRDefault="00484DE6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Корешкова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lastRenderedPageBreak/>
              <w:t>Надежда Анатольевна</w:t>
            </w:r>
          </w:p>
        </w:tc>
        <w:tc>
          <w:tcPr>
            <w:tcW w:w="2654" w:type="dxa"/>
          </w:tcPr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lastRenderedPageBreak/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lastRenderedPageBreak/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484DE6" w:rsidRPr="0009588A" w:rsidRDefault="00484DE6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 культуры</w:t>
            </w:r>
          </w:p>
          <w:p w:rsidR="00484DE6" w:rsidRPr="00484DE6" w:rsidRDefault="00484DE6" w:rsidP="00484DE6">
            <w:pPr>
              <w:jc w:val="both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«Хвойнинская централизованная</w:t>
            </w:r>
          </w:p>
          <w:p w:rsidR="00484DE6" w:rsidRPr="0009588A" w:rsidRDefault="00484DE6" w:rsidP="00484DE6">
            <w:pPr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t>библиотечная система»</w:t>
            </w:r>
          </w:p>
        </w:tc>
        <w:tc>
          <w:tcPr>
            <w:tcW w:w="2528" w:type="dxa"/>
          </w:tcPr>
          <w:p w:rsidR="00484DE6" w:rsidRPr="00484DE6" w:rsidRDefault="00484DE6" w:rsidP="00D27B76">
            <w:pPr>
              <w:jc w:val="center"/>
              <w:rPr>
                <w:b w:val="0"/>
                <w:sz w:val="28"/>
                <w:szCs w:val="28"/>
              </w:rPr>
            </w:pPr>
            <w:r w:rsidRPr="00484DE6">
              <w:rPr>
                <w:b w:val="0"/>
                <w:sz w:val="28"/>
                <w:szCs w:val="28"/>
              </w:rPr>
              <w:lastRenderedPageBreak/>
              <w:t>48694,58</w:t>
            </w:r>
          </w:p>
        </w:tc>
      </w:tr>
    </w:tbl>
    <w:p w:rsidR="004C61FC" w:rsidRDefault="004C61FC"/>
    <w:sectPr w:rsidR="004C61FC" w:rsidSect="004C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B61"/>
    <w:rsid w:val="0009588A"/>
    <w:rsid w:val="00331BE0"/>
    <w:rsid w:val="00484DE6"/>
    <w:rsid w:val="004C61FC"/>
    <w:rsid w:val="0090344E"/>
    <w:rsid w:val="009B5C62"/>
    <w:rsid w:val="00C7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88A"/>
    <w:pPr>
      <w:spacing w:line="360" w:lineRule="auto"/>
      <w:ind w:left="851" w:hanging="851"/>
      <w:jc w:val="both"/>
    </w:pPr>
    <w:rPr>
      <w:rFonts w:ascii="Arial" w:hAnsi="Arial"/>
      <w:b w:val="0"/>
      <w:b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2022-04-07T14:18:00Z</dcterms:created>
  <dcterms:modified xsi:type="dcterms:W3CDTF">2022-04-07T14:18:00Z</dcterms:modified>
</cp:coreProperties>
</file>