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Pr="00744FCF" w:rsidRDefault="00F2500B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Аналитическая справка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744FCF">
        <w:rPr>
          <w:rStyle w:val="a4"/>
          <w:color w:val="000000" w:themeColor="text1"/>
          <w:sz w:val="28"/>
          <w:szCs w:val="28"/>
        </w:rPr>
        <w:t>о работе муниципальной комиссии по делам несовершеннолетних и защите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Pr="00744FCF">
        <w:rPr>
          <w:color w:val="000000" w:themeColor="text1"/>
          <w:sz w:val="28"/>
          <w:szCs w:val="28"/>
        </w:rPr>
        <w:br/>
      </w:r>
      <w:r w:rsidRPr="00744FCF">
        <w:rPr>
          <w:rStyle w:val="a4"/>
          <w:color w:val="000000" w:themeColor="text1"/>
          <w:sz w:val="28"/>
          <w:szCs w:val="28"/>
        </w:rPr>
        <w:t>по итогам I квартала 202</w:t>
      </w:r>
      <w:r w:rsidR="00CB70A3">
        <w:rPr>
          <w:rStyle w:val="a4"/>
          <w:color w:val="000000" w:themeColor="text1"/>
          <w:sz w:val="28"/>
          <w:szCs w:val="28"/>
        </w:rPr>
        <w:t>2</w:t>
      </w:r>
      <w:r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>Деятельность районной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2022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В </w:t>
      </w:r>
      <w:r w:rsidR="00F2500B">
        <w:rPr>
          <w:color w:val="000000" w:themeColor="text1"/>
          <w:sz w:val="28"/>
          <w:szCs w:val="28"/>
        </w:rPr>
        <w:t xml:space="preserve"> </w:t>
      </w:r>
      <w:r w:rsidRPr="00422D95">
        <w:rPr>
          <w:color w:val="000000" w:themeColor="text1"/>
          <w:sz w:val="28"/>
          <w:szCs w:val="28"/>
        </w:rPr>
        <w:t>1 квартале 202</w:t>
      </w:r>
      <w:r w:rsidR="00CB70A3" w:rsidRPr="00422D95">
        <w:rPr>
          <w:color w:val="000000" w:themeColor="text1"/>
          <w:sz w:val="28"/>
          <w:szCs w:val="28"/>
        </w:rPr>
        <w:t>2</w:t>
      </w:r>
      <w:r w:rsidRPr="00422D95">
        <w:rPr>
          <w:color w:val="000000" w:themeColor="text1"/>
          <w:sz w:val="28"/>
          <w:szCs w:val="28"/>
        </w:rPr>
        <w:t xml:space="preserve"> года проведено </w:t>
      </w:r>
      <w:r w:rsidR="00CB70A3" w:rsidRPr="00422D95">
        <w:rPr>
          <w:color w:val="000000" w:themeColor="text1"/>
          <w:sz w:val="28"/>
          <w:szCs w:val="28"/>
        </w:rPr>
        <w:t>3</w:t>
      </w:r>
      <w:r w:rsidRPr="00422D95">
        <w:rPr>
          <w:color w:val="000000" w:themeColor="text1"/>
          <w:sz w:val="28"/>
          <w:szCs w:val="28"/>
        </w:rPr>
        <w:t xml:space="preserve"> (АППГ - 5) заседани</w:t>
      </w:r>
      <w:r w:rsidR="00CB70A3" w:rsidRPr="00422D95">
        <w:rPr>
          <w:color w:val="000000" w:themeColor="text1"/>
          <w:sz w:val="28"/>
          <w:szCs w:val="28"/>
        </w:rPr>
        <w:t xml:space="preserve">я </w:t>
      </w:r>
      <w:r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C07F27" w:rsidRPr="00422D95" w:rsidRDefault="00F555BB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1. </w:t>
      </w:r>
      <w:r w:rsidR="00C07F27" w:rsidRPr="00422D95">
        <w:rPr>
          <w:bCs/>
          <w:kern w:val="24"/>
          <w:sz w:val="28"/>
          <w:szCs w:val="28"/>
        </w:rPr>
        <w:t>Об утверждении план  - графика проведения рейдов добровольческих групп «Социальный патруль» на 2022 год.</w:t>
      </w:r>
    </w:p>
    <w:p w:rsidR="00F555BB" w:rsidRPr="00422D95" w:rsidRDefault="00C07F27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2. </w:t>
      </w:r>
      <w:r w:rsidR="00F555BB" w:rsidRPr="00422D95">
        <w:rPr>
          <w:color w:val="000000" w:themeColor="text1"/>
          <w:sz w:val="28"/>
          <w:szCs w:val="28"/>
        </w:rPr>
        <w:t>Об утверждении графика межведомственных рейдов на первое полугодие 202</w:t>
      </w:r>
      <w:r w:rsidR="00CB70A3" w:rsidRPr="00422D95">
        <w:rPr>
          <w:color w:val="000000" w:themeColor="text1"/>
          <w:sz w:val="28"/>
          <w:szCs w:val="28"/>
        </w:rPr>
        <w:t>2</w:t>
      </w:r>
      <w:r w:rsidR="00F555BB" w:rsidRPr="00422D95">
        <w:rPr>
          <w:color w:val="000000" w:themeColor="text1"/>
          <w:sz w:val="28"/>
          <w:szCs w:val="28"/>
        </w:rPr>
        <w:t xml:space="preserve"> года, на территории Хвойнинского муниципального округа.</w:t>
      </w:r>
    </w:p>
    <w:p w:rsidR="00C07F27" w:rsidRPr="00422D95" w:rsidRDefault="00C07F27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555BB"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«О раннем выявлении неблагополучия несовершеннолетних. Организация работы с «Сигнальными картами».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4. Об утверждении плана работы  членов муниципальной комиссии по делам несовершеннолетних и защите их прав в образовательных организациях Хвойнинского муниципального округа на 2022 год.  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5. О результатах профилактической работы с несовершеннолетними, состоящими в списке несовершеннолетних, с которыми проводится индивидуальная профилактическая работа за 3 и 4 квартал 2021 года и 2 месяца 2022 года. </w:t>
      </w:r>
    </w:p>
    <w:p w:rsidR="00422D95" w:rsidRPr="00422D95" w:rsidRDefault="00422D95" w:rsidP="00422D95">
      <w:pPr>
        <w:spacing w:after="0" w:line="240" w:lineRule="auto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6. О результатах работы с семьями находящимися в социально – опасном положении за 3 и 4 квартал 2021 года и 2 месяца 2022 года.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7. </w:t>
      </w: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>О состоянии безнадзорности, правонарушений и преступлений, совершенных несовершеннолетними в 2021 году и о мерах  по их предупреждению.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8.  </w:t>
      </w:r>
      <w:r w:rsidRPr="00422D9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 результатах работы  с семьями, состоящими в списке семей находящихся в трудной жизненной ситуации.  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422D95">
        <w:rPr>
          <w:color w:val="000000" w:themeColor="text1"/>
          <w:sz w:val="28"/>
          <w:szCs w:val="28"/>
        </w:rPr>
        <w:t xml:space="preserve">1 </w:t>
      </w:r>
      <w:r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6 </w:t>
      </w:r>
      <w:r w:rsidRPr="00744FCF">
        <w:rPr>
          <w:color w:val="000000" w:themeColor="text1"/>
          <w:sz w:val="28"/>
          <w:szCs w:val="28"/>
        </w:rPr>
        <w:t xml:space="preserve"> профилактических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вопросов.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lastRenderedPageBreak/>
        <w:t>Так в Хвойнинском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Хвойнинскому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В 1 квартале 202</w:t>
      </w:r>
      <w:r w:rsidR="00422D95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422D95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рейд</w:t>
      </w:r>
      <w:r w:rsidR="00422D95">
        <w:rPr>
          <w:color w:val="000000" w:themeColor="text1"/>
          <w:sz w:val="28"/>
          <w:szCs w:val="28"/>
        </w:rPr>
        <w:t>ов</w:t>
      </w:r>
      <w:r w:rsidR="00F2500B">
        <w:rPr>
          <w:color w:val="000000" w:themeColor="text1"/>
          <w:sz w:val="28"/>
          <w:szCs w:val="28"/>
        </w:rPr>
        <w:t xml:space="preserve">        </w:t>
      </w:r>
      <w:r w:rsidRPr="00744FCF">
        <w:rPr>
          <w:color w:val="000000" w:themeColor="text1"/>
          <w:sz w:val="28"/>
          <w:szCs w:val="28"/>
        </w:rPr>
        <w:t xml:space="preserve"> (А</w:t>
      </w:r>
      <w:r w:rsidR="00F2500B">
        <w:rPr>
          <w:color w:val="000000" w:themeColor="text1"/>
          <w:sz w:val="28"/>
          <w:szCs w:val="28"/>
        </w:rPr>
        <w:t>ППГ-</w:t>
      </w:r>
      <w:r w:rsidR="00422D95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Значительное место в работе. Комиссии составляет работа с административными материалами.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В 1 квартале 2021 года </w:t>
      </w:r>
      <w:proofErr w:type="gramStart"/>
      <w:r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рассмотрено 1</w:t>
      </w:r>
      <w:r w:rsidR="00422D95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(АППГ - 1</w:t>
      </w:r>
      <w:r w:rsidR="00422D95">
        <w:rPr>
          <w:color w:val="000000" w:themeColor="text1"/>
          <w:sz w:val="28"/>
          <w:szCs w:val="28"/>
        </w:rPr>
        <w:t>7</w:t>
      </w:r>
      <w:r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466149">
        <w:rPr>
          <w:color w:val="000000" w:themeColor="text1"/>
          <w:sz w:val="28"/>
          <w:szCs w:val="28"/>
        </w:rPr>
        <w:t>10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466149">
        <w:rPr>
          <w:color w:val="000000" w:themeColor="text1"/>
          <w:sz w:val="28"/>
          <w:szCs w:val="28"/>
        </w:rPr>
        <w:t>9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20.20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</w:t>
      </w:r>
      <w:r w:rsidR="00466149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466149">
        <w:rPr>
          <w:color w:val="000000" w:themeColor="text1"/>
          <w:sz w:val="28"/>
          <w:szCs w:val="28"/>
        </w:rPr>
        <w:t xml:space="preserve">0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466149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20.22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466149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(АППГ - 3)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>. 1 ст. 6.1</w:t>
      </w:r>
      <w:r w:rsidR="00466149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466149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466149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6.1.1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466149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466149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466149">
        <w:rPr>
          <w:color w:val="000000" w:themeColor="text1"/>
          <w:sz w:val="28"/>
          <w:szCs w:val="28"/>
        </w:rPr>
        <w:t>предупреждения.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466149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года муниципальной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п. 6 ст. 24.5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прекращено </w:t>
      </w:r>
      <w:r w:rsidR="00466149">
        <w:rPr>
          <w:color w:val="000000" w:themeColor="text1"/>
          <w:sz w:val="28"/>
          <w:szCs w:val="28"/>
        </w:rPr>
        <w:t>6 дел</w:t>
      </w:r>
      <w:r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 3)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в 1 квартале 202</w:t>
      </w:r>
      <w:r w:rsidR="005B4D61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5B4D6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протокол</w:t>
      </w:r>
      <w:r w:rsidR="005B4D61">
        <w:rPr>
          <w:color w:val="000000" w:themeColor="text1"/>
          <w:sz w:val="28"/>
          <w:szCs w:val="28"/>
        </w:rPr>
        <w:t>ы</w:t>
      </w:r>
      <w:r w:rsidRPr="00744FCF">
        <w:rPr>
          <w:color w:val="000000" w:themeColor="text1"/>
          <w:sz w:val="28"/>
          <w:szCs w:val="28"/>
        </w:rPr>
        <w:t xml:space="preserve"> об административных правонарушениях для устранения нарушений</w:t>
      </w:r>
      <w:r w:rsidR="005B4D61">
        <w:rPr>
          <w:color w:val="000000" w:themeColor="text1"/>
          <w:sz w:val="28"/>
          <w:szCs w:val="28"/>
        </w:rPr>
        <w:t xml:space="preserve"> не возвращались 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5B4D61">
        <w:rPr>
          <w:color w:val="000000" w:themeColor="text1"/>
          <w:sz w:val="28"/>
          <w:szCs w:val="28"/>
        </w:rPr>
        <w:t>7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F555BB" w:rsidRPr="00744FCF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«сигнальная карта»</w:t>
      </w:r>
      <w:r w:rsidR="00AF4C85">
        <w:rPr>
          <w:color w:val="000000" w:themeColor="text1"/>
          <w:sz w:val="28"/>
          <w:szCs w:val="28"/>
        </w:rPr>
        <w:t xml:space="preserve"> (АППГ -4), в 1 квартале 2021 года  было рассмотрено 9 материалов не связанных с делами об административных правонарушениях  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1 квартале 202</w:t>
      </w:r>
      <w:r w:rsidR="00AF4C85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AF4C85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направлено одно представление об </w:t>
      </w:r>
      <w:r w:rsidR="00AF4C85">
        <w:rPr>
          <w:color w:val="000000" w:themeColor="text1"/>
          <w:sz w:val="28"/>
          <w:szCs w:val="28"/>
        </w:rPr>
        <w:t>устранении</w:t>
      </w:r>
      <w:r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 (АППГ -</w:t>
      </w:r>
      <w:r w:rsidR="00AF4C85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AF4C85">
        <w:rPr>
          <w:color w:val="000000" w:themeColor="text1"/>
          <w:sz w:val="28"/>
          <w:szCs w:val="28"/>
        </w:rPr>
        <w:t xml:space="preserve">13 </w:t>
      </w:r>
      <w:r w:rsidRPr="00744FCF">
        <w:rPr>
          <w:color w:val="000000" w:themeColor="text1"/>
          <w:sz w:val="28"/>
          <w:szCs w:val="28"/>
        </w:rPr>
        <w:t xml:space="preserve"> поручений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-5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</w:t>
      </w:r>
      <w:r w:rsidRPr="00744FCF">
        <w:rPr>
          <w:color w:val="000000" w:themeColor="text1"/>
          <w:sz w:val="28"/>
          <w:szCs w:val="28"/>
        </w:rPr>
        <w:lastRenderedPageBreak/>
        <w:t xml:space="preserve">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F555BB" w:rsidRPr="00744FCF">
        <w:rPr>
          <w:color w:val="000000" w:themeColor="text1"/>
          <w:sz w:val="28"/>
          <w:szCs w:val="28"/>
        </w:rPr>
        <w:t xml:space="preserve"> 01.04.202</w:t>
      </w:r>
      <w:r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8(АППГ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4535CD">
        <w:rPr>
          <w:color w:val="000000" w:themeColor="text1"/>
          <w:sz w:val="28"/>
          <w:szCs w:val="28"/>
        </w:rPr>
        <w:t>13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4535CD">
        <w:rPr>
          <w:color w:val="000000" w:themeColor="text1"/>
          <w:sz w:val="28"/>
          <w:szCs w:val="28"/>
        </w:rPr>
        <w:t xml:space="preserve">4 </w:t>
      </w:r>
      <w:r w:rsidR="00F555BB" w:rsidRPr="00744FCF">
        <w:rPr>
          <w:color w:val="000000" w:themeColor="text1"/>
          <w:sz w:val="28"/>
          <w:szCs w:val="28"/>
        </w:rPr>
        <w:t>(АППГ - 6)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3 (АППГ – 0) семьи находящиеся в трудной жизненной ситуации.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555BB"/>
    <w:rsid w:val="001F56C8"/>
    <w:rsid w:val="002C564A"/>
    <w:rsid w:val="00422D95"/>
    <w:rsid w:val="004535CD"/>
    <w:rsid w:val="00466149"/>
    <w:rsid w:val="005B4D61"/>
    <w:rsid w:val="00677338"/>
    <w:rsid w:val="00685D40"/>
    <w:rsid w:val="00744FCF"/>
    <w:rsid w:val="00AF4C85"/>
    <w:rsid w:val="00C07F27"/>
    <w:rsid w:val="00CB70A3"/>
    <w:rsid w:val="00E300A2"/>
    <w:rsid w:val="00F2500B"/>
    <w:rsid w:val="00F5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user55</dc:creator>
  <cp:lastModifiedBy>user55</cp:lastModifiedBy>
  <cp:revision>6</cp:revision>
  <cp:lastPrinted>2022-04-06T13:50:00Z</cp:lastPrinted>
  <dcterms:created xsi:type="dcterms:W3CDTF">2022-04-07T06:40:00Z</dcterms:created>
  <dcterms:modified xsi:type="dcterms:W3CDTF">2022-04-07T08:53:00Z</dcterms:modified>
</cp:coreProperties>
</file>