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39" w:rsidRDefault="00B42B39" w:rsidP="00B42B39">
      <w:pPr>
        <w:jc w:val="center"/>
        <w:rPr>
          <w:bCs/>
        </w:rPr>
      </w:pPr>
      <w:r>
        <w:rPr>
          <w:noProof/>
          <w:sz w:val="28"/>
          <w:szCs w:val="28"/>
        </w:rPr>
        <w:drawing>
          <wp:inline distT="0" distB="0" distL="0" distR="0">
            <wp:extent cx="845185" cy="9315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B39" w:rsidRDefault="00B42B39" w:rsidP="00B42B3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B42B39" w:rsidRDefault="00B42B39" w:rsidP="00B42B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Хвойнинского района</w:t>
      </w:r>
    </w:p>
    <w:p w:rsidR="00B42B39" w:rsidRDefault="00B42B39" w:rsidP="00B42B39">
      <w:pPr>
        <w:jc w:val="center"/>
        <w:rPr>
          <w:b/>
          <w:sz w:val="32"/>
          <w:szCs w:val="32"/>
        </w:rPr>
      </w:pPr>
    </w:p>
    <w:p w:rsidR="00B42B39" w:rsidRDefault="00B42B39" w:rsidP="00B42B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42B39" w:rsidRDefault="00B42B39" w:rsidP="00B42B39">
      <w:pPr>
        <w:jc w:val="center"/>
        <w:rPr>
          <w:b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2807"/>
        <w:gridCol w:w="4535"/>
        <w:gridCol w:w="2483"/>
      </w:tblGrid>
      <w:tr w:rsidR="00B42B39" w:rsidTr="00B42B39">
        <w:trPr>
          <w:cantSplit/>
        </w:trPr>
        <w:tc>
          <w:tcPr>
            <w:tcW w:w="2807" w:type="dxa"/>
            <w:hideMark/>
          </w:tcPr>
          <w:p w:rsidR="00B42B39" w:rsidRDefault="00B42B39" w:rsidP="00B42B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июня 2025 года</w:t>
            </w:r>
          </w:p>
        </w:tc>
        <w:tc>
          <w:tcPr>
            <w:tcW w:w="4535" w:type="dxa"/>
          </w:tcPr>
          <w:p w:rsidR="00B42B39" w:rsidRDefault="00B42B3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B42B39" w:rsidRDefault="00B42B39" w:rsidP="00B42B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76/1- 4</w:t>
            </w:r>
          </w:p>
        </w:tc>
      </w:tr>
      <w:tr w:rsidR="00B42B39" w:rsidTr="00B42B39">
        <w:trPr>
          <w:cantSplit/>
          <w:trHeight w:val="291"/>
        </w:trPr>
        <w:tc>
          <w:tcPr>
            <w:tcW w:w="2807" w:type="dxa"/>
          </w:tcPr>
          <w:p w:rsidR="00B42B39" w:rsidRDefault="00B42B3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B42B39" w:rsidRDefault="00B42B39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B42B39" w:rsidRDefault="00B42B39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B42B39" w:rsidRDefault="00B42B39" w:rsidP="00B42B39">
      <w:pPr>
        <w:jc w:val="center"/>
        <w:rPr>
          <w:b/>
          <w:noProof/>
        </w:rPr>
      </w:pPr>
    </w:p>
    <w:p w:rsidR="00B42B39" w:rsidRDefault="00B42B39" w:rsidP="00B42B39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42B39" w:rsidRDefault="00B42B39" w:rsidP="00B42B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освобождении от обязанностей члена участковой</w:t>
      </w:r>
    </w:p>
    <w:p w:rsidR="00B42B39" w:rsidRDefault="00B42B39" w:rsidP="00B42B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избирательной комиссии № 1903 с правом решающего голоса</w:t>
      </w:r>
    </w:p>
    <w:p w:rsidR="00B42B39" w:rsidRDefault="00B42B39" w:rsidP="00B42B39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42B39" w:rsidRDefault="00B42B39" w:rsidP="00B42B3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руководствуясь постановлением Центральной избирательной комиссии Российской Федерации от 17 февраля 2010 года № 192/1137-5 «О Методических </w:t>
      </w:r>
      <w:proofErr w:type="gramStart"/>
      <w:r>
        <w:rPr>
          <w:sz w:val="28"/>
          <w:szCs w:val="28"/>
        </w:rPr>
        <w:t>рекомендациях</w:t>
      </w:r>
      <w:proofErr w:type="gramEnd"/>
      <w:r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комиссий», на основании личного письменного заявления члена участковой избирательной комиссии с правом решающего голоса Смирновой </w:t>
      </w:r>
      <w:proofErr w:type="spellStart"/>
      <w:r>
        <w:rPr>
          <w:sz w:val="28"/>
          <w:szCs w:val="28"/>
        </w:rPr>
        <w:t>Ульяны</w:t>
      </w:r>
      <w:proofErr w:type="spellEnd"/>
      <w:r>
        <w:rPr>
          <w:sz w:val="28"/>
          <w:szCs w:val="28"/>
        </w:rPr>
        <w:t xml:space="preserve"> Станиславовны   от 16 июня 2025 года </w:t>
      </w:r>
    </w:p>
    <w:p w:rsidR="00B42B39" w:rsidRDefault="00B42B39" w:rsidP="00B42B3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Хвойнинского района </w:t>
      </w:r>
    </w:p>
    <w:p w:rsidR="00B42B39" w:rsidRDefault="00B42B39" w:rsidP="00B42B3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B42B39" w:rsidRDefault="00B42B39" w:rsidP="00B42B3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состав  участковой избирательной комиссии № 1903 сформированной постановлением Территориальной избирательной комиссии Хвойнинского района от 30.05.2023   </w:t>
      </w:r>
      <w:r>
        <w:rPr>
          <w:bCs/>
          <w:sz w:val="28"/>
          <w:szCs w:val="28"/>
        </w:rPr>
        <w:t>№ 46/1-4</w:t>
      </w:r>
      <w:r>
        <w:rPr>
          <w:i/>
          <w:sz w:val="28"/>
          <w:szCs w:val="28"/>
        </w:rPr>
        <w:t xml:space="preserve"> «</w:t>
      </w:r>
      <w:r>
        <w:rPr>
          <w:sz w:val="28"/>
          <w:szCs w:val="28"/>
        </w:rPr>
        <w:t>О формировании участковых избирательных комиссий Хвойнинского района на срок полномочий 2023– 2028 годов»:</w:t>
      </w:r>
    </w:p>
    <w:p w:rsidR="00B42B39" w:rsidRDefault="00B42B39" w:rsidP="00B42B3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</w:rPr>
        <w:t xml:space="preserve">свободить от обязанностей члена участковой избирательной комиссии № 1903 с правом решающего голоса Степанову </w:t>
      </w:r>
      <w:proofErr w:type="spellStart"/>
      <w:r>
        <w:rPr>
          <w:sz w:val="28"/>
          <w:szCs w:val="28"/>
        </w:rPr>
        <w:t>Ульяну</w:t>
      </w:r>
      <w:proofErr w:type="spellEnd"/>
      <w:r>
        <w:rPr>
          <w:sz w:val="28"/>
          <w:szCs w:val="28"/>
        </w:rPr>
        <w:t xml:space="preserve"> Станиславовну, выдвинутую Политической партией «Российская экологическая партия «ЗЕЛЕНЫЕ»;</w:t>
      </w:r>
    </w:p>
    <w:p w:rsidR="00B42B39" w:rsidRDefault="00B42B39" w:rsidP="00B42B39">
      <w:pPr>
        <w:pStyle w:val="21"/>
        <w:overflowPunct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Новгородской области и участковую избирательную комиссию № 1903.</w:t>
      </w:r>
    </w:p>
    <w:p w:rsidR="00B42B39" w:rsidRDefault="00B42B39" w:rsidP="00B42B3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2B39" w:rsidRDefault="00B42B39" w:rsidP="00B42B3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  <w:gridCol w:w="2977"/>
      </w:tblGrid>
      <w:tr w:rsidR="00B42B39" w:rsidTr="00B42B39">
        <w:tc>
          <w:tcPr>
            <w:tcW w:w="6345" w:type="dxa"/>
            <w:hideMark/>
          </w:tcPr>
          <w:p w:rsidR="00B42B39" w:rsidRDefault="00B42B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B42B39" w:rsidRDefault="00B42B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</w:t>
            </w:r>
          </w:p>
          <w:p w:rsidR="00B42B39" w:rsidRDefault="00B42B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Хвойнинского района </w:t>
            </w:r>
          </w:p>
        </w:tc>
        <w:tc>
          <w:tcPr>
            <w:tcW w:w="2977" w:type="dxa"/>
            <w:vAlign w:val="bottom"/>
            <w:hideMark/>
          </w:tcPr>
          <w:p w:rsidR="00B42B39" w:rsidRDefault="00B42B39">
            <w:pPr>
              <w:pStyle w:val="14-15"/>
              <w:widowControl/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С.Е. Косьяненко</w:t>
            </w:r>
          </w:p>
        </w:tc>
      </w:tr>
      <w:tr w:rsidR="00B42B39" w:rsidTr="00B42B39">
        <w:tc>
          <w:tcPr>
            <w:tcW w:w="6345" w:type="dxa"/>
            <w:hideMark/>
          </w:tcPr>
          <w:p w:rsidR="00B42B39" w:rsidRDefault="00B42B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B42B39" w:rsidRDefault="00B42B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</w:t>
            </w:r>
          </w:p>
          <w:p w:rsidR="00B42B39" w:rsidRDefault="00B42B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 Хвойнинского района</w:t>
            </w:r>
          </w:p>
        </w:tc>
        <w:tc>
          <w:tcPr>
            <w:tcW w:w="2977" w:type="dxa"/>
            <w:vAlign w:val="bottom"/>
            <w:hideMark/>
          </w:tcPr>
          <w:p w:rsidR="00B42B39" w:rsidRDefault="00B42B39">
            <w:pPr>
              <w:pStyle w:val="14-15"/>
              <w:widowControl/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Н.С. Цветкова. </w:t>
            </w:r>
          </w:p>
        </w:tc>
      </w:tr>
    </w:tbl>
    <w:p w:rsidR="00B42B39" w:rsidRDefault="00B42B39" w:rsidP="00B42B3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42B39" w:rsidRDefault="00B42B39" w:rsidP="00B42B39"/>
    <w:p w:rsidR="00735670" w:rsidRDefault="00735670"/>
    <w:sectPr w:rsidR="00735670" w:rsidSect="0073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2B39"/>
    <w:rsid w:val="00735670"/>
    <w:rsid w:val="00B4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B39"/>
    <w:pPr>
      <w:spacing w:before="100" w:beforeAutospacing="1" w:after="100" w:afterAutospacing="1"/>
    </w:pPr>
  </w:style>
  <w:style w:type="paragraph" w:customStyle="1" w:styleId="14-15">
    <w:name w:val="14-15"/>
    <w:basedOn w:val="a"/>
    <w:uiPriority w:val="99"/>
    <w:semiHidden/>
    <w:rsid w:val="00B42B39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ConsNormal">
    <w:name w:val="ConsNormal"/>
    <w:uiPriority w:val="99"/>
    <w:semiHidden/>
    <w:rsid w:val="00B42B3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semiHidden/>
    <w:rsid w:val="00B42B39"/>
    <w:pPr>
      <w:widowControl w:val="0"/>
      <w:tabs>
        <w:tab w:val="left" w:pos="7830"/>
      </w:tabs>
      <w:overflowPunct w:val="0"/>
      <w:autoSpaceDE w:val="0"/>
      <w:autoSpaceDN w:val="0"/>
      <w:adjustRightInd w:val="0"/>
      <w:jc w:val="center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42B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B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2025-06-17T09:32:00Z</dcterms:created>
  <dcterms:modified xsi:type="dcterms:W3CDTF">2025-06-17T09:40:00Z</dcterms:modified>
</cp:coreProperties>
</file>