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01" w:rsidRDefault="00A31901" w:rsidP="00A31901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50900" cy="930275"/>
            <wp:effectExtent l="19050" t="0" r="635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01" w:rsidRPr="00086502" w:rsidRDefault="00A31901" w:rsidP="00A31901">
      <w:pPr>
        <w:jc w:val="center"/>
        <w:rPr>
          <w:b/>
          <w:bCs/>
          <w:sz w:val="28"/>
          <w:szCs w:val="28"/>
        </w:rPr>
      </w:pPr>
      <w:r w:rsidRPr="00086502"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A31901" w:rsidRPr="00086502" w:rsidRDefault="00A31901" w:rsidP="00A31901">
      <w:pPr>
        <w:jc w:val="center"/>
        <w:rPr>
          <w:b/>
          <w:sz w:val="28"/>
          <w:szCs w:val="28"/>
        </w:rPr>
      </w:pPr>
      <w:r w:rsidRPr="00086502">
        <w:rPr>
          <w:b/>
          <w:sz w:val="28"/>
          <w:szCs w:val="28"/>
        </w:rPr>
        <w:t>Хвойнинского района</w:t>
      </w:r>
    </w:p>
    <w:p w:rsidR="00A31901" w:rsidRPr="00086502" w:rsidRDefault="00A31901" w:rsidP="00A31901">
      <w:pPr>
        <w:jc w:val="center"/>
        <w:rPr>
          <w:b/>
          <w:sz w:val="28"/>
          <w:szCs w:val="28"/>
        </w:rPr>
      </w:pPr>
    </w:p>
    <w:p w:rsidR="00A31901" w:rsidRPr="00086502" w:rsidRDefault="00A31901" w:rsidP="00A31901">
      <w:pPr>
        <w:jc w:val="center"/>
        <w:rPr>
          <w:b/>
          <w:sz w:val="32"/>
          <w:szCs w:val="32"/>
        </w:rPr>
      </w:pPr>
      <w:r w:rsidRPr="00086502">
        <w:rPr>
          <w:b/>
          <w:sz w:val="32"/>
          <w:szCs w:val="32"/>
        </w:rPr>
        <w:t>Постановление</w:t>
      </w:r>
    </w:p>
    <w:p w:rsidR="00A31901" w:rsidRPr="0040075B" w:rsidRDefault="00A31901" w:rsidP="00A31901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A31901" w:rsidTr="00A81964">
        <w:trPr>
          <w:cantSplit/>
        </w:trPr>
        <w:tc>
          <w:tcPr>
            <w:tcW w:w="2807" w:type="dxa"/>
            <w:hideMark/>
          </w:tcPr>
          <w:p w:rsidR="00A31901" w:rsidRDefault="00A31901" w:rsidP="00A819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A31901" w:rsidRDefault="00A31901" w:rsidP="00A8196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A31901" w:rsidRDefault="00A31901" w:rsidP="00A819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9/7- 4</w:t>
            </w:r>
          </w:p>
        </w:tc>
      </w:tr>
      <w:tr w:rsidR="00A31901" w:rsidTr="00A81964">
        <w:trPr>
          <w:cantSplit/>
          <w:trHeight w:val="291"/>
        </w:trPr>
        <w:tc>
          <w:tcPr>
            <w:tcW w:w="2807" w:type="dxa"/>
          </w:tcPr>
          <w:p w:rsidR="00A31901" w:rsidRDefault="00A31901" w:rsidP="00A8196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A31901" w:rsidRDefault="00A31901" w:rsidP="00A31901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A31901" w:rsidRDefault="00A31901" w:rsidP="00A8196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A31901" w:rsidRDefault="00A31901" w:rsidP="00A31901"/>
    <w:p w:rsidR="00A31901" w:rsidRDefault="00A31901" w:rsidP="00A31901">
      <w:pPr>
        <w:jc w:val="center"/>
      </w:pPr>
    </w:p>
    <w:p w:rsidR="00A31901" w:rsidRDefault="00A31901" w:rsidP="00A31901">
      <w:pPr>
        <w:jc w:val="center"/>
        <w:rPr>
          <w:b/>
          <w:sz w:val="28"/>
          <w:szCs w:val="28"/>
        </w:rPr>
      </w:pPr>
      <w:r w:rsidRPr="00086502">
        <w:rPr>
          <w:b/>
          <w:sz w:val="28"/>
          <w:szCs w:val="28"/>
        </w:rPr>
        <w:t xml:space="preserve">О внесении изменений в постановление Территориальной избирательной комиссии Хвойнинского района </w:t>
      </w:r>
    </w:p>
    <w:p w:rsidR="00A31901" w:rsidRPr="00086502" w:rsidRDefault="00A31901" w:rsidP="00A31901">
      <w:pPr>
        <w:jc w:val="center"/>
        <w:rPr>
          <w:b/>
          <w:sz w:val="28"/>
          <w:szCs w:val="28"/>
        </w:rPr>
      </w:pPr>
      <w:r w:rsidRPr="00086502">
        <w:rPr>
          <w:b/>
          <w:sz w:val="28"/>
          <w:szCs w:val="28"/>
        </w:rPr>
        <w:t xml:space="preserve">от 5 февраля 2021 года № 3/5-4. </w:t>
      </w:r>
    </w:p>
    <w:p w:rsidR="00A31901" w:rsidRDefault="00A31901" w:rsidP="00A31901">
      <w:pPr>
        <w:jc w:val="center"/>
        <w:rPr>
          <w:sz w:val="28"/>
          <w:szCs w:val="28"/>
        </w:rPr>
      </w:pPr>
    </w:p>
    <w:p w:rsidR="00A31901" w:rsidRDefault="00A31901" w:rsidP="00A31901">
      <w:pPr>
        <w:jc w:val="center"/>
      </w:pPr>
      <w:r>
        <w:rPr>
          <w:sz w:val="28"/>
          <w:szCs w:val="28"/>
        </w:rPr>
        <w:t xml:space="preserve"> </w:t>
      </w:r>
    </w:p>
    <w:p w:rsidR="00A31901" w:rsidRPr="007B17A9" w:rsidRDefault="00A31901" w:rsidP="00A31901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</w:t>
      </w:r>
      <w:r w:rsidRPr="007B17A9">
        <w:rPr>
          <w:b w:val="0"/>
          <w:sz w:val="28"/>
          <w:szCs w:val="28"/>
        </w:rPr>
        <w:t xml:space="preserve"> связи с прекращением полномочий члена Территориальной избирательной комиссии Хвойнинского района с правом решающего голоса </w:t>
      </w:r>
      <w:proofErr w:type="spellStart"/>
      <w:r w:rsidRPr="007B17A9">
        <w:rPr>
          <w:b w:val="0"/>
          <w:sz w:val="28"/>
          <w:szCs w:val="28"/>
        </w:rPr>
        <w:t>Бодрова</w:t>
      </w:r>
      <w:proofErr w:type="spellEnd"/>
      <w:r w:rsidRPr="007B17A9">
        <w:rPr>
          <w:b w:val="0"/>
          <w:sz w:val="28"/>
          <w:szCs w:val="28"/>
        </w:rPr>
        <w:t xml:space="preserve"> С.Н. с 06.05.2021  и назначением в состав Территориальной избирательной комиссии Хвойнинского района </w:t>
      </w:r>
      <w:proofErr w:type="spellStart"/>
      <w:r w:rsidRPr="007B17A9">
        <w:rPr>
          <w:b w:val="0"/>
          <w:sz w:val="28"/>
          <w:szCs w:val="28"/>
        </w:rPr>
        <w:t>Рыженковой</w:t>
      </w:r>
      <w:proofErr w:type="spellEnd"/>
      <w:r w:rsidRPr="007B17A9">
        <w:rPr>
          <w:b w:val="0"/>
          <w:sz w:val="28"/>
          <w:szCs w:val="28"/>
        </w:rPr>
        <w:t xml:space="preserve"> Е.В. </w:t>
      </w:r>
      <w:r>
        <w:rPr>
          <w:b w:val="0"/>
          <w:sz w:val="28"/>
          <w:szCs w:val="28"/>
        </w:rPr>
        <w:t xml:space="preserve">  </w:t>
      </w:r>
      <w:r w:rsidRPr="007B17A9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Регламента Территориальной избирательной комиссии Хвойнинского района и </w:t>
      </w:r>
      <w:r w:rsidRPr="007B17A9">
        <w:rPr>
          <w:b w:val="0"/>
          <w:sz w:val="28"/>
          <w:szCs w:val="28"/>
        </w:rPr>
        <w:t>вышеизложенного</w:t>
      </w:r>
    </w:p>
    <w:p w:rsidR="00A31901" w:rsidRPr="007B17A9" w:rsidRDefault="00A31901" w:rsidP="00A31901">
      <w:pPr>
        <w:spacing w:line="360" w:lineRule="auto"/>
        <w:ind w:firstLine="539"/>
        <w:jc w:val="both"/>
        <w:rPr>
          <w:sz w:val="28"/>
          <w:szCs w:val="28"/>
        </w:rPr>
      </w:pPr>
      <w:r w:rsidRPr="007B17A9">
        <w:rPr>
          <w:sz w:val="28"/>
          <w:szCs w:val="28"/>
        </w:rPr>
        <w:t>Территориальная избирательная комиссия Хвойнинского района</w:t>
      </w:r>
    </w:p>
    <w:p w:rsidR="00A31901" w:rsidRDefault="00A31901" w:rsidP="00A31901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 w:rsidRPr="007B17A9">
        <w:rPr>
          <w:b w:val="0"/>
          <w:sz w:val="28"/>
          <w:szCs w:val="28"/>
        </w:rPr>
        <w:t>ПОСТАНОВЛ</w:t>
      </w:r>
      <w:r>
        <w:rPr>
          <w:b w:val="0"/>
          <w:sz w:val="28"/>
          <w:szCs w:val="28"/>
        </w:rPr>
        <w:t>ЯЕТ:</w:t>
      </w:r>
    </w:p>
    <w:p w:rsidR="00A31901" w:rsidRPr="007B17A9" w:rsidRDefault="00A31901" w:rsidP="00A31901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 w:rsidRPr="007B17A9">
        <w:rPr>
          <w:b w:val="0"/>
          <w:sz w:val="28"/>
          <w:szCs w:val="28"/>
        </w:rPr>
        <w:t xml:space="preserve"> 1.Вывести из состава рабочей группы Территориальной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(бездействия) избирательных комиссий, комиссий референдума, и их должностных лиц </w:t>
      </w:r>
      <w:proofErr w:type="spellStart"/>
      <w:r w:rsidRPr="007B17A9">
        <w:rPr>
          <w:b w:val="0"/>
          <w:sz w:val="28"/>
          <w:szCs w:val="28"/>
        </w:rPr>
        <w:t>Бодрова</w:t>
      </w:r>
      <w:proofErr w:type="spellEnd"/>
      <w:r w:rsidRPr="007B17A9">
        <w:rPr>
          <w:b w:val="0"/>
          <w:sz w:val="28"/>
          <w:szCs w:val="28"/>
        </w:rPr>
        <w:t xml:space="preserve"> Сергея Николаевича.</w:t>
      </w:r>
    </w:p>
    <w:p w:rsidR="00A31901" w:rsidRPr="007B17A9" w:rsidRDefault="00A31901" w:rsidP="00A31901">
      <w:pPr>
        <w:pStyle w:val="a3"/>
        <w:spacing w:line="360" w:lineRule="auto"/>
        <w:ind w:firstLine="539"/>
        <w:jc w:val="both"/>
        <w:rPr>
          <w:b w:val="0"/>
          <w:sz w:val="28"/>
          <w:szCs w:val="28"/>
        </w:rPr>
      </w:pPr>
      <w:r w:rsidRPr="007B17A9">
        <w:rPr>
          <w:b w:val="0"/>
          <w:sz w:val="28"/>
          <w:szCs w:val="28"/>
        </w:rPr>
        <w:t xml:space="preserve">2. Ввести в состав рабочей группы Территориальной избирательной комиссии Хвойнинского района по предварительному рассмотрению обращений граждан и других участников избирательного процесса о  нарушении законодательства, жалоб (заявлений) на решения, действия </w:t>
      </w:r>
      <w:r w:rsidRPr="007B17A9">
        <w:rPr>
          <w:b w:val="0"/>
          <w:sz w:val="28"/>
          <w:szCs w:val="28"/>
        </w:rPr>
        <w:lastRenderedPageBreak/>
        <w:t xml:space="preserve">(бездействия) избирательных комиссий, комиссий референдума, и их должностных лиц </w:t>
      </w:r>
      <w:proofErr w:type="spellStart"/>
      <w:r w:rsidRPr="007B17A9">
        <w:rPr>
          <w:b w:val="0"/>
          <w:sz w:val="28"/>
          <w:szCs w:val="28"/>
        </w:rPr>
        <w:t>Рыженкову</w:t>
      </w:r>
      <w:proofErr w:type="spellEnd"/>
      <w:r w:rsidRPr="007B17A9">
        <w:rPr>
          <w:b w:val="0"/>
          <w:sz w:val="28"/>
          <w:szCs w:val="28"/>
        </w:rPr>
        <w:t xml:space="preserve"> Елену Викторовну.</w:t>
      </w:r>
    </w:p>
    <w:p w:rsidR="00A31901" w:rsidRDefault="00A31901" w:rsidP="00A31901">
      <w:pPr>
        <w:pStyle w:val="a3"/>
        <w:ind w:firstLine="539"/>
        <w:jc w:val="both"/>
      </w:pPr>
      <w:r>
        <w:rPr>
          <w:b w:val="0"/>
          <w:sz w:val="28"/>
        </w:rPr>
        <w:t xml:space="preserve"> </w:t>
      </w: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A31901" w:rsidTr="00A31901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31901" w:rsidRDefault="00A31901" w:rsidP="00A8196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A31901" w:rsidRDefault="00A31901" w:rsidP="00A8196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901" w:rsidRDefault="00A31901" w:rsidP="00A81964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A31901" w:rsidRDefault="00A31901" w:rsidP="00A81964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A31901" w:rsidRDefault="00A31901" w:rsidP="00A81964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A31901" w:rsidTr="00A31901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901" w:rsidRDefault="00A31901" w:rsidP="00A81964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</w:p>
          <w:p w:rsidR="00A31901" w:rsidRDefault="00A31901" w:rsidP="00A81964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A31901" w:rsidRDefault="00A31901" w:rsidP="00A31901">
            <w:pPr>
              <w:widowControl w:val="0"/>
              <w:ind w:right="5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901" w:rsidRDefault="00A31901" w:rsidP="00A81964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</w:p>
          <w:p w:rsidR="00A31901" w:rsidRDefault="00A31901" w:rsidP="00A81964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</w:p>
          <w:p w:rsidR="00A31901" w:rsidRDefault="00A31901" w:rsidP="00A81964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</w:p>
          <w:p w:rsidR="00A31901" w:rsidRDefault="00A31901" w:rsidP="00A81964">
            <w:pPr>
              <w:widowControl w:val="0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A31901" w:rsidRDefault="00A31901" w:rsidP="00A31901">
      <w:pPr>
        <w:jc w:val="center"/>
      </w:pPr>
    </w:p>
    <w:p w:rsidR="000A4183" w:rsidRDefault="000A4183"/>
    <w:sectPr w:rsidR="000A4183" w:rsidSect="000A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1901"/>
    <w:rsid w:val="000A4183"/>
    <w:rsid w:val="00A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1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3190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319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2023-01-10T08:39:00Z</dcterms:created>
  <dcterms:modified xsi:type="dcterms:W3CDTF">2023-01-10T08:42:00Z</dcterms:modified>
</cp:coreProperties>
</file>