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85" w:rsidRDefault="00E41685" w:rsidP="00E41685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85" w:rsidRPr="00E41685" w:rsidRDefault="00E41685" w:rsidP="00E41685">
      <w:pPr>
        <w:pStyle w:val="a3"/>
        <w:widowControl w:val="0"/>
        <w:tabs>
          <w:tab w:val="left" w:pos="708"/>
        </w:tabs>
        <w:suppressAutoHyphens/>
        <w:spacing w:before="0" w:line="240" w:lineRule="auto"/>
        <w:jc w:val="center"/>
        <w:rPr>
          <w:sz w:val="36"/>
          <w:szCs w:val="36"/>
        </w:rPr>
      </w:pPr>
      <w:r w:rsidRPr="00E41685">
        <w:rPr>
          <w:sz w:val="36"/>
          <w:szCs w:val="36"/>
        </w:rPr>
        <w:t>Территориальная избирательная комиссия</w:t>
      </w:r>
    </w:p>
    <w:p w:rsidR="00E41685" w:rsidRPr="00E41685" w:rsidRDefault="00E41685" w:rsidP="00E41685">
      <w:pPr>
        <w:widowControl w:val="0"/>
        <w:suppressAutoHyphens/>
        <w:spacing w:line="240" w:lineRule="auto"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1685">
        <w:rPr>
          <w:rFonts w:ascii="Times New Roman" w:hAnsi="Times New Roman" w:cs="Times New Roman"/>
          <w:b/>
          <w:sz w:val="36"/>
          <w:szCs w:val="36"/>
        </w:rPr>
        <w:t>Хвойнинского района</w:t>
      </w:r>
    </w:p>
    <w:p w:rsidR="00E41685" w:rsidRPr="00E41685" w:rsidRDefault="00E41685" w:rsidP="00E41685">
      <w:pPr>
        <w:widowControl w:val="0"/>
        <w:suppressAutoHyphens/>
        <w:spacing w:line="240" w:lineRule="auto"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1685" w:rsidRPr="00E41685" w:rsidRDefault="00E41685" w:rsidP="00E41685">
      <w:pPr>
        <w:pStyle w:val="1"/>
        <w:rPr>
          <w:rFonts w:ascii="Times New Roman" w:hAnsi="Times New Roman"/>
          <w:bCs/>
          <w:spacing w:val="80"/>
          <w:sz w:val="36"/>
          <w:szCs w:val="36"/>
        </w:rPr>
      </w:pPr>
      <w:r w:rsidRPr="00E41685">
        <w:rPr>
          <w:rFonts w:ascii="Times New Roman" w:hAnsi="Times New Roman"/>
          <w:bCs/>
          <w:spacing w:val="80"/>
          <w:sz w:val="36"/>
          <w:szCs w:val="36"/>
        </w:rPr>
        <w:t>Постановление</w:t>
      </w:r>
    </w:p>
    <w:p w:rsidR="00E41685" w:rsidRDefault="00E41685" w:rsidP="00E41685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E41685" w:rsidRDefault="00E41685" w:rsidP="00E41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Look w:val="04A0"/>
      </w:tblPr>
      <w:tblGrid>
        <w:gridCol w:w="3436"/>
        <w:gridCol w:w="3107"/>
        <w:gridCol w:w="2387"/>
      </w:tblGrid>
      <w:tr w:rsidR="00E41685" w:rsidTr="00E41685">
        <w:tc>
          <w:tcPr>
            <w:tcW w:w="3436" w:type="dxa"/>
            <w:hideMark/>
          </w:tcPr>
          <w:p w:rsidR="00E41685" w:rsidRDefault="00E41685" w:rsidP="00E41685">
            <w:pPr>
              <w:spacing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 .07.2019  </w:t>
            </w:r>
          </w:p>
        </w:tc>
        <w:tc>
          <w:tcPr>
            <w:tcW w:w="3107" w:type="dxa"/>
          </w:tcPr>
          <w:p w:rsidR="00E41685" w:rsidRDefault="00E41685">
            <w:pPr>
              <w:spacing w:line="240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hideMark/>
          </w:tcPr>
          <w:p w:rsidR="00E41685" w:rsidRDefault="00E41685" w:rsidP="00E41685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58/5– 3</w:t>
            </w:r>
          </w:p>
        </w:tc>
      </w:tr>
    </w:tbl>
    <w:p w:rsidR="00E41685" w:rsidRDefault="00E41685" w:rsidP="00E416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Хвойная</w:t>
      </w:r>
    </w:p>
    <w:p w:rsidR="00E41685" w:rsidRDefault="00E41685" w:rsidP="00E416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541C" w:rsidRDefault="00E41685" w:rsidP="00E41685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количестве избирателей, участников рефе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рендума,</w:t>
      </w:r>
    </w:p>
    <w:p w:rsidR="00E41685" w:rsidRDefault="00E41685" w:rsidP="00E41685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зарегистрированных на территории Хвойнинского муниципального района.</w:t>
      </w:r>
    </w:p>
    <w:p w:rsidR="00E41685" w:rsidRDefault="00E41685" w:rsidP="00E41685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85" w:rsidRDefault="00E41685" w:rsidP="00E41685">
      <w:pPr>
        <w:shd w:val="clear" w:color="auto" w:fill="FFFFFF"/>
        <w:ind w:right="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 статьи 19, пунктом 11 статьи 16 Федерального закона о 12 июня 2002 года № 67-ФЗ «Об основных гарантиях избирательных прав и права на участие в референдуме граждан Российской Федерации» пунктами 1.4, 4.2, 5.1, Положения о Государственной системе регистрации (учета) избирателей, участников референдума в Российской Федерации, утвержденного постановлением Центральной избирательной комиссии Российской Федерации от 6 ноября 1997 года №134/973-11 и на основании сведений о количестве избирателей, участников референдума, информация о которых содержится в территориальном фрагменте Регистра избирателей, участников референдума Государственной автоматизированной системы Российской Федерации «Выборы» по состоянию на 1 июля 2019 года (форма № 3.2 риур) </w:t>
      </w:r>
    </w:p>
    <w:p w:rsidR="00E41685" w:rsidRDefault="00E41685" w:rsidP="00E41685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 Хвойнинского  района</w:t>
      </w:r>
    </w:p>
    <w:p w:rsidR="00E41685" w:rsidRDefault="00E41685" w:rsidP="00E41685">
      <w:pPr>
        <w:pStyle w:val="a4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E41685" w:rsidRDefault="00E41685" w:rsidP="00E41685">
      <w:pPr>
        <w:pStyle w:val="a4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1.​ </w:t>
      </w:r>
      <w:r>
        <w:rPr>
          <w:color w:val="000000"/>
          <w:sz w:val="28"/>
          <w:szCs w:val="28"/>
        </w:rPr>
        <w:t>Установить число избирателей, участников референдума,</w:t>
      </w:r>
    </w:p>
    <w:p w:rsidR="00E41685" w:rsidRDefault="00E41685" w:rsidP="00E41685">
      <w:pPr>
        <w:pStyle w:val="a4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зарегистрированных по месту жительства на территории Хвойнинского муниципального района по состоянию на 1 июля 2019 года в разрезе </w:t>
      </w:r>
      <w:r>
        <w:rPr>
          <w:color w:val="000000"/>
          <w:sz w:val="28"/>
          <w:szCs w:val="28"/>
        </w:rPr>
        <w:lastRenderedPageBreak/>
        <w:t>избирательных участков, образованных на территории Хвойнинского муниципального района согласно приложению к настоящему постановлению.</w:t>
      </w:r>
    </w:p>
    <w:p w:rsidR="00E41685" w:rsidRDefault="00E41685" w:rsidP="00E41685">
      <w:pPr>
        <w:pStyle w:val="a4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2.​ </w:t>
      </w:r>
      <w:r>
        <w:rPr>
          <w:color w:val="000000"/>
          <w:sz w:val="28"/>
          <w:szCs w:val="28"/>
        </w:rPr>
        <w:t>Направить настоящее постановление в Избирательную комиссию Новгородской области.</w:t>
      </w:r>
    </w:p>
    <w:p w:rsidR="00E41685" w:rsidRDefault="00E41685" w:rsidP="00E41685">
      <w:pPr>
        <w:shd w:val="clear" w:color="auto" w:fill="FFFFFF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странице Территориальной избирательной комиссии Хвойнинского района в информационно-телекоммуникационной сети «Интернет».</w:t>
      </w:r>
    </w:p>
    <w:p w:rsidR="00E41685" w:rsidRDefault="00E41685" w:rsidP="00E41685">
      <w:pPr>
        <w:shd w:val="clear" w:color="auto" w:fill="FFFFFF"/>
        <w:spacing w:before="100" w:beforeAutospacing="1" w:after="100" w:afterAutospacing="1" w:line="240" w:lineRule="auto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85" w:rsidRDefault="00E41685" w:rsidP="00E41685">
      <w:pPr>
        <w:shd w:val="clear" w:color="auto" w:fill="FFFFFF"/>
        <w:spacing w:before="100" w:beforeAutospacing="1" w:after="100" w:afterAutospacing="1" w:line="240" w:lineRule="auto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</w:t>
      </w: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Хвойнинского района                                     С.Е. Косьяненко </w:t>
      </w: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E41685" w:rsidRDefault="00E41685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Хвойнинского района                                     О.В. Кондрашова</w:t>
      </w: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Default="00FF5E63" w:rsidP="00FF5E63">
      <w:pPr>
        <w:pStyle w:val="ConsNormal"/>
        <w:widowControl/>
        <w:tabs>
          <w:tab w:val="left" w:pos="2982"/>
        </w:tabs>
        <w:spacing w:line="360" w:lineRule="auto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F5E63" w:rsidRDefault="00FF5E63" w:rsidP="00FF5E63">
      <w:pPr>
        <w:pStyle w:val="ConsNormal"/>
        <w:widowControl/>
        <w:tabs>
          <w:tab w:val="left" w:pos="2982"/>
        </w:tabs>
        <w:spacing w:line="360" w:lineRule="auto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№ 58/5-3 от 12.07.2019</w:t>
      </w:r>
    </w:p>
    <w:p w:rsidR="00FF5E63" w:rsidRPr="00FF5E63" w:rsidRDefault="00FF5E63" w:rsidP="00FF5E63">
      <w:pPr>
        <w:pStyle w:val="ConsNormal"/>
        <w:widowControl/>
        <w:tabs>
          <w:tab w:val="left" w:pos="2982"/>
        </w:tabs>
        <w:spacing w:line="360" w:lineRule="auto"/>
        <w:ind w:right="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FF5E63" w:rsidRDefault="00FF5E63" w:rsidP="00596C8E">
      <w:pPr>
        <w:pStyle w:val="ConsNormal"/>
        <w:widowControl/>
        <w:tabs>
          <w:tab w:val="left" w:pos="2982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F5E63">
        <w:rPr>
          <w:rFonts w:ascii="Times New Roman" w:hAnsi="Times New Roman"/>
          <w:b/>
          <w:sz w:val="28"/>
          <w:szCs w:val="28"/>
        </w:rPr>
        <w:t xml:space="preserve">Численность избирателей, участников референдума, зарегистрированных на территории </w:t>
      </w:r>
    </w:p>
    <w:p w:rsidR="00FF5E63" w:rsidRDefault="00FF5E63" w:rsidP="00596C8E">
      <w:pPr>
        <w:pStyle w:val="ConsNormal"/>
        <w:widowControl/>
        <w:tabs>
          <w:tab w:val="left" w:pos="2982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F5E63">
        <w:rPr>
          <w:rFonts w:ascii="Times New Roman" w:hAnsi="Times New Roman"/>
          <w:b/>
          <w:sz w:val="28"/>
          <w:szCs w:val="28"/>
        </w:rPr>
        <w:t xml:space="preserve">Хвойнинского муниципального раойна </w:t>
      </w:r>
    </w:p>
    <w:p w:rsidR="00FF5E63" w:rsidRDefault="00FF5E63" w:rsidP="00596C8E">
      <w:pPr>
        <w:pStyle w:val="ConsNormal"/>
        <w:widowControl/>
        <w:tabs>
          <w:tab w:val="left" w:pos="2982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F5E63">
        <w:rPr>
          <w:rFonts w:ascii="Times New Roman" w:hAnsi="Times New Roman"/>
          <w:b/>
          <w:sz w:val="28"/>
          <w:szCs w:val="28"/>
        </w:rPr>
        <w:t xml:space="preserve">в разрезе избирательных участков, образованных на территории Хвойнинского муниципального района </w:t>
      </w:r>
    </w:p>
    <w:p w:rsidR="00FF5E63" w:rsidRDefault="00FF5E63" w:rsidP="00596C8E">
      <w:pPr>
        <w:pStyle w:val="ConsNormal"/>
        <w:widowControl/>
        <w:tabs>
          <w:tab w:val="left" w:pos="2982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F5E63">
        <w:rPr>
          <w:rFonts w:ascii="Times New Roman" w:hAnsi="Times New Roman"/>
          <w:b/>
          <w:sz w:val="28"/>
          <w:szCs w:val="28"/>
        </w:rPr>
        <w:t>по состоянию на 01.07.2019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6C8E" w:rsidRDefault="00596C8E" w:rsidP="00596C8E">
      <w:pPr>
        <w:pStyle w:val="ConsNormal"/>
        <w:widowControl/>
        <w:tabs>
          <w:tab w:val="left" w:pos="2982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68"/>
        <w:gridCol w:w="3402"/>
        <w:gridCol w:w="4501"/>
      </w:tblGrid>
      <w:tr w:rsidR="00FF5E63" w:rsidTr="00FF5E63">
        <w:tc>
          <w:tcPr>
            <w:tcW w:w="1668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4501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избирателей</w:t>
            </w:r>
          </w:p>
        </w:tc>
      </w:tr>
      <w:tr w:rsidR="00FF5E63" w:rsidRPr="00FF5E63" w:rsidTr="00FF5E63">
        <w:tc>
          <w:tcPr>
            <w:tcW w:w="1668" w:type="dxa"/>
          </w:tcPr>
          <w:p w:rsidR="00FF5E63" w:rsidRP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F5E63" w:rsidRP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4501" w:type="dxa"/>
          </w:tcPr>
          <w:p w:rsidR="00FF5E63" w:rsidRP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2040</w:t>
            </w:r>
          </w:p>
        </w:tc>
      </w:tr>
      <w:tr w:rsidR="00FF5E63" w:rsidRPr="00FF5E63" w:rsidTr="00FF5E63">
        <w:tc>
          <w:tcPr>
            <w:tcW w:w="1668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1902</w:t>
            </w:r>
          </w:p>
        </w:tc>
        <w:tc>
          <w:tcPr>
            <w:tcW w:w="4501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1406</w:t>
            </w:r>
          </w:p>
        </w:tc>
      </w:tr>
      <w:tr w:rsidR="00FF5E63" w:rsidRPr="00FF5E63" w:rsidTr="00FF5E63">
        <w:tc>
          <w:tcPr>
            <w:tcW w:w="1668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1903</w:t>
            </w:r>
          </w:p>
        </w:tc>
        <w:tc>
          <w:tcPr>
            <w:tcW w:w="4501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</w:t>
            </w:r>
          </w:p>
        </w:tc>
      </w:tr>
      <w:tr w:rsidR="00FF5E63" w:rsidRPr="00FF5E63" w:rsidTr="00FF5E63">
        <w:tc>
          <w:tcPr>
            <w:tcW w:w="1668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1904</w:t>
            </w:r>
          </w:p>
        </w:tc>
        <w:tc>
          <w:tcPr>
            <w:tcW w:w="4501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</w:tr>
      <w:tr w:rsidR="00FF5E63" w:rsidRPr="00FF5E63" w:rsidTr="00FF5E63">
        <w:tc>
          <w:tcPr>
            <w:tcW w:w="1668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1905</w:t>
            </w:r>
          </w:p>
        </w:tc>
        <w:tc>
          <w:tcPr>
            <w:tcW w:w="4501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</w:tr>
      <w:tr w:rsidR="00FF5E63" w:rsidRPr="00FF5E63" w:rsidTr="00FF5E63">
        <w:tc>
          <w:tcPr>
            <w:tcW w:w="1668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  <w:tc>
          <w:tcPr>
            <w:tcW w:w="4501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FF5E63" w:rsidRPr="00FF5E63" w:rsidTr="00FF5E63">
        <w:tc>
          <w:tcPr>
            <w:tcW w:w="1668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1907</w:t>
            </w:r>
          </w:p>
        </w:tc>
        <w:tc>
          <w:tcPr>
            <w:tcW w:w="4501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</w:tr>
      <w:tr w:rsidR="00FF5E63" w:rsidRPr="00FF5E63" w:rsidTr="00FF5E63">
        <w:tc>
          <w:tcPr>
            <w:tcW w:w="1668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1908</w:t>
            </w:r>
          </w:p>
        </w:tc>
        <w:tc>
          <w:tcPr>
            <w:tcW w:w="4501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FF5E63" w:rsidRPr="00FF5E63" w:rsidTr="00FF5E63">
        <w:tc>
          <w:tcPr>
            <w:tcW w:w="1668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1909</w:t>
            </w:r>
          </w:p>
        </w:tc>
        <w:tc>
          <w:tcPr>
            <w:tcW w:w="4501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FF5E63" w:rsidRPr="00FF5E63" w:rsidTr="00FF5E63">
        <w:tc>
          <w:tcPr>
            <w:tcW w:w="1668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FF5E63" w:rsidRDefault="00FF5E63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1910</w:t>
            </w:r>
          </w:p>
        </w:tc>
        <w:tc>
          <w:tcPr>
            <w:tcW w:w="4501" w:type="dxa"/>
          </w:tcPr>
          <w:p w:rsidR="00FF5E63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596C8E" w:rsidRPr="00FF5E63" w:rsidTr="00FF5E63">
        <w:tc>
          <w:tcPr>
            <w:tcW w:w="1668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4501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596C8E" w:rsidRPr="00FF5E63" w:rsidTr="00FF5E63">
        <w:tc>
          <w:tcPr>
            <w:tcW w:w="1668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</w:t>
            </w:r>
          </w:p>
        </w:tc>
        <w:tc>
          <w:tcPr>
            <w:tcW w:w="4501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</w:tr>
      <w:tr w:rsidR="00596C8E" w:rsidRPr="00FF5E63" w:rsidTr="00FF5E63">
        <w:tc>
          <w:tcPr>
            <w:tcW w:w="1668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4501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596C8E" w:rsidRPr="00FF5E63" w:rsidTr="00FF5E63">
        <w:tc>
          <w:tcPr>
            <w:tcW w:w="1668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4501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</w:tr>
      <w:tr w:rsidR="00596C8E" w:rsidRPr="00FF5E63" w:rsidTr="00FF5E63">
        <w:tc>
          <w:tcPr>
            <w:tcW w:w="1668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1915</w:t>
            </w:r>
          </w:p>
        </w:tc>
        <w:tc>
          <w:tcPr>
            <w:tcW w:w="4501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</w:tr>
      <w:tr w:rsidR="00596C8E" w:rsidRPr="00FF5E63" w:rsidTr="00FF5E63">
        <w:tc>
          <w:tcPr>
            <w:tcW w:w="1668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1916</w:t>
            </w:r>
          </w:p>
        </w:tc>
        <w:tc>
          <w:tcPr>
            <w:tcW w:w="4501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</w:tr>
      <w:tr w:rsidR="00596C8E" w:rsidRPr="00FF5E63" w:rsidTr="00FF5E63">
        <w:tc>
          <w:tcPr>
            <w:tcW w:w="1668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1917</w:t>
            </w:r>
          </w:p>
        </w:tc>
        <w:tc>
          <w:tcPr>
            <w:tcW w:w="4501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</w:t>
            </w:r>
          </w:p>
        </w:tc>
      </w:tr>
      <w:tr w:rsidR="00596C8E" w:rsidRPr="00FF5E63" w:rsidTr="00FF5E63">
        <w:tc>
          <w:tcPr>
            <w:tcW w:w="1668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1918</w:t>
            </w:r>
          </w:p>
        </w:tc>
        <w:tc>
          <w:tcPr>
            <w:tcW w:w="4501" w:type="dxa"/>
          </w:tcPr>
          <w:p w:rsidR="00596C8E" w:rsidRDefault="00596C8E" w:rsidP="00FF5E63">
            <w:pPr>
              <w:pStyle w:val="ConsNormal"/>
              <w:widowControl/>
              <w:tabs>
                <w:tab w:val="left" w:pos="2982"/>
              </w:tabs>
              <w:spacing w:line="360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</w:tbl>
    <w:p w:rsidR="00FF5E63" w:rsidRDefault="00FF5E63" w:rsidP="00E41685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F5E63" w:rsidRPr="00596C8E" w:rsidRDefault="00596C8E" w:rsidP="00596C8E">
      <w:pPr>
        <w:pStyle w:val="ConsNormal"/>
        <w:widowControl/>
        <w:tabs>
          <w:tab w:val="left" w:pos="2982"/>
        </w:tabs>
        <w:ind w:right="0" w:firstLine="0"/>
        <w:jc w:val="right"/>
        <w:rPr>
          <w:rFonts w:ascii="Times New Roman" w:hAnsi="Times New Roman"/>
          <w:b/>
          <w:sz w:val="28"/>
          <w:szCs w:val="28"/>
        </w:rPr>
      </w:pPr>
      <w:r w:rsidRPr="00596C8E">
        <w:rPr>
          <w:rFonts w:ascii="Times New Roman" w:hAnsi="Times New Roman"/>
          <w:b/>
          <w:sz w:val="28"/>
          <w:szCs w:val="28"/>
        </w:rPr>
        <w:t>Итого:   10945</w:t>
      </w:r>
    </w:p>
    <w:sectPr w:rsidR="00FF5E63" w:rsidRPr="00596C8E" w:rsidSect="0019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685"/>
    <w:rsid w:val="00194EA9"/>
    <w:rsid w:val="00596C8E"/>
    <w:rsid w:val="009B14B1"/>
    <w:rsid w:val="00A8541C"/>
    <w:rsid w:val="00E41685"/>
    <w:rsid w:val="00FF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85"/>
    <w:pPr>
      <w:spacing w:after="0" w:line="360" w:lineRule="auto"/>
      <w:ind w:right="1985"/>
      <w:jc w:val="both"/>
    </w:pPr>
  </w:style>
  <w:style w:type="paragraph" w:styleId="1">
    <w:name w:val="heading 1"/>
    <w:basedOn w:val="a"/>
    <w:next w:val="a"/>
    <w:link w:val="10"/>
    <w:qFormat/>
    <w:rsid w:val="00E41685"/>
    <w:pPr>
      <w:keepNext/>
      <w:spacing w:line="240" w:lineRule="auto"/>
      <w:ind w:right="0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685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41685"/>
    <w:pPr>
      <w:tabs>
        <w:tab w:val="left" w:pos="3060"/>
      </w:tabs>
      <w:spacing w:before="120" w:line="240" w:lineRule="atLeast"/>
      <w:ind w:right="0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41685"/>
    <w:pPr>
      <w:spacing w:after="12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41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416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68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FF5E63"/>
    <w:pPr>
      <w:autoSpaceDE w:val="0"/>
      <w:autoSpaceDN w:val="0"/>
      <w:spacing w:line="240" w:lineRule="auto"/>
      <w:ind w:right="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FF5E63"/>
    <w:rPr>
      <w:rFonts w:ascii="Times New Roman" w:eastAsia="Times New Roman" w:hAnsi="Times New Roman" w:cs="Times New Roman"/>
      <w:sz w:val="32"/>
      <w:szCs w:val="32"/>
    </w:rPr>
  </w:style>
  <w:style w:type="table" w:styleId="aa">
    <w:name w:val="Table Grid"/>
    <w:basedOn w:val="a1"/>
    <w:uiPriority w:val="59"/>
    <w:rsid w:val="00FF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admin</cp:lastModifiedBy>
  <cp:revision>4</cp:revision>
  <cp:lastPrinted>2019-07-15T12:24:00Z</cp:lastPrinted>
  <dcterms:created xsi:type="dcterms:W3CDTF">2019-07-15T12:13:00Z</dcterms:created>
  <dcterms:modified xsi:type="dcterms:W3CDTF">2019-07-15T13:17:00Z</dcterms:modified>
</cp:coreProperties>
</file>