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1C" w:rsidRDefault="0049121C" w:rsidP="0049121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2950" cy="828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21C" w:rsidRDefault="0049121C" w:rsidP="0049121C">
      <w:pPr>
        <w:rPr>
          <w:sz w:val="28"/>
          <w:szCs w:val="28"/>
        </w:rPr>
      </w:pPr>
    </w:p>
    <w:p w:rsidR="0049121C" w:rsidRDefault="0049121C" w:rsidP="0049121C">
      <w:pPr>
        <w:pStyle w:val="a3"/>
        <w:rPr>
          <w:szCs w:val="36"/>
        </w:rPr>
      </w:pPr>
      <w:r>
        <w:rPr>
          <w:szCs w:val="36"/>
        </w:rPr>
        <w:t>Территориальная избирательная комиссия</w:t>
      </w:r>
    </w:p>
    <w:p w:rsidR="0049121C" w:rsidRDefault="0049121C" w:rsidP="0049121C">
      <w:pPr>
        <w:pStyle w:val="3"/>
        <w:rPr>
          <w:szCs w:val="36"/>
        </w:rPr>
      </w:pPr>
      <w:r>
        <w:rPr>
          <w:szCs w:val="36"/>
        </w:rPr>
        <w:t xml:space="preserve">Хвойнинского района  </w:t>
      </w:r>
    </w:p>
    <w:p w:rsidR="0049121C" w:rsidRDefault="0049121C" w:rsidP="0049121C">
      <w:pPr>
        <w:pStyle w:val="1"/>
        <w:rPr>
          <w:b/>
          <w:szCs w:val="28"/>
        </w:rPr>
      </w:pPr>
    </w:p>
    <w:p w:rsidR="0049121C" w:rsidRDefault="0049121C" w:rsidP="004912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9121C" w:rsidRDefault="0049121C" w:rsidP="0049121C">
      <w:pPr>
        <w:rPr>
          <w:sz w:val="28"/>
          <w:szCs w:val="28"/>
        </w:rPr>
      </w:pPr>
    </w:p>
    <w:p w:rsidR="0049121C" w:rsidRDefault="0049121C" w:rsidP="0049121C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9121C" w:rsidRDefault="0049121C" w:rsidP="0049121C">
      <w:pPr>
        <w:rPr>
          <w:sz w:val="28"/>
        </w:rPr>
      </w:pPr>
      <w:r>
        <w:rPr>
          <w:sz w:val="28"/>
        </w:rPr>
        <w:t>от  27.06.2019                                                                                             № 57/3-3</w:t>
      </w:r>
    </w:p>
    <w:p w:rsidR="0049121C" w:rsidRDefault="0049121C" w:rsidP="0049121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121E2E" w:rsidRDefault="00121E2E" w:rsidP="0049121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21E2E" w:rsidRDefault="00121E2E" w:rsidP="00121E2E">
      <w:pPr>
        <w:ind w:left="567" w:right="56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9800" w:type="dxa"/>
        <w:tblInd w:w="-32" w:type="dxa"/>
        <w:tblLayout w:type="fixed"/>
        <w:tblLook w:val="0000"/>
      </w:tblPr>
      <w:tblGrid>
        <w:gridCol w:w="9800"/>
      </w:tblGrid>
      <w:tr w:rsidR="00121E2E" w:rsidRPr="00D22B01" w:rsidTr="00902809">
        <w:trPr>
          <w:cantSplit/>
          <w:trHeight w:val="948"/>
        </w:trPr>
        <w:tc>
          <w:tcPr>
            <w:tcW w:w="9768" w:type="dxa"/>
          </w:tcPr>
          <w:p w:rsidR="00121E2E" w:rsidRPr="00AF7B9E" w:rsidRDefault="00121E2E" w:rsidP="00902809">
            <w:pPr>
              <w:pStyle w:val="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F7B9E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 предложениях по резерву составов участковых комиссий, сформированных на территории Хвойнинского муниципального района</w:t>
            </w:r>
          </w:p>
        </w:tc>
      </w:tr>
    </w:tbl>
    <w:p w:rsidR="00121E2E" w:rsidRPr="00E537B9" w:rsidRDefault="00121E2E" w:rsidP="00121E2E">
      <w:pPr>
        <w:spacing w:line="360" w:lineRule="auto"/>
        <w:ind w:firstLine="709"/>
        <w:rPr>
          <w:sz w:val="16"/>
          <w:szCs w:val="16"/>
        </w:rPr>
      </w:pPr>
    </w:p>
    <w:p w:rsidR="00121E2E" w:rsidRDefault="00121E2E" w:rsidP="00121E2E">
      <w:pPr>
        <w:spacing w:line="360" w:lineRule="auto"/>
        <w:ind w:firstLine="709"/>
        <w:rPr>
          <w:sz w:val="28"/>
          <w:szCs w:val="28"/>
        </w:rPr>
      </w:pPr>
    </w:p>
    <w:p w:rsidR="00121E2E" w:rsidRPr="00121E2E" w:rsidRDefault="00121E2E" w:rsidP="00AF7B9E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121E2E">
        <w:rPr>
          <w:sz w:val="28"/>
          <w:szCs w:val="28"/>
        </w:rPr>
        <w:t>В соответствии с пунктом 1 статьи 27,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постановлениями Центральной избирательной комиссии Российской Федерации от 5 декабря 2012 года № 152/1137-6 «О порядке формирования резерва составов участковых комиссий и назначения нового члена участковой комиссии</w:t>
      </w:r>
      <w:proofErr w:type="gramEnd"/>
      <w:r w:rsidRPr="00121E2E">
        <w:rPr>
          <w:sz w:val="28"/>
          <w:szCs w:val="28"/>
        </w:rPr>
        <w:t xml:space="preserve"> из резерва составов участковых </w:t>
      </w:r>
      <w:r w:rsidRPr="00AF7B9E">
        <w:rPr>
          <w:sz w:val="28"/>
          <w:szCs w:val="28"/>
        </w:rPr>
        <w:t>комиссий», постановлением</w:t>
      </w:r>
      <w:r w:rsidRPr="00121E2E">
        <w:rPr>
          <w:sz w:val="28"/>
          <w:szCs w:val="28"/>
        </w:rPr>
        <w:t xml:space="preserve"> Территориальной избирательной комиссии Хвойнинского района от 27.06.2019. № 57/2-3 «О назначении </w:t>
      </w:r>
    </w:p>
    <w:p w:rsidR="00121E2E" w:rsidRPr="00121E2E" w:rsidRDefault="00121E2E" w:rsidP="00121E2E">
      <w:pPr>
        <w:tabs>
          <w:tab w:val="left" w:pos="1701"/>
          <w:tab w:val="left" w:pos="5245"/>
        </w:tabs>
        <w:spacing w:line="360" w:lineRule="auto"/>
        <w:jc w:val="both"/>
        <w:rPr>
          <w:sz w:val="28"/>
          <w:szCs w:val="28"/>
        </w:rPr>
      </w:pPr>
      <w:r w:rsidRPr="00121E2E">
        <w:rPr>
          <w:sz w:val="28"/>
          <w:szCs w:val="28"/>
        </w:rPr>
        <w:t xml:space="preserve"> в состав участковой избирательной комиссии  № 1903»</w:t>
      </w:r>
    </w:p>
    <w:p w:rsidR="00121E2E" w:rsidRPr="00121E2E" w:rsidRDefault="00121E2E" w:rsidP="00121E2E">
      <w:pPr>
        <w:spacing w:line="360" w:lineRule="auto"/>
        <w:ind w:firstLine="709"/>
        <w:jc w:val="both"/>
        <w:rPr>
          <w:sz w:val="28"/>
          <w:szCs w:val="28"/>
        </w:rPr>
      </w:pPr>
      <w:r w:rsidRPr="00121E2E">
        <w:rPr>
          <w:sz w:val="28"/>
          <w:szCs w:val="28"/>
        </w:rPr>
        <w:t xml:space="preserve">Территориальная избирательная комиссия Хвойнинского района  </w:t>
      </w:r>
    </w:p>
    <w:p w:rsidR="00121E2E" w:rsidRPr="00121E2E" w:rsidRDefault="00121E2E" w:rsidP="00121E2E">
      <w:pPr>
        <w:spacing w:line="360" w:lineRule="auto"/>
        <w:ind w:firstLine="709"/>
        <w:jc w:val="both"/>
        <w:rPr>
          <w:sz w:val="28"/>
          <w:szCs w:val="28"/>
        </w:rPr>
      </w:pPr>
      <w:r w:rsidRPr="00121E2E">
        <w:rPr>
          <w:sz w:val="28"/>
          <w:szCs w:val="28"/>
        </w:rPr>
        <w:t>ПОСТАНОВЛЯЕТ:</w:t>
      </w:r>
    </w:p>
    <w:p w:rsidR="00121E2E" w:rsidRPr="00121E2E" w:rsidRDefault="00121E2E" w:rsidP="00121E2E">
      <w:pPr>
        <w:spacing w:line="360" w:lineRule="auto"/>
        <w:ind w:firstLine="709"/>
        <w:jc w:val="both"/>
        <w:rPr>
          <w:sz w:val="28"/>
          <w:szCs w:val="28"/>
        </w:rPr>
      </w:pPr>
      <w:r w:rsidRPr="00121E2E">
        <w:rPr>
          <w:sz w:val="28"/>
          <w:szCs w:val="28"/>
        </w:rPr>
        <w:t>1. Направить в Избирательную комиссию Новгородской области:</w:t>
      </w:r>
    </w:p>
    <w:p w:rsidR="00121E2E" w:rsidRPr="00121E2E" w:rsidRDefault="00121E2E" w:rsidP="00121E2E">
      <w:pPr>
        <w:spacing w:line="360" w:lineRule="auto"/>
        <w:ind w:firstLine="709"/>
        <w:jc w:val="both"/>
        <w:rPr>
          <w:sz w:val="28"/>
          <w:szCs w:val="28"/>
        </w:rPr>
      </w:pPr>
      <w:r w:rsidRPr="00121E2E">
        <w:rPr>
          <w:sz w:val="28"/>
          <w:szCs w:val="28"/>
        </w:rPr>
        <w:t xml:space="preserve"> 1) список кандидатур, предлагаемых для исключения из резерва составов участковых комиссий для  Территориальной избирательной комиссии Хвойнинского района, в количестве 1человека (приложение № 1).</w:t>
      </w:r>
    </w:p>
    <w:p w:rsidR="00121E2E" w:rsidRPr="00121E2E" w:rsidRDefault="00121E2E" w:rsidP="00121E2E">
      <w:pPr>
        <w:spacing w:line="360" w:lineRule="auto"/>
        <w:ind w:firstLine="709"/>
        <w:jc w:val="both"/>
        <w:rPr>
          <w:sz w:val="28"/>
          <w:szCs w:val="28"/>
        </w:rPr>
      </w:pPr>
      <w:r w:rsidRPr="00121E2E">
        <w:rPr>
          <w:sz w:val="28"/>
          <w:szCs w:val="28"/>
        </w:rPr>
        <w:lastRenderedPageBreak/>
        <w:t>2. Направить настоящее постановление в Избирательную комиссию Новгородской области.</w:t>
      </w:r>
    </w:p>
    <w:p w:rsidR="00121E2E" w:rsidRPr="00121E2E" w:rsidRDefault="00121E2E" w:rsidP="00121E2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2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121E2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21E2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официального сайта Администрации Хвойнинского муниципального района в информационно-телекоммуникационной сети «Интернет».</w:t>
      </w:r>
    </w:p>
    <w:p w:rsidR="00121E2E" w:rsidRPr="00121E2E" w:rsidRDefault="00121E2E" w:rsidP="00121E2E">
      <w:pPr>
        <w:suppressAutoHyphens/>
        <w:spacing w:line="360" w:lineRule="auto"/>
        <w:jc w:val="both"/>
        <w:rPr>
          <w:sz w:val="28"/>
          <w:szCs w:val="28"/>
        </w:rPr>
      </w:pPr>
    </w:p>
    <w:p w:rsidR="00121E2E" w:rsidRPr="00B43B93" w:rsidRDefault="00121E2E" w:rsidP="00121E2E">
      <w:pPr>
        <w:tabs>
          <w:tab w:val="left" w:pos="1701"/>
          <w:tab w:val="left" w:pos="5245"/>
        </w:tabs>
        <w:spacing w:line="360" w:lineRule="auto"/>
        <w:jc w:val="center"/>
        <w:rPr>
          <w:b/>
          <w:sz w:val="28"/>
          <w:szCs w:val="28"/>
        </w:rPr>
      </w:pPr>
    </w:p>
    <w:p w:rsidR="00121E2E" w:rsidRPr="00B43B93" w:rsidRDefault="00121E2E" w:rsidP="00121E2E">
      <w:pPr>
        <w:tabs>
          <w:tab w:val="left" w:pos="1701"/>
          <w:tab w:val="left" w:pos="5245"/>
        </w:tabs>
        <w:spacing w:line="360" w:lineRule="auto"/>
        <w:jc w:val="both"/>
        <w:rPr>
          <w:sz w:val="28"/>
          <w:szCs w:val="28"/>
        </w:rPr>
      </w:pPr>
      <w:r w:rsidRPr="00B43B93">
        <w:rPr>
          <w:sz w:val="28"/>
          <w:szCs w:val="28"/>
        </w:rPr>
        <w:t xml:space="preserve"> </w:t>
      </w:r>
    </w:p>
    <w:p w:rsidR="00121E2E" w:rsidRPr="00B43B93" w:rsidRDefault="00121E2E" w:rsidP="00121E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43B93">
        <w:rPr>
          <w:b/>
          <w:sz w:val="28"/>
          <w:szCs w:val="28"/>
        </w:rPr>
        <w:t xml:space="preserve"> </w:t>
      </w:r>
    </w:p>
    <w:p w:rsidR="00121E2E" w:rsidRDefault="00121E2E" w:rsidP="00121E2E">
      <w:pPr>
        <w:suppressAutoHyphens/>
        <w:spacing w:line="480" w:lineRule="auto"/>
        <w:ind w:firstLine="567"/>
        <w:jc w:val="both"/>
        <w:rPr>
          <w:sz w:val="28"/>
          <w:szCs w:val="28"/>
        </w:rPr>
      </w:pPr>
    </w:p>
    <w:p w:rsidR="00121E2E" w:rsidRDefault="00121E2E" w:rsidP="00121E2E">
      <w:pPr>
        <w:suppressAutoHyphens/>
        <w:spacing w:line="480" w:lineRule="auto"/>
        <w:ind w:firstLine="567"/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121E2E" w:rsidTr="00902809">
        <w:tc>
          <w:tcPr>
            <w:tcW w:w="4130" w:type="dxa"/>
            <w:hideMark/>
          </w:tcPr>
          <w:p w:rsidR="00121E2E" w:rsidRDefault="00121E2E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121E2E" w:rsidRDefault="00121E2E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121E2E" w:rsidRDefault="00121E2E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121E2E" w:rsidRDefault="00121E2E" w:rsidP="00902809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5" w:type="dxa"/>
            <w:vAlign w:val="bottom"/>
            <w:hideMark/>
          </w:tcPr>
          <w:p w:rsidR="00121E2E" w:rsidRDefault="00121E2E" w:rsidP="00902809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С.Е. Косьяненко</w:t>
            </w:r>
          </w:p>
        </w:tc>
      </w:tr>
      <w:tr w:rsidR="00121E2E" w:rsidTr="00902809">
        <w:tc>
          <w:tcPr>
            <w:tcW w:w="4130" w:type="dxa"/>
            <w:hideMark/>
          </w:tcPr>
          <w:p w:rsidR="00121E2E" w:rsidRDefault="00121E2E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121E2E" w:rsidRDefault="00121E2E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121E2E" w:rsidRDefault="00121E2E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121E2E" w:rsidRDefault="00121E2E" w:rsidP="00902809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121E2E" w:rsidRDefault="00121E2E" w:rsidP="00902809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О.В. Кондрашова</w:t>
            </w:r>
          </w:p>
        </w:tc>
      </w:tr>
    </w:tbl>
    <w:p w:rsidR="00121E2E" w:rsidRDefault="00121E2E" w:rsidP="00121E2E"/>
    <w:p w:rsidR="00121E2E" w:rsidRDefault="00121E2E" w:rsidP="00121E2E"/>
    <w:p w:rsidR="00121E2E" w:rsidRDefault="00121E2E" w:rsidP="00121E2E">
      <w:pPr>
        <w:sectPr w:rsidR="00121E2E" w:rsidSect="002F2C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775"/>
        <w:tblW w:w="4624" w:type="dxa"/>
        <w:tblLayout w:type="fixed"/>
        <w:tblLook w:val="0000"/>
      </w:tblPr>
      <w:tblGrid>
        <w:gridCol w:w="4624"/>
      </w:tblGrid>
      <w:tr w:rsidR="00121E2E" w:rsidTr="00902809">
        <w:trPr>
          <w:trHeight w:val="1078"/>
        </w:trPr>
        <w:tc>
          <w:tcPr>
            <w:tcW w:w="4624" w:type="dxa"/>
          </w:tcPr>
          <w:p w:rsidR="00121E2E" w:rsidRPr="00121E2E" w:rsidRDefault="00121E2E" w:rsidP="00902809">
            <w:pPr>
              <w:jc w:val="center"/>
            </w:pPr>
            <w:r w:rsidRPr="00121E2E">
              <w:lastRenderedPageBreak/>
              <w:t>Приложение № 1</w:t>
            </w:r>
          </w:p>
          <w:p w:rsidR="00121E2E" w:rsidRPr="00121E2E" w:rsidRDefault="00121E2E" w:rsidP="00121E2E">
            <w:r w:rsidRPr="00121E2E">
              <w:t xml:space="preserve">к постановлению Территориальной избирательной комиссии Хвойнинского района от  </w:t>
            </w:r>
            <w:proofErr w:type="gramStart"/>
            <w:r w:rsidRPr="00121E2E">
              <w:t>от</w:t>
            </w:r>
            <w:proofErr w:type="gramEnd"/>
            <w:r w:rsidRPr="00121E2E">
              <w:t xml:space="preserve">  27.06.2019  № 57/3-3</w:t>
            </w:r>
          </w:p>
          <w:p w:rsidR="00121E2E" w:rsidRDefault="00121E2E" w:rsidP="00121E2E">
            <w:pPr>
              <w:spacing w:line="240" w:lineRule="exact"/>
              <w:ind w:right="-6"/>
              <w:jc w:val="center"/>
            </w:pPr>
            <w:r w:rsidRPr="00121E2E">
              <w:rPr>
                <w:color w:val="FF0000"/>
              </w:rPr>
              <w:t xml:space="preserve"> </w:t>
            </w:r>
          </w:p>
        </w:tc>
      </w:tr>
    </w:tbl>
    <w:p w:rsidR="00121E2E" w:rsidRDefault="00121E2E" w:rsidP="00121E2E">
      <w:pPr>
        <w:ind w:firstLine="851"/>
        <w:jc w:val="center"/>
        <w:rPr>
          <w:b/>
        </w:rPr>
      </w:pPr>
    </w:p>
    <w:p w:rsidR="00121E2E" w:rsidRDefault="00121E2E" w:rsidP="00121E2E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121E2E" w:rsidRDefault="00121E2E" w:rsidP="00121E2E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121E2E" w:rsidRPr="00121E2E" w:rsidRDefault="00121E2E" w:rsidP="00121E2E">
      <w:pPr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21E2E">
        <w:rPr>
          <w:rFonts w:ascii="Times New Roman CYR" w:hAnsi="Times New Roman CYR" w:cs="Times New Roman CYR"/>
          <w:b/>
          <w:sz w:val="28"/>
          <w:szCs w:val="28"/>
        </w:rPr>
        <w:t xml:space="preserve">Список кандидатур, предлагаемых для исключения из резерва составов участковых комиссий </w:t>
      </w:r>
    </w:p>
    <w:p w:rsidR="00121E2E" w:rsidRPr="00121E2E" w:rsidRDefault="00121E2E" w:rsidP="00121E2E">
      <w:pPr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1E2E">
        <w:rPr>
          <w:rFonts w:ascii="Times New Roman CYR" w:hAnsi="Times New Roman CYR" w:cs="Times New Roman CYR"/>
          <w:b/>
          <w:sz w:val="28"/>
          <w:szCs w:val="28"/>
        </w:rPr>
        <w:t>для  Территориальной избирательной комиссии Хвойнинского района</w:t>
      </w:r>
      <w:r w:rsidRPr="00121E2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21E2E" w:rsidRPr="00CE3627" w:rsidRDefault="00121E2E" w:rsidP="00121E2E">
      <w:pPr>
        <w:ind w:firstLine="851"/>
        <w:jc w:val="center"/>
        <w:rPr>
          <w:rFonts w:ascii="Times New Roman CYR" w:hAnsi="Times New Roman CYR" w:cs="Times New Roman CYR"/>
          <w:b/>
          <w:bCs/>
        </w:rPr>
      </w:pPr>
    </w:p>
    <w:p w:rsidR="00121E2E" w:rsidRPr="00897D48" w:rsidRDefault="00121E2E" w:rsidP="00121E2E">
      <w:pPr>
        <w:ind w:firstLine="851"/>
        <w:jc w:val="center"/>
        <w:rPr>
          <w:b/>
          <w:bCs/>
          <w:sz w:val="8"/>
          <w:szCs w:val="8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3183"/>
        <w:gridCol w:w="6146"/>
        <w:gridCol w:w="1843"/>
        <w:gridCol w:w="3090"/>
      </w:tblGrid>
      <w:tr w:rsidR="00121E2E" w:rsidRPr="00E5710E" w:rsidTr="00121E2E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2E" w:rsidRPr="00655BD6" w:rsidRDefault="00121E2E" w:rsidP="00902809">
            <w:pPr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5BD6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55BD6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55BD6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2E" w:rsidRPr="00655BD6" w:rsidRDefault="00121E2E" w:rsidP="00902809">
            <w:pPr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2E" w:rsidRPr="00655BD6" w:rsidRDefault="00121E2E" w:rsidP="00902809">
            <w:pPr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E" w:rsidRPr="00655BD6" w:rsidRDefault="00121E2E" w:rsidP="00121E2E">
            <w:pPr>
              <w:spacing w:line="240" w:lineRule="exact"/>
              <w:ind w:right="-50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УИК или группы УИК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2E" w:rsidRPr="00655BD6" w:rsidRDefault="00121E2E" w:rsidP="0090280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121E2E" w:rsidRPr="00E5710E" w:rsidTr="00121E2E">
        <w:trPr>
          <w:trHeight w:val="7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E" w:rsidRPr="00D72E2B" w:rsidRDefault="00121E2E" w:rsidP="00902809">
            <w:pPr>
              <w:spacing w:line="360" w:lineRule="auto"/>
              <w:ind w:firstLine="280"/>
              <w:jc w:val="center"/>
            </w:pPr>
            <w: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E" w:rsidRDefault="00121E2E" w:rsidP="00121E2E">
            <w:pPr>
              <w:tabs>
                <w:tab w:val="left" w:pos="1701"/>
                <w:tab w:val="left" w:pos="5245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Петрова Ирина Владимировна  </w:t>
            </w:r>
          </w:p>
          <w:p w:rsidR="00121E2E" w:rsidRPr="00217078" w:rsidRDefault="00121E2E" w:rsidP="00902809">
            <w:pPr>
              <w:tabs>
                <w:tab w:val="left" w:pos="1701"/>
                <w:tab w:val="left" w:pos="5245"/>
              </w:tabs>
              <w:spacing w:line="360" w:lineRule="auto"/>
              <w:jc w:val="both"/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E" w:rsidRPr="00D72E2B" w:rsidRDefault="00121E2E" w:rsidP="00121E2E">
            <w:r>
              <w:t xml:space="preserve"> </w:t>
            </w:r>
            <w:r>
              <w:rPr>
                <w:sz w:val="28"/>
                <w:szCs w:val="28"/>
              </w:rPr>
              <w:t xml:space="preserve">Собрание избирателей по месту жительства.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E" w:rsidRPr="00D72E2B" w:rsidRDefault="00121E2E" w:rsidP="00121E2E">
            <w:pPr>
              <w:spacing w:line="360" w:lineRule="auto"/>
              <w:ind w:right="-505"/>
            </w:pPr>
            <w:r>
              <w:t>1901-1904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E" w:rsidRPr="00D72E2B" w:rsidRDefault="00121E2E" w:rsidP="00902809">
            <w:pPr>
              <w:spacing w:line="360" w:lineRule="auto"/>
            </w:pPr>
            <w:r w:rsidRPr="00D72E2B">
              <w:t>подпункт «г»</w:t>
            </w:r>
            <w:r w:rsidRPr="006829AA">
              <w:rPr>
                <w:vertAlign w:val="superscript"/>
              </w:rPr>
              <w:t>*</w:t>
            </w:r>
          </w:p>
        </w:tc>
      </w:tr>
    </w:tbl>
    <w:p w:rsidR="00121E2E" w:rsidRDefault="00121E2E" w:rsidP="00121E2E">
      <w:r>
        <w:rPr>
          <w:vertAlign w:val="superscript"/>
        </w:rPr>
        <w:t xml:space="preserve"> </w:t>
      </w:r>
    </w:p>
    <w:p w:rsidR="00121E2E" w:rsidRDefault="00121E2E" w:rsidP="00121E2E">
      <w:pPr>
        <w:ind w:firstLine="708"/>
      </w:pPr>
      <w:r w:rsidRPr="006829AA">
        <w:rPr>
          <w:vertAlign w:val="superscript"/>
        </w:rPr>
        <w:t>* </w:t>
      </w:r>
      <w:r w:rsidRPr="0057300C">
        <w:t>  подпункт «г» – в связи с назначением в состав участковой комиссии</w:t>
      </w:r>
    </w:p>
    <w:sectPr w:rsidR="00121E2E" w:rsidSect="00AF7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121C"/>
    <w:rsid w:val="00005A39"/>
    <w:rsid w:val="0004348F"/>
    <w:rsid w:val="00121E2E"/>
    <w:rsid w:val="0049121C"/>
    <w:rsid w:val="007D7678"/>
    <w:rsid w:val="00AF7B9E"/>
    <w:rsid w:val="00F2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21C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9121C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2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912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9121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customStyle="1" w:styleId="ConsNormal">
    <w:name w:val="ConsNormal"/>
    <w:uiPriority w:val="99"/>
    <w:rsid w:val="004912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2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1E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6</cp:revision>
  <dcterms:created xsi:type="dcterms:W3CDTF">2019-06-28T10:17:00Z</dcterms:created>
  <dcterms:modified xsi:type="dcterms:W3CDTF">2019-08-15T10:26:00Z</dcterms:modified>
</cp:coreProperties>
</file>