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97" w:rsidRPr="00A449B6" w:rsidRDefault="000E6C97" w:rsidP="000E6C97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29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97" w:rsidRDefault="000E6C97" w:rsidP="000E6C97">
      <w:pPr>
        <w:pStyle w:val="a3"/>
        <w:rPr>
          <w:sz w:val="32"/>
          <w:szCs w:val="32"/>
        </w:rPr>
      </w:pPr>
      <w:r w:rsidRPr="004C6154">
        <w:rPr>
          <w:sz w:val="32"/>
          <w:szCs w:val="32"/>
        </w:rPr>
        <w:t>Территориальная избирательная комиссия</w:t>
      </w:r>
    </w:p>
    <w:p w:rsidR="000E6C97" w:rsidRDefault="000E6C97" w:rsidP="000E6C97">
      <w:pPr>
        <w:pStyle w:val="a3"/>
        <w:rPr>
          <w:sz w:val="32"/>
          <w:szCs w:val="32"/>
        </w:rPr>
      </w:pPr>
      <w:r w:rsidRPr="004C6154">
        <w:rPr>
          <w:sz w:val="32"/>
          <w:szCs w:val="32"/>
        </w:rPr>
        <w:t>Хвойнинского района</w:t>
      </w:r>
    </w:p>
    <w:p w:rsidR="000E6C97" w:rsidRDefault="000E6C97" w:rsidP="000E6C97">
      <w:pPr>
        <w:pStyle w:val="a3"/>
        <w:rPr>
          <w:sz w:val="32"/>
          <w:szCs w:val="32"/>
        </w:rPr>
      </w:pPr>
    </w:p>
    <w:p w:rsidR="000E6C97" w:rsidRDefault="000E6C97" w:rsidP="000E6C97">
      <w:pPr>
        <w:pStyle w:val="a3"/>
        <w:rPr>
          <w:szCs w:val="36"/>
        </w:rPr>
      </w:pPr>
      <w:r w:rsidRPr="004C6154">
        <w:rPr>
          <w:szCs w:val="36"/>
        </w:rPr>
        <w:t>Постановление</w:t>
      </w:r>
    </w:p>
    <w:p w:rsidR="000E6C97" w:rsidRPr="005B52ED" w:rsidRDefault="000E6C97" w:rsidP="000E6C9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198"/>
        <w:gridCol w:w="3185"/>
      </w:tblGrid>
      <w:tr w:rsidR="000E6C97" w:rsidTr="00D96D8A">
        <w:tc>
          <w:tcPr>
            <w:tcW w:w="3285" w:type="dxa"/>
          </w:tcPr>
          <w:p w:rsidR="000E6C97" w:rsidRDefault="000E6C97" w:rsidP="00D96D8A">
            <w:pPr>
              <w:rPr>
                <w:sz w:val="32"/>
                <w:szCs w:val="32"/>
              </w:rPr>
            </w:pPr>
            <w:r w:rsidRPr="006E0865">
              <w:rPr>
                <w:szCs w:val="28"/>
              </w:rPr>
              <w:t>5 января 2021 г</w:t>
            </w:r>
            <w:r>
              <w:rPr>
                <w:szCs w:val="28"/>
              </w:rPr>
              <w:t>ода</w:t>
            </w:r>
          </w:p>
        </w:tc>
        <w:tc>
          <w:tcPr>
            <w:tcW w:w="3285" w:type="dxa"/>
          </w:tcPr>
          <w:p w:rsidR="000E6C97" w:rsidRDefault="000E6C97" w:rsidP="00D96D8A">
            <w:pPr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0E6C97" w:rsidRDefault="000E6C97" w:rsidP="00D96D8A">
            <w:pPr>
              <w:jc w:val="right"/>
              <w:rPr>
                <w:sz w:val="32"/>
                <w:szCs w:val="32"/>
              </w:rPr>
            </w:pPr>
            <w:r w:rsidRPr="006E0865">
              <w:rPr>
                <w:szCs w:val="28"/>
              </w:rPr>
              <w:t>№1</w:t>
            </w:r>
            <w:r>
              <w:rPr>
                <w:szCs w:val="28"/>
              </w:rPr>
              <w:t>/2-4</w:t>
            </w:r>
          </w:p>
        </w:tc>
      </w:tr>
      <w:tr w:rsidR="000E6C97" w:rsidTr="00D96D8A">
        <w:tc>
          <w:tcPr>
            <w:tcW w:w="3285" w:type="dxa"/>
          </w:tcPr>
          <w:p w:rsidR="000E6C97" w:rsidRDefault="000E6C97" w:rsidP="00D96D8A">
            <w:pPr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0E6C97" w:rsidRPr="006E0865" w:rsidRDefault="000E6C97" w:rsidP="00D96D8A">
            <w:pPr>
              <w:jc w:val="center"/>
              <w:rPr>
                <w:szCs w:val="28"/>
              </w:rPr>
            </w:pPr>
            <w:r w:rsidRPr="006E0865">
              <w:rPr>
                <w:szCs w:val="28"/>
              </w:rPr>
              <w:t>р.п. Хвойная</w:t>
            </w:r>
          </w:p>
          <w:p w:rsidR="000E6C97" w:rsidRDefault="000E6C97" w:rsidP="00D96D8A">
            <w:pPr>
              <w:rPr>
                <w:sz w:val="32"/>
                <w:szCs w:val="32"/>
              </w:rPr>
            </w:pPr>
          </w:p>
        </w:tc>
        <w:tc>
          <w:tcPr>
            <w:tcW w:w="3285" w:type="dxa"/>
          </w:tcPr>
          <w:p w:rsidR="000E6C97" w:rsidRDefault="000E6C97" w:rsidP="00D96D8A">
            <w:pPr>
              <w:rPr>
                <w:sz w:val="32"/>
                <w:szCs w:val="32"/>
              </w:rPr>
            </w:pPr>
          </w:p>
        </w:tc>
      </w:tr>
    </w:tbl>
    <w:p w:rsidR="000E6C97" w:rsidRDefault="000E6C97" w:rsidP="000E6C97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0E6C97" w:rsidTr="00D96D8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E6C97" w:rsidRDefault="000E6C97" w:rsidP="00D96D8A">
            <w:pPr>
              <w:ind w:right="-108"/>
              <w:jc w:val="center"/>
              <w:rPr>
                <w:b/>
              </w:rPr>
            </w:pPr>
            <w:r w:rsidRPr="00BB7D92">
              <w:rPr>
                <w:b/>
              </w:rPr>
              <w:t xml:space="preserve">Об избрании секретаря </w:t>
            </w:r>
            <w:proofErr w:type="gramStart"/>
            <w:r w:rsidRPr="00BB7D92">
              <w:rPr>
                <w:b/>
              </w:rPr>
              <w:t>Территориальной</w:t>
            </w:r>
            <w:proofErr w:type="gramEnd"/>
            <w:r w:rsidRPr="00BB7D92">
              <w:rPr>
                <w:b/>
              </w:rPr>
              <w:t xml:space="preserve"> </w:t>
            </w:r>
          </w:p>
          <w:p w:rsidR="000E6C97" w:rsidRPr="00BB7D92" w:rsidRDefault="000E6C97" w:rsidP="00D96D8A">
            <w:pPr>
              <w:ind w:right="-108"/>
              <w:jc w:val="center"/>
              <w:rPr>
                <w:b/>
              </w:rPr>
            </w:pPr>
            <w:r w:rsidRPr="00BB7D92">
              <w:rPr>
                <w:b/>
              </w:rPr>
              <w:t>избирательной комиссии Хвойнинского района</w:t>
            </w:r>
          </w:p>
        </w:tc>
      </w:tr>
    </w:tbl>
    <w:p w:rsidR="000E6C97" w:rsidRDefault="000E6C97" w:rsidP="000E6C97">
      <w:pPr>
        <w:jc w:val="center"/>
      </w:pPr>
    </w:p>
    <w:p w:rsidR="000E6C97" w:rsidRDefault="000E6C97" w:rsidP="000E6C97">
      <w:pPr>
        <w:pStyle w:val="a4"/>
        <w:ind w:firstLine="567"/>
      </w:pPr>
      <w:proofErr w:type="gramStart"/>
      <w:r>
        <w:t>В соответствии с пунктом 8 статьи 28 Федерального закона "Об основных гарантиях избирательных прав и права на участие в референдуме граждан Российской Федерации", статьей 17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 и на основании протокола счетной комиссии № 4 от 5 января 2021 года о результатах тайного</w:t>
      </w:r>
      <w:proofErr w:type="gramEnd"/>
      <w:r>
        <w:t xml:space="preserve"> голосования по избранию секретаря Территориальной избирательной комиссии Хвойнинского района</w:t>
      </w:r>
    </w:p>
    <w:p w:rsidR="000E6C97" w:rsidRDefault="000E6C97" w:rsidP="000E6C97">
      <w:pPr>
        <w:ind w:firstLine="567"/>
        <w:jc w:val="both"/>
      </w:pPr>
      <w:r>
        <w:t>Территориальная избирательная комиссия Хвойнинского района</w:t>
      </w:r>
    </w:p>
    <w:p w:rsidR="000E6C97" w:rsidRDefault="000E6C97" w:rsidP="000E6C97">
      <w:pPr>
        <w:ind w:firstLine="567"/>
        <w:jc w:val="both"/>
      </w:pPr>
      <w:r>
        <w:t>ПОСТАНОВЛЯЕТ:</w:t>
      </w:r>
    </w:p>
    <w:p w:rsidR="000E6C97" w:rsidRDefault="000E6C97" w:rsidP="000E6C97">
      <w:pPr>
        <w:ind w:firstLine="567"/>
        <w:jc w:val="both"/>
      </w:pPr>
      <w:r>
        <w:t>1. Избрать секретарем Территориальной избирательной комиссии Хвойнинского района Цветкову Наталью Сергеевну.</w:t>
      </w:r>
    </w:p>
    <w:p w:rsidR="000E6C97" w:rsidRDefault="000E6C97" w:rsidP="000E6C97">
      <w:pPr>
        <w:autoSpaceDE w:val="0"/>
        <w:autoSpaceDN w:val="0"/>
        <w:adjustRightInd w:val="0"/>
        <w:ind w:firstLine="567"/>
        <w:jc w:val="both"/>
      </w:pPr>
      <w:r>
        <w:t xml:space="preserve"> 2. Направить настоящее постановление в Избирательную комиссию Новгородской области.</w:t>
      </w:r>
    </w:p>
    <w:p w:rsidR="000E6C97" w:rsidRDefault="000E6C97" w:rsidP="000E6C97">
      <w:pPr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0E6C97" w:rsidRDefault="000E6C97" w:rsidP="000E6C97">
      <w:pPr>
        <w:ind w:firstLine="567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812"/>
      </w:tblGrid>
      <w:tr w:rsidR="000E6C97" w:rsidTr="000E6C97">
        <w:trPr>
          <w:trHeight w:val="1279"/>
        </w:trPr>
        <w:tc>
          <w:tcPr>
            <w:tcW w:w="3510" w:type="dxa"/>
          </w:tcPr>
          <w:p w:rsidR="000E6C97" w:rsidRDefault="000E6C97" w:rsidP="00D96D8A">
            <w:pPr>
              <w:pStyle w:val="a4"/>
              <w:rPr>
                <w:spacing w:val="-3"/>
                <w:szCs w:val="28"/>
              </w:rPr>
            </w:pPr>
            <w:r w:rsidRPr="00A449B6">
              <w:rPr>
                <w:spacing w:val="-3"/>
                <w:szCs w:val="28"/>
              </w:rPr>
              <w:t>Председатель</w:t>
            </w:r>
          </w:p>
          <w:p w:rsidR="000E6C97" w:rsidRDefault="000E6C97" w:rsidP="000E6C97">
            <w:pPr>
              <w:pStyle w:val="a4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5812" w:type="dxa"/>
          </w:tcPr>
          <w:p w:rsidR="000E6C97" w:rsidRDefault="000E6C97" w:rsidP="00D96D8A">
            <w:pPr>
              <w:pStyle w:val="a4"/>
              <w:rPr>
                <w:szCs w:val="28"/>
              </w:rPr>
            </w:pPr>
          </w:p>
          <w:p w:rsidR="000E6C97" w:rsidRDefault="000E6C97" w:rsidP="00D96D8A">
            <w:pPr>
              <w:pStyle w:val="a4"/>
              <w:rPr>
                <w:szCs w:val="28"/>
              </w:rPr>
            </w:pPr>
          </w:p>
          <w:p w:rsidR="000E6C97" w:rsidRDefault="000E6C97" w:rsidP="00D96D8A">
            <w:pPr>
              <w:pStyle w:val="a4"/>
              <w:jc w:val="right"/>
              <w:rPr>
                <w:szCs w:val="28"/>
              </w:rPr>
            </w:pPr>
          </w:p>
          <w:p w:rsidR="000E6C97" w:rsidRDefault="000E6C97" w:rsidP="00D96D8A">
            <w:pPr>
              <w:pStyle w:val="a4"/>
              <w:jc w:val="right"/>
              <w:rPr>
                <w:spacing w:val="-3"/>
                <w:szCs w:val="28"/>
              </w:rPr>
            </w:pPr>
            <w:r w:rsidRPr="00A449B6">
              <w:rPr>
                <w:szCs w:val="28"/>
              </w:rPr>
              <w:t>С.Е. Косьяненко</w:t>
            </w:r>
          </w:p>
        </w:tc>
      </w:tr>
      <w:tr w:rsidR="000E6C97" w:rsidTr="00D96D8A">
        <w:tc>
          <w:tcPr>
            <w:tcW w:w="3510" w:type="dxa"/>
          </w:tcPr>
          <w:p w:rsidR="000E6C97" w:rsidRDefault="000E6C97" w:rsidP="00D96D8A">
            <w:pPr>
              <w:pStyle w:val="a4"/>
              <w:rPr>
                <w:szCs w:val="28"/>
              </w:rPr>
            </w:pPr>
            <w:r w:rsidRPr="00A449B6">
              <w:rPr>
                <w:szCs w:val="28"/>
              </w:rPr>
              <w:t>Секретарь</w:t>
            </w:r>
          </w:p>
          <w:p w:rsidR="000E6C97" w:rsidRDefault="000E6C97" w:rsidP="00D96D8A">
            <w:pPr>
              <w:pStyle w:val="a4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5812" w:type="dxa"/>
          </w:tcPr>
          <w:p w:rsidR="000E6C97" w:rsidRDefault="000E6C97" w:rsidP="00D96D8A">
            <w:pPr>
              <w:pStyle w:val="a4"/>
              <w:rPr>
                <w:szCs w:val="28"/>
              </w:rPr>
            </w:pPr>
          </w:p>
          <w:p w:rsidR="000E6C97" w:rsidRDefault="000E6C97" w:rsidP="00D96D8A">
            <w:pPr>
              <w:pStyle w:val="a4"/>
              <w:rPr>
                <w:szCs w:val="28"/>
              </w:rPr>
            </w:pPr>
          </w:p>
          <w:p w:rsidR="000E6C97" w:rsidRDefault="000E6C97" w:rsidP="00D96D8A">
            <w:pPr>
              <w:pStyle w:val="a4"/>
              <w:rPr>
                <w:szCs w:val="28"/>
              </w:rPr>
            </w:pPr>
          </w:p>
          <w:p w:rsidR="000E6C97" w:rsidRDefault="000E6C97" w:rsidP="00D96D8A">
            <w:pPr>
              <w:pStyle w:val="a4"/>
              <w:jc w:val="right"/>
              <w:rPr>
                <w:spacing w:val="-3"/>
                <w:szCs w:val="28"/>
              </w:rPr>
            </w:pPr>
            <w:r>
              <w:rPr>
                <w:szCs w:val="28"/>
              </w:rPr>
              <w:t>Н.С. Цветкова</w:t>
            </w:r>
          </w:p>
        </w:tc>
      </w:tr>
    </w:tbl>
    <w:p w:rsidR="009A6CED" w:rsidRDefault="009A6CED"/>
    <w:sectPr w:rsidR="009A6CED" w:rsidSect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C97"/>
    <w:rsid w:val="000E6C97"/>
    <w:rsid w:val="009A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0E6C97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Body Text"/>
    <w:basedOn w:val="a"/>
    <w:link w:val="a5"/>
    <w:unhideWhenUsed/>
    <w:rsid w:val="000E6C97"/>
    <w:pPr>
      <w:jc w:val="both"/>
    </w:pPr>
  </w:style>
  <w:style w:type="character" w:customStyle="1" w:styleId="a5">
    <w:name w:val="Основной текст Знак"/>
    <w:basedOn w:val="a0"/>
    <w:link w:val="a4"/>
    <w:rsid w:val="000E6C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0E6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6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2021-12-22T07:36:00Z</dcterms:created>
  <dcterms:modified xsi:type="dcterms:W3CDTF">2021-12-22T07:36:00Z</dcterms:modified>
</cp:coreProperties>
</file>