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94" w:rsidRPr="00586BE6" w:rsidRDefault="00644294" w:rsidP="00644294">
      <w:pPr>
        <w:widowControl w:val="0"/>
        <w:suppressAutoHyphens/>
        <w:ind w:right="-1"/>
        <w:jc w:val="center"/>
        <w:rPr>
          <w:b/>
          <w:noProof/>
          <w:color w:val="FF0000"/>
          <w:sz w:val="24"/>
        </w:rPr>
      </w:pPr>
      <w:r w:rsidRPr="00586BE6">
        <w:rPr>
          <w:b/>
          <w:noProof/>
          <w:color w:val="FF0000"/>
          <w:sz w:val="24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94" w:rsidRPr="005464B4" w:rsidRDefault="00644294" w:rsidP="00644294">
      <w:pPr>
        <w:jc w:val="center"/>
        <w:rPr>
          <w:sz w:val="28"/>
        </w:rPr>
      </w:pPr>
      <w:r w:rsidRPr="005464B4">
        <w:rPr>
          <w:sz w:val="28"/>
        </w:rPr>
        <w:t>Российская Федерация</w:t>
      </w:r>
    </w:p>
    <w:p w:rsidR="00644294" w:rsidRPr="005464B4" w:rsidRDefault="00644294" w:rsidP="00644294">
      <w:pPr>
        <w:jc w:val="center"/>
        <w:rPr>
          <w:bCs/>
          <w:sz w:val="28"/>
        </w:rPr>
      </w:pPr>
      <w:r w:rsidRPr="005464B4">
        <w:rPr>
          <w:bCs/>
          <w:sz w:val="28"/>
        </w:rPr>
        <w:t>Новгородская область</w:t>
      </w:r>
    </w:p>
    <w:p w:rsidR="00644294" w:rsidRPr="005464B4" w:rsidRDefault="00644294" w:rsidP="00644294">
      <w:pPr>
        <w:widowControl w:val="0"/>
        <w:tabs>
          <w:tab w:val="left" w:pos="708"/>
          <w:tab w:val="left" w:pos="3060"/>
        </w:tabs>
        <w:suppressAutoHyphens/>
        <w:spacing w:before="120" w:line="240" w:lineRule="atLeast"/>
        <w:jc w:val="center"/>
        <w:rPr>
          <w:b/>
          <w:sz w:val="32"/>
          <w:szCs w:val="32"/>
        </w:rPr>
      </w:pPr>
      <w:r w:rsidRPr="005464B4">
        <w:rPr>
          <w:b/>
          <w:sz w:val="32"/>
          <w:szCs w:val="32"/>
        </w:rPr>
        <w:t>Территориальная избирательная комиссия</w:t>
      </w:r>
    </w:p>
    <w:p w:rsidR="00644294" w:rsidRPr="005464B4" w:rsidRDefault="00644294" w:rsidP="00644294">
      <w:pPr>
        <w:widowControl w:val="0"/>
        <w:suppressAutoHyphens/>
        <w:ind w:right="-1"/>
        <w:jc w:val="center"/>
        <w:rPr>
          <w:b/>
          <w:sz w:val="32"/>
          <w:szCs w:val="32"/>
        </w:rPr>
      </w:pPr>
      <w:r w:rsidRPr="005464B4">
        <w:rPr>
          <w:b/>
          <w:sz w:val="32"/>
          <w:szCs w:val="32"/>
        </w:rPr>
        <w:t>Хвойнинского района</w:t>
      </w:r>
    </w:p>
    <w:p w:rsidR="00644294" w:rsidRPr="005464B4" w:rsidRDefault="00644294" w:rsidP="00644294">
      <w:pPr>
        <w:widowControl w:val="0"/>
        <w:suppressAutoHyphens/>
        <w:ind w:right="-1"/>
        <w:jc w:val="center"/>
        <w:rPr>
          <w:b/>
          <w:sz w:val="32"/>
          <w:szCs w:val="32"/>
        </w:rPr>
      </w:pPr>
    </w:p>
    <w:p w:rsidR="00644294" w:rsidRPr="005464B4" w:rsidRDefault="00644294" w:rsidP="00644294">
      <w:pPr>
        <w:widowControl w:val="0"/>
        <w:suppressAutoHyphens/>
        <w:ind w:right="-1"/>
        <w:jc w:val="center"/>
        <w:rPr>
          <w:b/>
          <w:bCs/>
          <w:spacing w:val="80"/>
          <w:sz w:val="32"/>
          <w:szCs w:val="32"/>
        </w:rPr>
      </w:pPr>
      <w:r w:rsidRPr="005464B4">
        <w:rPr>
          <w:b/>
          <w:spacing w:val="80"/>
          <w:sz w:val="32"/>
          <w:szCs w:val="32"/>
        </w:rPr>
        <w:t>ПОСТАНОВЛЕНИЕ</w:t>
      </w:r>
    </w:p>
    <w:p w:rsidR="00644294" w:rsidRPr="005464B4" w:rsidRDefault="00644294" w:rsidP="00644294">
      <w:pPr>
        <w:jc w:val="center"/>
        <w:rPr>
          <w:b/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2807"/>
        <w:gridCol w:w="4535"/>
        <w:gridCol w:w="2483"/>
      </w:tblGrid>
      <w:tr w:rsidR="00644294" w:rsidRPr="005464B4" w:rsidTr="00704915">
        <w:trPr>
          <w:cantSplit/>
        </w:trPr>
        <w:tc>
          <w:tcPr>
            <w:tcW w:w="2807" w:type="dxa"/>
            <w:hideMark/>
          </w:tcPr>
          <w:p w:rsidR="00644294" w:rsidRPr="005464B4" w:rsidRDefault="00644294">
            <w:pPr>
              <w:spacing w:line="276" w:lineRule="auto"/>
              <w:rPr>
                <w:sz w:val="28"/>
                <w:szCs w:val="28"/>
              </w:rPr>
            </w:pPr>
            <w:r w:rsidRPr="005464B4">
              <w:rPr>
                <w:sz w:val="28"/>
                <w:szCs w:val="28"/>
              </w:rPr>
              <w:t>17 августа  2020 года</w:t>
            </w:r>
          </w:p>
        </w:tc>
        <w:tc>
          <w:tcPr>
            <w:tcW w:w="4535" w:type="dxa"/>
          </w:tcPr>
          <w:p w:rsidR="00644294" w:rsidRPr="005464B4" w:rsidRDefault="0064429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3" w:type="dxa"/>
            <w:hideMark/>
          </w:tcPr>
          <w:p w:rsidR="00644294" w:rsidRPr="005464B4" w:rsidRDefault="00644294" w:rsidP="00C46D1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464B4">
              <w:rPr>
                <w:sz w:val="28"/>
                <w:szCs w:val="28"/>
              </w:rPr>
              <w:t>№</w:t>
            </w:r>
            <w:r w:rsidRPr="005464B4">
              <w:rPr>
                <w:sz w:val="28"/>
                <w:szCs w:val="28"/>
                <w:lang w:val="en-US"/>
              </w:rPr>
              <w:t> </w:t>
            </w:r>
            <w:r w:rsidRPr="005464B4">
              <w:rPr>
                <w:sz w:val="28"/>
                <w:szCs w:val="28"/>
              </w:rPr>
              <w:t>88/</w:t>
            </w:r>
            <w:r w:rsidR="00C46D1B" w:rsidRPr="005464B4">
              <w:rPr>
                <w:sz w:val="28"/>
                <w:szCs w:val="28"/>
              </w:rPr>
              <w:t>4</w:t>
            </w:r>
            <w:r w:rsidRPr="005464B4">
              <w:rPr>
                <w:sz w:val="28"/>
                <w:szCs w:val="28"/>
              </w:rPr>
              <w:t xml:space="preserve"> - 3</w:t>
            </w:r>
          </w:p>
        </w:tc>
      </w:tr>
      <w:tr w:rsidR="00644294" w:rsidRPr="005464B4" w:rsidTr="00704915">
        <w:trPr>
          <w:cantSplit/>
        </w:trPr>
        <w:tc>
          <w:tcPr>
            <w:tcW w:w="2807" w:type="dxa"/>
          </w:tcPr>
          <w:p w:rsidR="00644294" w:rsidRPr="005464B4" w:rsidRDefault="0064429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644294" w:rsidRPr="005464B4" w:rsidRDefault="006442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64B4">
              <w:rPr>
                <w:sz w:val="28"/>
                <w:szCs w:val="28"/>
              </w:rPr>
              <w:t>р.п. Хвойная</w:t>
            </w:r>
          </w:p>
        </w:tc>
        <w:tc>
          <w:tcPr>
            <w:tcW w:w="2483" w:type="dxa"/>
          </w:tcPr>
          <w:p w:rsidR="00644294" w:rsidRPr="005464B4" w:rsidRDefault="00644294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644294" w:rsidRPr="005464B4" w:rsidRDefault="00704915" w:rsidP="00644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B4">
        <w:rPr>
          <w:sz w:val="16"/>
          <w:szCs w:val="16"/>
        </w:rPr>
        <w:t xml:space="preserve"> </w:t>
      </w:r>
    </w:p>
    <w:p w:rsidR="00C46D1B" w:rsidRPr="005464B4" w:rsidRDefault="00C46D1B" w:rsidP="00C46D1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6D1B" w:rsidRDefault="00C46D1B" w:rsidP="00C46D1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   тексте   и порядке изготовления и доставки избирательных бюллетеней для голосования  на  выборах депутатов Думы Хвойнинского муниципального округа Новгородской области первого созыва 13 сентября 2020 года</w:t>
      </w:r>
    </w:p>
    <w:p w:rsidR="00C46D1B" w:rsidRDefault="00C46D1B" w:rsidP="00C46D1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C46D1B" w:rsidRDefault="00C46D1B" w:rsidP="005464B4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63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пунктом 6 статьи 18 и статьей 61 областного закона от 30.07.2007 г. № 147- </w:t>
      </w:r>
      <w:proofErr w:type="gramStart"/>
      <w:r>
        <w:rPr>
          <w:rFonts w:ascii="Times New Roman" w:hAnsi="Times New Roman"/>
          <w:bCs/>
          <w:sz w:val="28"/>
          <w:szCs w:val="28"/>
        </w:rPr>
        <w:t>ОЗ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«О выборах депутатов представительного органа муниципального образования в Новгородской области», на основании постановления Избирательной комиссии Новгородской области от 09.07.2020 г. № 53/5-6 «О формах и требованиях к изготовлению избирательных бюллетеней для голосования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выборах депутатов представительного органа муниципального образования и Главы муниципального образования в Новгородской области»</w:t>
      </w:r>
    </w:p>
    <w:p w:rsidR="00C46D1B" w:rsidRDefault="00C46D1B" w:rsidP="005464B4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Территориальная избирательная комиссия Хвойнинского района  </w:t>
      </w:r>
    </w:p>
    <w:p w:rsidR="00C46D1B" w:rsidRDefault="00C46D1B" w:rsidP="005464B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ПОСТАНОВЛЯЕТ:</w:t>
      </w:r>
    </w:p>
    <w:p w:rsidR="00B15D04" w:rsidRDefault="00C46D1B" w:rsidP="005464B4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Утвердить   текст  избирательных бюллетеней для голосования на выборах депутатов </w:t>
      </w:r>
      <w:r w:rsidR="00B15D04">
        <w:rPr>
          <w:rFonts w:ascii="Times New Roman" w:hAnsi="Times New Roman"/>
          <w:sz w:val="28"/>
          <w:szCs w:val="24"/>
        </w:rPr>
        <w:t xml:space="preserve">Думы Хвойнинского муниципального округа Новгородской области первого созыва </w:t>
      </w:r>
    </w:p>
    <w:p w:rsidR="00B15D04" w:rsidRDefault="00B15D04" w:rsidP="005464B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1.1. по </w:t>
      </w:r>
      <w:proofErr w:type="spellStart"/>
      <w:r>
        <w:rPr>
          <w:rFonts w:ascii="Times New Roman" w:hAnsi="Times New Roman"/>
          <w:sz w:val="28"/>
          <w:szCs w:val="24"/>
        </w:rPr>
        <w:t>пятимандатному</w:t>
      </w:r>
      <w:proofErr w:type="spellEnd"/>
      <w:r>
        <w:rPr>
          <w:rFonts w:ascii="Times New Roman" w:hAnsi="Times New Roman"/>
          <w:sz w:val="28"/>
          <w:szCs w:val="24"/>
        </w:rPr>
        <w:t xml:space="preserve"> избирательному округу №1. (Приложение №1)</w:t>
      </w:r>
    </w:p>
    <w:p w:rsidR="00B15D04" w:rsidRDefault="00B15D04" w:rsidP="005464B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1.2. по </w:t>
      </w:r>
      <w:proofErr w:type="spellStart"/>
      <w:r>
        <w:rPr>
          <w:rFonts w:ascii="Times New Roman" w:hAnsi="Times New Roman"/>
          <w:sz w:val="28"/>
          <w:szCs w:val="24"/>
        </w:rPr>
        <w:t>четырехмандатному</w:t>
      </w:r>
      <w:proofErr w:type="spellEnd"/>
      <w:r>
        <w:rPr>
          <w:rFonts w:ascii="Times New Roman" w:hAnsi="Times New Roman"/>
          <w:sz w:val="28"/>
          <w:szCs w:val="24"/>
        </w:rPr>
        <w:t xml:space="preserve"> избирательному округу № 2. (Приложение № 2)</w:t>
      </w:r>
    </w:p>
    <w:p w:rsidR="00B15D04" w:rsidRDefault="00B15D04" w:rsidP="005464B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1.3. по </w:t>
      </w:r>
      <w:proofErr w:type="spellStart"/>
      <w:r>
        <w:rPr>
          <w:rFonts w:ascii="Times New Roman" w:hAnsi="Times New Roman"/>
          <w:sz w:val="28"/>
          <w:szCs w:val="24"/>
        </w:rPr>
        <w:t>четырехмандатному</w:t>
      </w:r>
      <w:proofErr w:type="spellEnd"/>
      <w:r>
        <w:rPr>
          <w:rFonts w:ascii="Times New Roman" w:hAnsi="Times New Roman"/>
          <w:sz w:val="28"/>
          <w:szCs w:val="24"/>
        </w:rPr>
        <w:t xml:space="preserve"> избирательному округу № 3. (Приложение № 3)</w:t>
      </w:r>
    </w:p>
    <w:p w:rsidR="00B15D04" w:rsidRDefault="00B15D04" w:rsidP="005464B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1.4. по </w:t>
      </w:r>
      <w:proofErr w:type="spellStart"/>
      <w:r>
        <w:rPr>
          <w:rFonts w:ascii="Times New Roman" w:hAnsi="Times New Roman"/>
          <w:sz w:val="28"/>
          <w:szCs w:val="24"/>
        </w:rPr>
        <w:t>четырехмандатному</w:t>
      </w:r>
      <w:proofErr w:type="spellEnd"/>
      <w:r>
        <w:rPr>
          <w:rFonts w:ascii="Times New Roman" w:hAnsi="Times New Roman"/>
          <w:sz w:val="28"/>
          <w:szCs w:val="24"/>
        </w:rPr>
        <w:t xml:space="preserve"> избирательному округу № 4. (Приложение № 4)</w:t>
      </w:r>
    </w:p>
    <w:p w:rsidR="00726A6B" w:rsidRDefault="00726A6B" w:rsidP="00726A6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Утвердить количество бюллетеней</w:t>
      </w:r>
    </w:p>
    <w:p w:rsidR="00726A6B" w:rsidRDefault="00726A6B" w:rsidP="00726A6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2.1. Пятимандатный избирательный округ № 1 – 3140 шт.</w:t>
      </w:r>
    </w:p>
    <w:p w:rsidR="00726A6B" w:rsidRDefault="00726A6B" w:rsidP="00726A6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 Четырехмандатный избирательный округ № 2-2500 шт.</w:t>
      </w:r>
    </w:p>
    <w:p w:rsidR="00726A6B" w:rsidRDefault="00726A6B" w:rsidP="00726A6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2.3.</w:t>
      </w:r>
      <w:r w:rsidRPr="00726A6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Четырехмандатный избирательный округ № 3-2550 шт.</w:t>
      </w:r>
    </w:p>
    <w:p w:rsidR="00726A6B" w:rsidRDefault="00726A6B" w:rsidP="00726A6B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2.4.</w:t>
      </w:r>
      <w:r w:rsidRPr="00726A6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Четырехмандатный избирательный округ № 4-2550 шт.</w:t>
      </w:r>
    </w:p>
    <w:p w:rsidR="00B15D04" w:rsidRDefault="00726A6B" w:rsidP="005464B4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C46D1B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C46D1B">
        <w:rPr>
          <w:rFonts w:ascii="Times New Roman" w:hAnsi="Times New Roman"/>
          <w:sz w:val="28"/>
          <w:szCs w:val="24"/>
        </w:rPr>
        <w:t>Определить</w:t>
      </w:r>
      <w:proofErr w:type="gramEnd"/>
      <w:r w:rsidR="00C46D1B">
        <w:rPr>
          <w:rFonts w:ascii="Times New Roman" w:hAnsi="Times New Roman"/>
          <w:sz w:val="28"/>
          <w:szCs w:val="24"/>
        </w:rPr>
        <w:t xml:space="preserve"> </w:t>
      </w:r>
      <w:r w:rsidR="00B15D04">
        <w:rPr>
          <w:rFonts w:ascii="Times New Roman" w:hAnsi="Times New Roman"/>
          <w:sz w:val="28"/>
          <w:szCs w:val="24"/>
        </w:rPr>
        <w:t>что при изготовлении бюллетеней не используется бумага с нанесением типографским способом защитной сетки любого цвета.</w:t>
      </w:r>
    </w:p>
    <w:p w:rsidR="00B15D04" w:rsidRDefault="00726A6B" w:rsidP="00726A6B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B15D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C46D1B">
        <w:rPr>
          <w:rFonts w:ascii="Times New Roman" w:hAnsi="Times New Roman"/>
          <w:sz w:val="28"/>
          <w:szCs w:val="28"/>
        </w:rPr>
        <w:t xml:space="preserve">. </w:t>
      </w:r>
      <w:r w:rsidR="005464B4">
        <w:rPr>
          <w:rFonts w:ascii="Times New Roman" w:hAnsi="Times New Roman"/>
          <w:sz w:val="28"/>
        </w:rPr>
        <w:t>Утвердить П</w:t>
      </w:r>
      <w:r w:rsidR="00C46D1B">
        <w:rPr>
          <w:rFonts w:ascii="Times New Roman" w:hAnsi="Times New Roman"/>
          <w:sz w:val="28"/>
        </w:rPr>
        <w:t xml:space="preserve">орядок </w:t>
      </w:r>
      <w:r w:rsidR="00B15D04">
        <w:rPr>
          <w:rFonts w:ascii="Times New Roman" w:hAnsi="Times New Roman"/>
          <w:sz w:val="28"/>
        </w:rPr>
        <w:t xml:space="preserve">осуществления </w:t>
      </w:r>
      <w:proofErr w:type="gramStart"/>
      <w:r w:rsidR="00B15D04">
        <w:rPr>
          <w:rFonts w:ascii="Times New Roman" w:hAnsi="Times New Roman"/>
          <w:sz w:val="28"/>
        </w:rPr>
        <w:t>контроля за</w:t>
      </w:r>
      <w:proofErr w:type="gramEnd"/>
      <w:r w:rsidR="00B15D04">
        <w:rPr>
          <w:rFonts w:ascii="Times New Roman" w:hAnsi="Times New Roman"/>
          <w:sz w:val="28"/>
        </w:rPr>
        <w:t xml:space="preserve"> изготовлением избирательных бюллетеней </w:t>
      </w:r>
      <w:r w:rsidR="005464B4" w:rsidRPr="005464B4">
        <w:rPr>
          <w:rFonts w:ascii="Times New Roman" w:hAnsi="Times New Roman"/>
          <w:sz w:val="28"/>
          <w:szCs w:val="28"/>
        </w:rPr>
        <w:t>в полиграфической организации и их доставкой в Территориальную избирательную комиссию Хвойнинского района</w:t>
      </w:r>
      <w:r w:rsidR="005464B4">
        <w:rPr>
          <w:rFonts w:ascii="Times New Roman" w:hAnsi="Times New Roman"/>
          <w:sz w:val="28"/>
          <w:szCs w:val="28"/>
        </w:rPr>
        <w:t xml:space="preserve"> на выборах депутатов Думы Хвойнинского муниципального округа Новгородской области первого созыва.</w:t>
      </w:r>
      <w:r w:rsidR="005464B4" w:rsidRPr="005464B4">
        <w:rPr>
          <w:rFonts w:ascii="Times New Roman" w:hAnsi="Times New Roman"/>
          <w:sz w:val="28"/>
          <w:szCs w:val="28"/>
        </w:rPr>
        <w:t xml:space="preserve">  </w:t>
      </w:r>
    </w:p>
    <w:p w:rsidR="00726A6B" w:rsidRDefault="00726A6B" w:rsidP="00726A6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Территориальной избирательной комиссии Хвойнинского района  официального сайта Администрации Хвойнинского муниципального района в информационно-телекоммуникационной сети «Интернет».</w:t>
      </w:r>
    </w:p>
    <w:p w:rsidR="005464B4" w:rsidRDefault="005464B4" w:rsidP="005464B4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/>
          <w:sz w:val="28"/>
        </w:rPr>
      </w:pPr>
    </w:p>
    <w:p w:rsidR="008479FC" w:rsidRDefault="005464B4" w:rsidP="008479FC">
      <w:pPr>
        <w:pStyle w:val="ConsNormal"/>
        <w:widowControl/>
        <w:ind w:right="0"/>
        <w:jc w:val="both"/>
        <w:rPr>
          <w:szCs w:val="28"/>
        </w:rPr>
      </w:pPr>
      <w:r>
        <w:rPr>
          <w:szCs w:val="28"/>
        </w:rPr>
        <w:t xml:space="preserve"> </w:t>
      </w:r>
    </w:p>
    <w:p w:rsidR="008479FC" w:rsidRDefault="008479FC" w:rsidP="008479FC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46D1B" w:rsidRDefault="00C46D1B" w:rsidP="00C4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46D1B" w:rsidRDefault="00C46D1B" w:rsidP="00C46D1B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C46D1B" w:rsidRDefault="00C46D1B" w:rsidP="00C46D1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Хвойнинского района                                               С.Е. Косьяненко</w:t>
      </w:r>
    </w:p>
    <w:p w:rsidR="005464B4" w:rsidRDefault="005464B4" w:rsidP="00C46D1B">
      <w:pPr>
        <w:jc w:val="both"/>
        <w:rPr>
          <w:sz w:val="28"/>
          <w:szCs w:val="28"/>
        </w:rPr>
      </w:pPr>
    </w:p>
    <w:p w:rsidR="00C46D1B" w:rsidRDefault="00C46D1B" w:rsidP="00C4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C46D1B" w:rsidRDefault="00C46D1B" w:rsidP="00C46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8479FC" w:rsidRDefault="00C46D1B" w:rsidP="00847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Хвойнинского района                                                </w:t>
      </w:r>
      <w:r w:rsidR="008479FC">
        <w:rPr>
          <w:sz w:val="28"/>
          <w:szCs w:val="28"/>
        </w:rPr>
        <w:t>О</w:t>
      </w:r>
      <w:r>
        <w:rPr>
          <w:sz w:val="28"/>
          <w:szCs w:val="28"/>
        </w:rPr>
        <w:t>.В.</w:t>
      </w:r>
      <w:r w:rsidR="008479FC">
        <w:rPr>
          <w:sz w:val="28"/>
          <w:szCs w:val="28"/>
        </w:rPr>
        <w:t>Кондрашова</w:t>
      </w:r>
    </w:p>
    <w:p w:rsidR="005E66DE" w:rsidRDefault="005E66DE">
      <w:pPr>
        <w:spacing w:after="200" w:line="276" w:lineRule="auto"/>
        <w:rPr>
          <w:sz w:val="28"/>
          <w:szCs w:val="28"/>
        </w:rPr>
      </w:pPr>
    </w:p>
    <w:p w:rsidR="005E66DE" w:rsidRDefault="005E66DE" w:rsidP="008479FC">
      <w:pPr>
        <w:jc w:val="both"/>
        <w:rPr>
          <w:sz w:val="28"/>
          <w:szCs w:val="28"/>
        </w:rPr>
      </w:pPr>
    </w:p>
    <w:p w:rsidR="008479FC" w:rsidRDefault="008479FC" w:rsidP="008479FC">
      <w:pPr>
        <w:jc w:val="both"/>
        <w:rPr>
          <w:sz w:val="28"/>
          <w:szCs w:val="28"/>
        </w:rPr>
      </w:pPr>
    </w:p>
    <w:p w:rsidR="008479FC" w:rsidRDefault="008479FC" w:rsidP="008479FC">
      <w:pPr>
        <w:jc w:val="both"/>
        <w:rPr>
          <w:sz w:val="28"/>
          <w:szCs w:val="28"/>
        </w:rPr>
      </w:pPr>
    </w:p>
    <w:p w:rsidR="00032977" w:rsidRDefault="005464B4" w:rsidP="00032977">
      <w:pPr>
        <w:pStyle w:val="ConsNormal"/>
        <w:widowControl/>
        <w:ind w:right="0" w:firstLine="567"/>
        <w:jc w:val="center"/>
        <w:rPr>
          <w:rFonts w:ascii="Times New Roman" w:hAnsi="Times New Roman"/>
          <w:b/>
          <w:sz w:val="28"/>
        </w:rPr>
      </w:pPr>
      <w:r w:rsidRPr="005464B4">
        <w:rPr>
          <w:rFonts w:ascii="Times New Roman" w:hAnsi="Times New Roman"/>
          <w:b/>
          <w:sz w:val="28"/>
        </w:rPr>
        <w:lastRenderedPageBreak/>
        <w:t>Порядок</w:t>
      </w:r>
    </w:p>
    <w:p w:rsidR="005464B4" w:rsidRPr="005464B4" w:rsidRDefault="005464B4" w:rsidP="00032977">
      <w:pPr>
        <w:pStyle w:val="ConsNormal"/>
        <w:widowControl/>
        <w:ind w:righ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5464B4">
        <w:rPr>
          <w:rFonts w:ascii="Times New Roman" w:hAnsi="Times New Roman"/>
          <w:b/>
          <w:sz w:val="28"/>
        </w:rPr>
        <w:t xml:space="preserve"> осуществления </w:t>
      </w:r>
      <w:proofErr w:type="gramStart"/>
      <w:r w:rsidRPr="005464B4">
        <w:rPr>
          <w:rFonts w:ascii="Times New Roman" w:hAnsi="Times New Roman"/>
          <w:b/>
          <w:sz w:val="28"/>
        </w:rPr>
        <w:t>контроля за</w:t>
      </w:r>
      <w:proofErr w:type="gramEnd"/>
      <w:r w:rsidRPr="005464B4">
        <w:rPr>
          <w:rFonts w:ascii="Times New Roman" w:hAnsi="Times New Roman"/>
          <w:b/>
          <w:sz w:val="28"/>
        </w:rPr>
        <w:t xml:space="preserve"> изготовлением избирательных бюллетеней </w:t>
      </w:r>
      <w:r w:rsidRPr="005464B4">
        <w:rPr>
          <w:rFonts w:ascii="Times New Roman" w:hAnsi="Times New Roman"/>
          <w:b/>
          <w:sz w:val="28"/>
          <w:szCs w:val="28"/>
        </w:rPr>
        <w:t>в полиграфической организации и их доставкой в Территориальную избирательную комиссию Хвойнинского района</w:t>
      </w:r>
      <w:r w:rsidR="005E66DE">
        <w:rPr>
          <w:rFonts w:ascii="Times New Roman" w:hAnsi="Times New Roman"/>
          <w:b/>
          <w:sz w:val="28"/>
          <w:szCs w:val="28"/>
        </w:rPr>
        <w:t xml:space="preserve"> </w:t>
      </w:r>
      <w:r w:rsidRPr="005464B4">
        <w:rPr>
          <w:rFonts w:ascii="Times New Roman" w:hAnsi="Times New Roman"/>
          <w:b/>
          <w:sz w:val="28"/>
          <w:szCs w:val="28"/>
        </w:rPr>
        <w:t>на выборах депутатов Думы Хвойнинского муниципального округа Новгородской области первого созыва.</w:t>
      </w:r>
    </w:p>
    <w:p w:rsidR="008479FC" w:rsidRDefault="008479FC" w:rsidP="008479FC">
      <w:pPr>
        <w:jc w:val="both"/>
        <w:rPr>
          <w:sz w:val="28"/>
          <w:szCs w:val="28"/>
        </w:rPr>
      </w:pPr>
    </w:p>
    <w:p w:rsidR="00726A6B" w:rsidRPr="00E84D19" w:rsidRDefault="00726A6B" w:rsidP="00726A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4D19">
        <w:rPr>
          <w:b/>
          <w:color w:val="000000"/>
          <w:sz w:val="28"/>
          <w:szCs w:val="28"/>
        </w:rPr>
        <w:t>1 Общие положения</w:t>
      </w:r>
    </w:p>
    <w:p w:rsidR="00726A6B" w:rsidRPr="00E84D19" w:rsidRDefault="00726A6B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>1.1 Порядок изготовления и доставки избирательных бюллетеней для голосования на</w:t>
      </w:r>
      <w:r>
        <w:rPr>
          <w:color w:val="000000"/>
          <w:sz w:val="28"/>
          <w:szCs w:val="28"/>
        </w:rPr>
        <w:t xml:space="preserve"> </w:t>
      </w:r>
      <w:r w:rsidRPr="00E84D19">
        <w:rPr>
          <w:color w:val="000000"/>
          <w:sz w:val="28"/>
          <w:szCs w:val="28"/>
        </w:rPr>
        <w:t xml:space="preserve">выборах депутатов </w:t>
      </w:r>
      <w:r>
        <w:rPr>
          <w:color w:val="000000"/>
          <w:sz w:val="28"/>
          <w:szCs w:val="28"/>
        </w:rPr>
        <w:t>Думы Хвойнинского муниципального округа Новгородской области первого созыва</w:t>
      </w:r>
      <w:r w:rsidRPr="00E84D19">
        <w:rPr>
          <w:color w:val="000000"/>
          <w:sz w:val="28"/>
          <w:szCs w:val="28"/>
        </w:rPr>
        <w:t xml:space="preserve">, а также осуществления </w:t>
      </w:r>
      <w:proofErr w:type="gramStart"/>
      <w:r w:rsidRPr="00E84D19">
        <w:rPr>
          <w:color w:val="000000"/>
          <w:sz w:val="28"/>
          <w:szCs w:val="28"/>
        </w:rPr>
        <w:t>контроля за</w:t>
      </w:r>
      <w:proofErr w:type="gramEnd"/>
      <w:r w:rsidRPr="00E84D19">
        <w:rPr>
          <w:color w:val="000000"/>
          <w:sz w:val="28"/>
          <w:szCs w:val="28"/>
        </w:rPr>
        <w:t xml:space="preserve"> их изготовлением и доставкой</w:t>
      </w:r>
    </w:p>
    <w:p w:rsidR="00726A6B" w:rsidRPr="00E84D19" w:rsidRDefault="00726A6B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 xml:space="preserve">(далее </w:t>
      </w:r>
      <w:proofErr w:type="gramStart"/>
      <w:r w:rsidRPr="00E84D19">
        <w:rPr>
          <w:color w:val="000000"/>
          <w:sz w:val="28"/>
          <w:szCs w:val="28"/>
        </w:rPr>
        <w:t>–П</w:t>
      </w:r>
      <w:proofErr w:type="gramEnd"/>
      <w:r w:rsidRPr="00E84D19">
        <w:rPr>
          <w:color w:val="000000"/>
          <w:sz w:val="28"/>
          <w:szCs w:val="28"/>
        </w:rPr>
        <w:t>орядок)определяет действия избирательных комиссий, связанные с</w:t>
      </w:r>
    </w:p>
    <w:p w:rsidR="00726A6B" w:rsidRPr="00E84D19" w:rsidRDefault="00726A6B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 xml:space="preserve">изготовлением и доставкой избирательных бюллетеней, а также с </w:t>
      </w:r>
      <w:proofErr w:type="gramStart"/>
      <w:r w:rsidRPr="00E84D19">
        <w:rPr>
          <w:color w:val="000000"/>
          <w:sz w:val="28"/>
          <w:szCs w:val="28"/>
        </w:rPr>
        <w:t>контролем за</w:t>
      </w:r>
      <w:proofErr w:type="gramEnd"/>
      <w:r w:rsidRPr="00E84D19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изготовлением.</w:t>
      </w:r>
    </w:p>
    <w:p w:rsidR="00726A6B" w:rsidRPr="00E84D19" w:rsidRDefault="00726A6B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 xml:space="preserve">1.2 Текст и количество избирательных бюллетеней для голосования </w:t>
      </w:r>
      <w:proofErr w:type="gramStart"/>
      <w:r w:rsidRPr="00E84D19">
        <w:rPr>
          <w:color w:val="000000"/>
          <w:sz w:val="28"/>
          <w:szCs w:val="28"/>
        </w:rPr>
        <w:t>на</w:t>
      </w:r>
      <w:proofErr w:type="gramEnd"/>
    </w:p>
    <w:p w:rsidR="00726A6B" w:rsidRPr="00E84D19" w:rsidRDefault="0015003A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proofErr w:type="gramStart"/>
      <w:r w:rsidRPr="00E84D19">
        <w:rPr>
          <w:color w:val="000000"/>
          <w:sz w:val="28"/>
          <w:szCs w:val="28"/>
        </w:rPr>
        <w:t>выборах</w:t>
      </w:r>
      <w:proofErr w:type="gramEnd"/>
      <w:r w:rsidRPr="00E84D19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 xml:space="preserve">Думы Хвойнинского муниципального округа Новгородской области первого созыва </w:t>
      </w:r>
      <w:r w:rsidR="00726A6B" w:rsidRPr="00E84D19">
        <w:rPr>
          <w:color w:val="000000"/>
          <w:sz w:val="28"/>
          <w:szCs w:val="28"/>
        </w:rPr>
        <w:t xml:space="preserve"> утверждается постановлением</w:t>
      </w:r>
    </w:p>
    <w:p w:rsidR="00726A6B" w:rsidRPr="00E84D19" w:rsidRDefault="00726A6B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 xml:space="preserve">Территориальной избирательной комиссии </w:t>
      </w:r>
      <w:r w:rsidR="0015003A">
        <w:rPr>
          <w:color w:val="000000"/>
          <w:sz w:val="28"/>
          <w:szCs w:val="28"/>
        </w:rPr>
        <w:t>Хвойнинского</w:t>
      </w:r>
      <w:r w:rsidRPr="00E84D19">
        <w:rPr>
          <w:color w:val="000000"/>
          <w:sz w:val="28"/>
          <w:szCs w:val="28"/>
        </w:rPr>
        <w:t xml:space="preserve"> района не </w:t>
      </w:r>
      <w:proofErr w:type="gramStart"/>
      <w:r w:rsidRPr="00E84D19">
        <w:rPr>
          <w:color w:val="000000"/>
          <w:sz w:val="28"/>
          <w:szCs w:val="28"/>
        </w:rPr>
        <w:t>позднее</w:t>
      </w:r>
      <w:proofErr w:type="gramEnd"/>
      <w:r w:rsidRPr="00E84D19">
        <w:rPr>
          <w:color w:val="000000"/>
          <w:sz w:val="28"/>
          <w:szCs w:val="28"/>
        </w:rPr>
        <w:t xml:space="preserve"> чем за</w:t>
      </w:r>
      <w:r w:rsidR="0015003A">
        <w:rPr>
          <w:color w:val="000000"/>
          <w:sz w:val="28"/>
          <w:szCs w:val="28"/>
        </w:rPr>
        <w:t xml:space="preserve"> 20 дней до дня голосования.</w:t>
      </w:r>
    </w:p>
    <w:p w:rsidR="0015003A" w:rsidRDefault="00726A6B" w:rsidP="0015003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4D19">
        <w:rPr>
          <w:b/>
          <w:color w:val="000000"/>
          <w:sz w:val="28"/>
          <w:szCs w:val="28"/>
        </w:rPr>
        <w:t>2.Порядок изготовления и доставки</w:t>
      </w:r>
      <w:r w:rsidR="0015003A" w:rsidRPr="0015003A">
        <w:rPr>
          <w:b/>
          <w:color w:val="000000"/>
          <w:sz w:val="28"/>
          <w:szCs w:val="28"/>
        </w:rPr>
        <w:t xml:space="preserve"> </w:t>
      </w:r>
      <w:proofErr w:type="gramStart"/>
      <w:r w:rsidRPr="00E84D19">
        <w:rPr>
          <w:b/>
          <w:color w:val="000000"/>
          <w:sz w:val="28"/>
          <w:szCs w:val="28"/>
        </w:rPr>
        <w:t>избирательных</w:t>
      </w:r>
      <w:proofErr w:type="gramEnd"/>
    </w:p>
    <w:p w:rsidR="00726A6B" w:rsidRPr="00E84D19" w:rsidRDefault="00726A6B" w:rsidP="0015003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84D19">
        <w:rPr>
          <w:b/>
          <w:color w:val="000000"/>
          <w:sz w:val="28"/>
          <w:szCs w:val="28"/>
        </w:rPr>
        <w:t xml:space="preserve"> бюллетеней в избирательные комиссии</w:t>
      </w:r>
    </w:p>
    <w:p w:rsidR="0015003A" w:rsidRDefault="00726A6B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>2.1 Избирательные бюллетени изготавливаются по решению Территориальной</w:t>
      </w:r>
      <w:r w:rsidR="0015003A">
        <w:rPr>
          <w:color w:val="000000"/>
          <w:sz w:val="28"/>
          <w:szCs w:val="28"/>
        </w:rPr>
        <w:t xml:space="preserve"> </w:t>
      </w:r>
      <w:r w:rsidRPr="00E84D19">
        <w:rPr>
          <w:color w:val="000000"/>
          <w:sz w:val="28"/>
          <w:szCs w:val="28"/>
        </w:rPr>
        <w:t xml:space="preserve">избирательной комиссии </w:t>
      </w:r>
      <w:r w:rsidR="0015003A">
        <w:rPr>
          <w:color w:val="000000"/>
          <w:sz w:val="28"/>
          <w:szCs w:val="28"/>
        </w:rPr>
        <w:t xml:space="preserve">Хвойнинского </w:t>
      </w:r>
      <w:r w:rsidRPr="00E84D19">
        <w:rPr>
          <w:color w:val="000000"/>
          <w:sz w:val="28"/>
          <w:szCs w:val="28"/>
        </w:rPr>
        <w:t xml:space="preserve"> район</w:t>
      </w:r>
      <w:r w:rsidR="0015003A">
        <w:rPr>
          <w:color w:val="000000"/>
          <w:sz w:val="28"/>
          <w:szCs w:val="28"/>
        </w:rPr>
        <w:t>а</w:t>
      </w:r>
      <w:r w:rsidRPr="00E84D19">
        <w:rPr>
          <w:color w:val="000000"/>
          <w:sz w:val="28"/>
          <w:szCs w:val="28"/>
        </w:rPr>
        <w:t xml:space="preserve"> не </w:t>
      </w:r>
      <w:proofErr w:type="gramStart"/>
      <w:r w:rsidRPr="00E84D19">
        <w:rPr>
          <w:color w:val="000000"/>
          <w:sz w:val="28"/>
          <w:szCs w:val="28"/>
        </w:rPr>
        <w:t>позднее</w:t>
      </w:r>
      <w:proofErr w:type="gramEnd"/>
      <w:r w:rsidRPr="00E84D19">
        <w:rPr>
          <w:color w:val="000000"/>
          <w:sz w:val="28"/>
          <w:szCs w:val="28"/>
        </w:rPr>
        <w:t xml:space="preserve"> чем за 10 дней до дня</w:t>
      </w:r>
      <w:r w:rsidR="0015003A">
        <w:rPr>
          <w:color w:val="000000"/>
          <w:sz w:val="28"/>
          <w:szCs w:val="28"/>
        </w:rPr>
        <w:t xml:space="preserve"> </w:t>
      </w:r>
      <w:r w:rsidRPr="00E84D19">
        <w:rPr>
          <w:color w:val="000000"/>
          <w:sz w:val="28"/>
          <w:szCs w:val="28"/>
        </w:rPr>
        <w:t xml:space="preserve">голосования. </w:t>
      </w:r>
    </w:p>
    <w:p w:rsidR="00726A6B" w:rsidRPr="00E84D19" w:rsidRDefault="0015003A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26A6B" w:rsidRPr="00E84D19">
        <w:rPr>
          <w:color w:val="000000"/>
          <w:sz w:val="28"/>
          <w:szCs w:val="28"/>
        </w:rPr>
        <w:t>Доставка избирательных бюллетеней, изготовленных по решению</w:t>
      </w:r>
      <w:r>
        <w:rPr>
          <w:color w:val="000000"/>
          <w:sz w:val="28"/>
          <w:szCs w:val="28"/>
        </w:rPr>
        <w:t xml:space="preserve"> </w:t>
      </w:r>
      <w:r w:rsidR="00726A6B" w:rsidRPr="00E84D19">
        <w:rPr>
          <w:color w:val="000000"/>
          <w:sz w:val="28"/>
          <w:szCs w:val="28"/>
        </w:rPr>
        <w:t xml:space="preserve">Территориальной избирательной комиссии </w:t>
      </w:r>
      <w:r>
        <w:rPr>
          <w:color w:val="000000"/>
          <w:sz w:val="28"/>
          <w:szCs w:val="28"/>
        </w:rPr>
        <w:t>Хвойнинского р</w:t>
      </w:r>
      <w:r w:rsidR="00726A6B" w:rsidRPr="00E84D19">
        <w:rPr>
          <w:color w:val="000000"/>
          <w:sz w:val="28"/>
          <w:szCs w:val="28"/>
        </w:rPr>
        <w:t>айона осуществляется</w:t>
      </w:r>
      <w:r>
        <w:rPr>
          <w:color w:val="000000"/>
          <w:sz w:val="28"/>
          <w:szCs w:val="28"/>
        </w:rPr>
        <w:t xml:space="preserve"> </w:t>
      </w:r>
      <w:r w:rsidR="00726A6B" w:rsidRPr="00E84D19">
        <w:rPr>
          <w:color w:val="000000"/>
          <w:sz w:val="28"/>
          <w:szCs w:val="28"/>
        </w:rPr>
        <w:t>самостоятельно, из Территориальной избирательной комиссии в участковые</w:t>
      </w:r>
      <w:r>
        <w:rPr>
          <w:color w:val="000000"/>
          <w:sz w:val="28"/>
          <w:szCs w:val="28"/>
        </w:rPr>
        <w:t xml:space="preserve"> </w:t>
      </w:r>
      <w:r w:rsidR="00726A6B" w:rsidRPr="00E84D19">
        <w:rPr>
          <w:color w:val="000000"/>
          <w:sz w:val="28"/>
          <w:szCs w:val="28"/>
        </w:rPr>
        <w:t>избирательные комисси</w:t>
      </w:r>
      <w:proofErr w:type="gramStart"/>
      <w:r w:rsidR="00726A6B" w:rsidRPr="00E84D19">
        <w:rPr>
          <w:color w:val="000000"/>
          <w:sz w:val="28"/>
          <w:szCs w:val="28"/>
        </w:rPr>
        <w:t>и-</w:t>
      </w:r>
      <w:proofErr w:type="gramEnd"/>
      <w:r w:rsidR="00726A6B" w:rsidRPr="00E84D19">
        <w:rPr>
          <w:color w:val="000000"/>
          <w:sz w:val="28"/>
          <w:szCs w:val="28"/>
        </w:rPr>
        <w:t xml:space="preserve"> соответствующими избирательными комиссиями</w:t>
      </w:r>
    </w:p>
    <w:p w:rsidR="00726A6B" w:rsidRPr="00E84D19" w:rsidRDefault="00726A6B" w:rsidP="0015003A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>2.3. Финансирование расходов, связанных с изготовлением избирательных</w:t>
      </w:r>
      <w:r w:rsidR="0015003A">
        <w:rPr>
          <w:color w:val="000000"/>
          <w:sz w:val="28"/>
          <w:szCs w:val="28"/>
        </w:rPr>
        <w:t xml:space="preserve"> </w:t>
      </w:r>
      <w:r w:rsidRPr="00E84D19">
        <w:rPr>
          <w:color w:val="000000"/>
          <w:sz w:val="28"/>
          <w:szCs w:val="28"/>
        </w:rPr>
        <w:t>бюллетеней и их доставкой производится Территориальной избирательной</w:t>
      </w:r>
      <w:r w:rsidR="0015003A">
        <w:rPr>
          <w:color w:val="000000"/>
          <w:sz w:val="28"/>
          <w:szCs w:val="28"/>
        </w:rPr>
        <w:t xml:space="preserve"> </w:t>
      </w:r>
      <w:r w:rsidRPr="00E84D19">
        <w:rPr>
          <w:color w:val="000000"/>
          <w:sz w:val="28"/>
          <w:szCs w:val="28"/>
        </w:rPr>
        <w:t>комиссией за счет средств, выделенных на подготовку и проведение выборов</w:t>
      </w:r>
      <w:r w:rsidR="0015003A">
        <w:rPr>
          <w:color w:val="000000"/>
          <w:sz w:val="28"/>
          <w:szCs w:val="28"/>
        </w:rPr>
        <w:t xml:space="preserve">. </w:t>
      </w:r>
    </w:p>
    <w:p w:rsidR="00726A6B" w:rsidRPr="00E84D19" w:rsidRDefault="00726A6B" w:rsidP="009F58A5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E84D19">
        <w:rPr>
          <w:color w:val="000000"/>
          <w:sz w:val="28"/>
          <w:szCs w:val="28"/>
        </w:rPr>
        <w:t>2.4. Самостоятельная доставка избирательных бюллетеней в Территориальную</w:t>
      </w:r>
      <w:r w:rsidR="009F58A5">
        <w:rPr>
          <w:color w:val="000000"/>
          <w:sz w:val="28"/>
          <w:szCs w:val="28"/>
        </w:rPr>
        <w:t xml:space="preserve"> </w:t>
      </w:r>
      <w:r w:rsidRPr="00E84D19">
        <w:rPr>
          <w:color w:val="000000"/>
          <w:sz w:val="28"/>
          <w:szCs w:val="28"/>
        </w:rPr>
        <w:t>избирательную комиссию и из Территориальной избирательной комиссии в</w:t>
      </w:r>
      <w:r w:rsidR="009F58A5">
        <w:rPr>
          <w:color w:val="000000"/>
          <w:sz w:val="28"/>
          <w:szCs w:val="28"/>
        </w:rPr>
        <w:t xml:space="preserve"> </w:t>
      </w:r>
      <w:r w:rsidRPr="00E84D19">
        <w:rPr>
          <w:color w:val="000000"/>
          <w:sz w:val="28"/>
          <w:szCs w:val="28"/>
        </w:rPr>
        <w:t xml:space="preserve">участковые избирательные комиссии осуществляется в пределах </w:t>
      </w:r>
      <w:proofErr w:type="spellStart"/>
      <w:r w:rsidRPr="00E84D19">
        <w:rPr>
          <w:color w:val="000000"/>
          <w:sz w:val="28"/>
          <w:szCs w:val="28"/>
        </w:rPr>
        <w:t>средств</w:t>
      </w:r>
      <w:proofErr w:type="gramStart"/>
      <w:r w:rsidRPr="00E84D19">
        <w:rPr>
          <w:color w:val="000000"/>
          <w:sz w:val="28"/>
          <w:szCs w:val="28"/>
        </w:rPr>
        <w:t>,в</w:t>
      </w:r>
      <w:proofErr w:type="gramEnd"/>
      <w:r w:rsidRPr="00E84D19">
        <w:rPr>
          <w:color w:val="000000"/>
          <w:sz w:val="28"/>
          <w:szCs w:val="28"/>
        </w:rPr>
        <w:t>ыделенных</w:t>
      </w:r>
      <w:proofErr w:type="spellEnd"/>
      <w:r w:rsidRPr="00E84D19">
        <w:rPr>
          <w:color w:val="000000"/>
          <w:sz w:val="28"/>
          <w:szCs w:val="28"/>
        </w:rPr>
        <w:t xml:space="preserve"> на подготовку и проведение выборов </w:t>
      </w:r>
    </w:p>
    <w:p w:rsidR="00E012F4" w:rsidRPr="009F58A5" w:rsidRDefault="009F58A5" w:rsidP="00032977">
      <w:pPr>
        <w:pStyle w:val="33"/>
        <w:shd w:val="clear" w:color="auto" w:fill="FFFFFF"/>
        <w:spacing w:before="360" w:after="0"/>
        <w:ind w:right="283"/>
        <w:jc w:val="both"/>
        <w:rPr>
          <w:rFonts w:ascii="Helvetica" w:hAnsi="Helvetica" w:cs="Helvetica"/>
          <w:b/>
          <w:color w:val="7C7C7C"/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Pr="009F58A5">
        <w:rPr>
          <w:b/>
          <w:sz w:val="28"/>
          <w:szCs w:val="28"/>
        </w:rPr>
        <w:t>3.  </w:t>
      </w:r>
      <w:proofErr w:type="gramStart"/>
      <w:r w:rsidRPr="009F58A5">
        <w:rPr>
          <w:b/>
          <w:sz w:val="28"/>
          <w:szCs w:val="28"/>
        </w:rPr>
        <w:t>Контроль за</w:t>
      </w:r>
      <w:proofErr w:type="gramEnd"/>
      <w:r w:rsidRPr="009F58A5">
        <w:rPr>
          <w:b/>
          <w:sz w:val="28"/>
          <w:szCs w:val="28"/>
        </w:rPr>
        <w:t xml:space="preserve"> изготовлением избирательных бюллетеней</w:t>
      </w:r>
    </w:p>
    <w:p w:rsidR="00E012F4" w:rsidRPr="00154EB7" w:rsidRDefault="009F58A5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12F4" w:rsidRPr="00154EB7">
        <w:rPr>
          <w:sz w:val="28"/>
          <w:szCs w:val="28"/>
        </w:rPr>
        <w:t> </w:t>
      </w:r>
      <w:proofErr w:type="gramStart"/>
      <w:r w:rsidR="00E012F4" w:rsidRPr="00154EB7">
        <w:rPr>
          <w:sz w:val="28"/>
          <w:szCs w:val="28"/>
        </w:rPr>
        <w:t xml:space="preserve">Контроль за изготовлением избирательных бюллетеней для проведения выборов депутатов </w:t>
      </w:r>
      <w:r w:rsidR="00154EB7">
        <w:rPr>
          <w:sz w:val="28"/>
          <w:szCs w:val="28"/>
        </w:rPr>
        <w:t xml:space="preserve">Думы Хвойнинского муниципального округа Новгородской области первого созыва </w:t>
      </w:r>
      <w:r w:rsidR="00E012F4" w:rsidRPr="00154EB7">
        <w:rPr>
          <w:sz w:val="28"/>
          <w:szCs w:val="28"/>
        </w:rPr>
        <w:t xml:space="preserve"> по </w:t>
      </w:r>
      <w:r w:rsidR="00154EB7">
        <w:rPr>
          <w:sz w:val="28"/>
          <w:szCs w:val="28"/>
        </w:rPr>
        <w:t>много</w:t>
      </w:r>
      <w:r w:rsidR="00E012F4" w:rsidRPr="00154EB7">
        <w:rPr>
          <w:sz w:val="28"/>
          <w:szCs w:val="28"/>
        </w:rPr>
        <w:t xml:space="preserve">мандатным </w:t>
      </w:r>
      <w:r w:rsidR="00E012F4" w:rsidRPr="00154EB7">
        <w:rPr>
          <w:sz w:val="28"/>
          <w:szCs w:val="28"/>
        </w:rPr>
        <w:lastRenderedPageBreak/>
        <w:t xml:space="preserve">избирательным округам на всех этапах изготовления избирательных бюллетеней на соответствие установленным решением избирательной комиссии </w:t>
      </w:r>
      <w:r w:rsidR="00154EB7">
        <w:rPr>
          <w:sz w:val="28"/>
          <w:szCs w:val="28"/>
        </w:rPr>
        <w:t xml:space="preserve">Новгородской </w:t>
      </w:r>
      <w:r w:rsidR="00E012F4" w:rsidRPr="00154EB7">
        <w:rPr>
          <w:sz w:val="28"/>
          <w:szCs w:val="28"/>
        </w:rPr>
        <w:t>области требованиям, 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передачу избирательных бюллетеней в нижестоящие избирательные комисс</w:t>
      </w:r>
      <w:r w:rsidR="00154EB7">
        <w:rPr>
          <w:sz w:val="28"/>
          <w:szCs w:val="28"/>
        </w:rPr>
        <w:t>ии</w:t>
      </w:r>
      <w:proofErr w:type="gramEnd"/>
      <w:r w:rsidR="00154EB7">
        <w:rPr>
          <w:sz w:val="28"/>
          <w:szCs w:val="28"/>
        </w:rPr>
        <w:t>, осуществляют представители Т</w:t>
      </w:r>
      <w:r w:rsidR="00E012F4" w:rsidRPr="00154EB7">
        <w:rPr>
          <w:sz w:val="28"/>
          <w:szCs w:val="28"/>
        </w:rPr>
        <w:t>ерриториальн</w:t>
      </w:r>
      <w:r w:rsidR="00154EB7">
        <w:rPr>
          <w:sz w:val="28"/>
          <w:szCs w:val="28"/>
        </w:rPr>
        <w:t xml:space="preserve">ой </w:t>
      </w:r>
      <w:r w:rsidR="00E012F4" w:rsidRPr="00154EB7">
        <w:rPr>
          <w:sz w:val="28"/>
          <w:szCs w:val="28"/>
        </w:rPr>
        <w:t xml:space="preserve"> избирательн</w:t>
      </w:r>
      <w:r w:rsidR="00154EB7">
        <w:rPr>
          <w:sz w:val="28"/>
          <w:szCs w:val="28"/>
        </w:rPr>
        <w:t xml:space="preserve">ой </w:t>
      </w:r>
      <w:r w:rsidR="00E012F4" w:rsidRPr="00154EB7">
        <w:rPr>
          <w:sz w:val="28"/>
          <w:szCs w:val="28"/>
        </w:rPr>
        <w:t>комисси</w:t>
      </w:r>
      <w:r w:rsidR="00154EB7">
        <w:rPr>
          <w:sz w:val="28"/>
          <w:szCs w:val="28"/>
        </w:rPr>
        <w:t>и Хвойнинского района</w:t>
      </w:r>
      <w:r w:rsidR="00E012F4" w:rsidRPr="00154EB7">
        <w:rPr>
          <w:sz w:val="28"/>
          <w:szCs w:val="28"/>
        </w:rPr>
        <w:t xml:space="preserve"> </w:t>
      </w:r>
      <w:r w:rsidR="00154EB7">
        <w:rPr>
          <w:sz w:val="28"/>
          <w:szCs w:val="28"/>
        </w:rPr>
        <w:t xml:space="preserve">(далее ТИК Хвойнинского района) </w:t>
      </w:r>
      <w:r w:rsidR="00E012F4" w:rsidRPr="00154EB7">
        <w:rPr>
          <w:sz w:val="28"/>
          <w:szCs w:val="28"/>
        </w:rPr>
        <w:t xml:space="preserve"> с полномочиями окружных комиссий, разместивших заказ на изготовление избирательн</w:t>
      </w:r>
      <w:r w:rsidR="00154EB7">
        <w:rPr>
          <w:sz w:val="28"/>
          <w:szCs w:val="28"/>
        </w:rPr>
        <w:t>ых бюллетеней, из числа членов ТИК Хвойнинского района</w:t>
      </w:r>
      <w:r w:rsidR="00E012F4" w:rsidRPr="00154EB7">
        <w:rPr>
          <w:sz w:val="28"/>
          <w:szCs w:val="28"/>
        </w:rPr>
        <w:t xml:space="preserve"> с правом решающего голоса </w:t>
      </w:r>
      <w:r w:rsidR="00154EB7">
        <w:rPr>
          <w:sz w:val="28"/>
          <w:szCs w:val="28"/>
        </w:rPr>
        <w:t xml:space="preserve"> </w:t>
      </w:r>
      <w:r w:rsidR="00E012F4" w:rsidRPr="00154EB7">
        <w:rPr>
          <w:sz w:val="28"/>
          <w:szCs w:val="28"/>
        </w:rPr>
        <w:t>(далее - уполномоченные члены комиссии).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2.         </w:t>
      </w:r>
      <w:r w:rsidR="00154EB7">
        <w:rPr>
          <w:sz w:val="28"/>
          <w:szCs w:val="28"/>
        </w:rPr>
        <w:t>ТИК Хвойнинского района</w:t>
      </w:r>
      <w:r w:rsidR="00154EB7" w:rsidRPr="00154EB7">
        <w:rPr>
          <w:sz w:val="28"/>
          <w:szCs w:val="28"/>
        </w:rPr>
        <w:t xml:space="preserve"> </w:t>
      </w:r>
      <w:r w:rsidRPr="00154EB7">
        <w:rPr>
          <w:sz w:val="28"/>
          <w:szCs w:val="28"/>
        </w:rPr>
        <w:t>с полномочиями окружных избирательных комиссий размеща</w:t>
      </w:r>
      <w:r w:rsidR="00154EB7">
        <w:rPr>
          <w:sz w:val="28"/>
          <w:szCs w:val="28"/>
        </w:rPr>
        <w:t>е</w:t>
      </w:r>
      <w:r w:rsidRPr="00154EB7">
        <w:rPr>
          <w:sz w:val="28"/>
          <w:szCs w:val="28"/>
        </w:rPr>
        <w:t xml:space="preserve">т заказ на изготовление избирательных бюллетеней для голосования по </w:t>
      </w:r>
      <w:proofErr w:type="spellStart"/>
      <w:r w:rsidR="00154EB7">
        <w:rPr>
          <w:sz w:val="28"/>
          <w:szCs w:val="28"/>
        </w:rPr>
        <w:t>мног</w:t>
      </w:r>
      <w:r w:rsidRPr="00154EB7">
        <w:rPr>
          <w:sz w:val="28"/>
          <w:szCs w:val="28"/>
        </w:rPr>
        <w:t>омандатным</w:t>
      </w:r>
      <w:proofErr w:type="spellEnd"/>
      <w:r w:rsidRPr="00154EB7">
        <w:rPr>
          <w:sz w:val="28"/>
          <w:szCs w:val="28"/>
        </w:rPr>
        <w:t xml:space="preserve"> избирательным округам в соответствии с требованиями Гражданского кодекса Российской Федерации.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3.         Избирательная комиссия, разместившая заказ на изготовление избирательных бюллетеней,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уполномоченным членам комиссии, и уничтожения лишних избирательных бюллетеней.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20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4.         Полиграфическая организация при передаче изготовленных избирательных бюллетеней, уничтожении излишне изготовленных избирательных бюллетеней</w:t>
      </w:r>
      <w:r w:rsidR="00154EB7">
        <w:rPr>
          <w:sz w:val="28"/>
          <w:szCs w:val="28"/>
        </w:rPr>
        <w:t xml:space="preserve"> </w:t>
      </w:r>
      <w:r w:rsidRPr="00154EB7">
        <w:rPr>
          <w:sz w:val="28"/>
          <w:szCs w:val="28"/>
        </w:rPr>
        <w:t xml:space="preserve"> обеспечива</w:t>
      </w:r>
      <w:r w:rsidR="00154EB7">
        <w:rPr>
          <w:sz w:val="28"/>
          <w:szCs w:val="28"/>
        </w:rPr>
        <w:t>е</w:t>
      </w:r>
      <w:r w:rsidRPr="00154EB7">
        <w:rPr>
          <w:sz w:val="28"/>
          <w:szCs w:val="28"/>
        </w:rPr>
        <w:t>т возможность присутствия членов избирательн</w:t>
      </w:r>
      <w:r w:rsidR="00154EB7">
        <w:rPr>
          <w:sz w:val="28"/>
          <w:szCs w:val="28"/>
        </w:rPr>
        <w:t>ой</w:t>
      </w:r>
      <w:r w:rsidRPr="00154EB7">
        <w:rPr>
          <w:sz w:val="28"/>
          <w:szCs w:val="28"/>
        </w:rPr>
        <w:t xml:space="preserve"> комисси</w:t>
      </w:r>
      <w:r w:rsidR="00154EB7">
        <w:rPr>
          <w:sz w:val="28"/>
          <w:szCs w:val="28"/>
        </w:rPr>
        <w:t>и</w:t>
      </w:r>
      <w:r w:rsidRPr="00154EB7">
        <w:rPr>
          <w:sz w:val="28"/>
          <w:szCs w:val="28"/>
        </w:rPr>
        <w:t>, разместивш</w:t>
      </w:r>
      <w:r w:rsidR="00154EB7">
        <w:rPr>
          <w:sz w:val="28"/>
          <w:szCs w:val="28"/>
        </w:rPr>
        <w:t>ей</w:t>
      </w:r>
      <w:r w:rsidRPr="00154EB7">
        <w:rPr>
          <w:sz w:val="28"/>
          <w:szCs w:val="28"/>
        </w:rPr>
        <w:t xml:space="preserve"> заказ на изготовление избирательных бюллетеней, любого кандидат</w:t>
      </w:r>
      <w:r w:rsidR="00154EB7">
        <w:rPr>
          <w:sz w:val="28"/>
          <w:szCs w:val="28"/>
        </w:rPr>
        <w:t>ов</w:t>
      </w:r>
      <w:r w:rsidRPr="00154EB7">
        <w:rPr>
          <w:sz w:val="28"/>
          <w:szCs w:val="28"/>
        </w:rPr>
        <w:t>, фамили</w:t>
      </w:r>
      <w:r w:rsidR="00154EB7">
        <w:rPr>
          <w:sz w:val="28"/>
          <w:szCs w:val="28"/>
        </w:rPr>
        <w:t>и</w:t>
      </w:r>
      <w:r w:rsidRPr="00154EB7">
        <w:rPr>
          <w:sz w:val="28"/>
          <w:szCs w:val="28"/>
        </w:rPr>
        <w:t xml:space="preserve"> котор</w:t>
      </w:r>
      <w:r w:rsidR="00154EB7">
        <w:rPr>
          <w:sz w:val="28"/>
          <w:szCs w:val="28"/>
        </w:rPr>
        <w:t>ых</w:t>
      </w:r>
      <w:r w:rsidRPr="00154EB7">
        <w:rPr>
          <w:sz w:val="28"/>
          <w:szCs w:val="28"/>
        </w:rPr>
        <w:t xml:space="preserve"> внесена в избирательный бюллетень, либо представителя так</w:t>
      </w:r>
      <w:r w:rsidR="005649B0">
        <w:rPr>
          <w:sz w:val="28"/>
          <w:szCs w:val="28"/>
        </w:rPr>
        <w:t>их кандидатов</w:t>
      </w:r>
      <w:r w:rsidRPr="00154EB7">
        <w:rPr>
          <w:sz w:val="28"/>
          <w:szCs w:val="28"/>
        </w:rPr>
        <w:t xml:space="preserve">, уполномоченных представителей любого избирательного объединения, </w:t>
      </w:r>
      <w:r w:rsidR="005649B0">
        <w:rPr>
          <w:sz w:val="28"/>
          <w:szCs w:val="28"/>
        </w:rPr>
        <w:t>выдвинувшего кандидатов</w:t>
      </w:r>
      <w:r w:rsidRPr="00154EB7">
        <w:rPr>
          <w:sz w:val="28"/>
          <w:szCs w:val="28"/>
        </w:rPr>
        <w:t>, представителей средств массовой информации.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20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5.         Изготовленные полиграфической организацией избирательные бюллетени передаются уполномоченным членам комиссии с правом решающего голоса, разместившей заказ на их изготовление, по акту, в котором указываются дата и время его составления, а также количество передаваемых избирательных бюллетеней по форме согласно приложению №1 к настоящему Порядку. Данный акт составляется в двух экземплярах, один из которых остается в полиграфической организации, а другой – в соответствующей избирательной комиссии.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 xml:space="preserve">6.        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уполномоченных членов комиссии уничтожают лишние избирательные бюллетени (при их выявлении), о чем составляется акт в двух экземплярах по форме согласно приложению №2 к настоящему Порядку. Один экземпляр акта остается в </w:t>
      </w:r>
      <w:r w:rsidRPr="00154EB7">
        <w:rPr>
          <w:sz w:val="28"/>
          <w:szCs w:val="28"/>
        </w:rPr>
        <w:lastRenderedPageBreak/>
        <w:t>полиграфической организации, другой – в соответствующей избирательной комиссии.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20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7.         Акты указанные в пунктах 5 и 6 настоящего Порядка вправе подписать лица присутствующие при передаче избирательных бюллетеней.</w:t>
      </w:r>
    </w:p>
    <w:p w:rsidR="00E012F4" w:rsidRPr="00CD74C1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8.         О передаче избирательных бюллетеней от вышестоящей избирательной комиссии нижестоящей избирательной комиссии составляется акт в двух экзе</w:t>
      </w:r>
      <w:r w:rsidR="00C161DD">
        <w:rPr>
          <w:sz w:val="28"/>
          <w:szCs w:val="28"/>
        </w:rPr>
        <w:t xml:space="preserve">мплярах согласно приложению №3 </w:t>
      </w:r>
      <w:r w:rsidRPr="00154EB7">
        <w:rPr>
          <w:sz w:val="28"/>
          <w:szCs w:val="28"/>
        </w:rPr>
        <w:t>к настоящему Порядку, в котором указываются дата и время его составления и количество передаваемых избирательных бюллетеней. Один экземпляр акта остается в вышестоящей избирательной комиссии, а другой – в нижестоящей избирательной комиссии.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20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9.         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выявлении) уничтожаются членами соответствующей избирательной комиссии, о чем составляется акт согласно приложению №</w:t>
      </w:r>
      <w:r w:rsidR="00795F62">
        <w:rPr>
          <w:sz w:val="28"/>
          <w:szCs w:val="28"/>
        </w:rPr>
        <w:t>4</w:t>
      </w:r>
      <w:r w:rsidRPr="00154EB7">
        <w:rPr>
          <w:sz w:val="28"/>
          <w:szCs w:val="28"/>
        </w:rPr>
        <w:t xml:space="preserve"> к настоящему Порядку, который хранится в соответствующей избирательной комиссии.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10.       При передаче избирательных бюллетеней от вышестоящих избирательных комиссий нижестоящим избирательным комиссиям вправе присутствовать изъявившие на то желание члены указанных избирательных комиссий, кандидаты указанные в пункте 4 настоящего Порядка, или их представители, а также уполномоченные представители избирательных объединений, указанных в пункте 4 настоящего Порядка.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Соответствующая избирательная комиссия обязана оповестить всех вышеуказанных в данном пункте лиц о месте и времени передачи избирательных бюллетеней и предоставить возможность присутствовать при передаче избирательных бюллетеней.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При этом каждое из перечисленных лиц вправе подписать составляемый при передаче избирательных бюллетеней акт.</w:t>
      </w:r>
    </w:p>
    <w:p w:rsidR="00E012F4" w:rsidRPr="00154EB7" w:rsidRDefault="00E012F4" w:rsidP="00032977">
      <w:pPr>
        <w:pStyle w:val="a6"/>
        <w:shd w:val="clear" w:color="auto" w:fill="FFFFFF"/>
        <w:spacing w:after="0" w:line="293" w:lineRule="atLeast"/>
        <w:ind w:right="283" w:firstLine="709"/>
        <w:jc w:val="both"/>
        <w:rPr>
          <w:sz w:val="28"/>
          <w:szCs w:val="28"/>
        </w:rPr>
      </w:pPr>
      <w:r w:rsidRPr="00154EB7">
        <w:rPr>
          <w:sz w:val="28"/>
          <w:szCs w:val="28"/>
        </w:rPr>
        <w:t>11.       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795F62" w:rsidRPr="00795F62" w:rsidRDefault="00795F62" w:rsidP="00032977">
      <w:pPr>
        <w:pStyle w:val="11"/>
        <w:shd w:val="clear" w:color="auto" w:fill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Pr="00795F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ерриториальная избирательная комиссия Хвойнинского района</w:t>
      </w:r>
      <w:r w:rsidRPr="00795F62">
        <w:rPr>
          <w:rFonts w:ascii="Times New Roman" w:hAnsi="Times New Roman" w:cs="Times New Roman"/>
          <w:sz w:val="28"/>
          <w:szCs w:val="28"/>
        </w:rPr>
        <w:t xml:space="preserve">  принимает решение о количестве передаваемых участковым избирательным комиссиям избирательных бюллетеней с учетом положений пункта 13 статьи 63 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Pr="00795F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5F62" w:rsidRDefault="00795F62" w:rsidP="00032977">
      <w:pPr>
        <w:pStyle w:val="11"/>
        <w:shd w:val="clear" w:color="auto" w:fill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95F62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ерриториальная избирательная комиссия Хвойнинского района</w:t>
      </w:r>
      <w:r w:rsidRPr="00795F62">
        <w:rPr>
          <w:rFonts w:ascii="Times New Roman" w:hAnsi="Times New Roman" w:cs="Times New Roman"/>
          <w:sz w:val="28"/>
          <w:szCs w:val="28"/>
        </w:rPr>
        <w:t xml:space="preserve">  на основании принятого решения не позднее </w:t>
      </w:r>
      <w:r>
        <w:rPr>
          <w:rFonts w:ascii="Times New Roman" w:hAnsi="Times New Roman" w:cs="Times New Roman"/>
          <w:sz w:val="28"/>
          <w:szCs w:val="28"/>
        </w:rPr>
        <w:t>31 августа 2020 года</w:t>
      </w:r>
      <w:r w:rsidRPr="00795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62">
        <w:rPr>
          <w:rFonts w:ascii="Times New Roman" w:hAnsi="Times New Roman" w:cs="Times New Roman"/>
          <w:sz w:val="28"/>
          <w:szCs w:val="28"/>
        </w:rPr>
        <w:t>передает в соответствующие участковые избирательные комиссии избирательные бюллетени.</w:t>
      </w:r>
    </w:p>
    <w:p w:rsidR="005464B4" w:rsidRPr="005464B4" w:rsidRDefault="005464B4" w:rsidP="00032977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64B4">
        <w:rPr>
          <w:rFonts w:ascii="Times New Roman" w:hAnsi="Times New Roman" w:cs="Times New Roman"/>
          <w:sz w:val="28"/>
          <w:szCs w:val="28"/>
        </w:rPr>
        <w:t xml:space="preserve">14. Доставка избирательных бюллетеней, изготовленных по решению </w:t>
      </w:r>
      <w:r w:rsidRPr="005464B4">
        <w:rPr>
          <w:rFonts w:ascii="Times New Roman" w:hAnsi="Times New Roman" w:cs="Times New Roman"/>
          <w:sz w:val="28"/>
          <w:szCs w:val="28"/>
        </w:rPr>
        <w:lastRenderedPageBreak/>
        <w:t>комиссии, в ТИК, в участковые избирательные комиссии осуществляется ТИК   самостоятельно.</w:t>
      </w:r>
    </w:p>
    <w:p w:rsidR="005464B4" w:rsidRPr="005464B4" w:rsidRDefault="005464B4" w:rsidP="00032977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464B4">
        <w:rPr>
          <w:rFonts w:ascii="Times New Roman" w:hAnsi="Times New Roman" w:cs="Times New Roman"/>
          <w:sz w:val="28"/>
          <w:szCs w:val="28"/>
        </w:rPr>
        <w:t xml:space="preserve">15.  Финансирование расходов, связанных с изготовлением и доставкой избирательных бюллетеней, производится за счет средств местных бюджетов, выделенных ТИК   на подготовку и проведение выборов.  </w:t>
      </w:r>
    </w:p>
    <w:p w:rsidR="005464B4" w:rsidRPr="005464B4" w:rsidRDefault="005464B4" w:rsidP="00032977">
      <w:pPr>
        <w:pStyle w:val="11"/>
        <w:shd w:val="clear" w:color="auto" w:fill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4B4">
        <w:rPr>
          <w:rFonts w:ascii="Times New Roman" w:hAnsi="Times New Roman" w:cs="Times New Roman"/>
          <w:sz w:val="28"/>
          <w:szCs w:val="28"/>
        </w:rPr>
        <w:t xml:space="preserve"> Ответственность за передачу и сохранность </w:t>
      </w:r>
      <w:proofErr w:type="gramStart"/>
      <w:r w:rsidRPr="005464B4"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</w:p>
    <w:p w:rsidR="005464B4" w:rsidRPr="005464B4" w:rsidRDefault="005464B4" w:rsidP="00032977">
      <w:pPr>
        <w:pStyle w:val="11"/>
        <w:shd w:val="clear" w:color="auto" w:fill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5464B4">
        <w:rPr>
          <w:rFonts w:ascii="Times New Roman" w:hAnsi="Times New Roman" w:cs="Times New Roman"/>
          <w:sz w:val="28"/>
          <w:szCs w:val="28"/>
        </w:rPr>
        <w:t xml:space="preserve"> бюллетеней несут председатели избирательных комиссий, осуществляющих передачу получение и хранение избирательных бюллетеней.</w:t>
      </w:r>
    </w:p>
    <w:p w:rsidR="00CD74C1" w:rsidRPr="005464B4" w:rsidRDefault="00CD74C1" w:rsidP="00032977">
      <w:pPr>
        <w:pStyle w:val="ab"/>
        <w:spacing w:before="0" w:beforeAutospacing="0" w:after="150" w:afterAutospacing="0" w:line="300" w:lineRule="atLeast"/>
        <w:ind w:firstLine="547"/>
        <w:jc w:val="both"/>
        <w:rPr>
          <w:sz w:val="28"/>
          <w:szCs w:val="28"/>
          <w:shd w:val="clear" w:color="auto" w:fill="FFFFFF"/>
        </w:rPr>
      </w:pPr>
    </w:p>
    <w:p w:rsidR="00DF4E34" w:rsidRDefault="00DF4E34" w:rsidP="00032977">
      <w:pPr>
        <w:pStyle w:val="ab"/>
        <w:spacing w:before="0" w:beforeAutospacing="0" w:after="150" w:afterAutospacing="0" w:line="300" w:lineRule="atLeast"/>
        <w:jc w:val="both"/>
        <w:rPr>
          <w:sz w:val="28"/>
          <w:szCs w:val="28"/>
          <w:shd w:val="clear" w:color="auto" w:fill="FFFFFF"/>
        </w:rPr>
      </w:pPr>
    </w:p>
    <w:p w:rsidR="00DF4E34" w:rsidRDefault="00DF4E34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DF4E34" w:rsidRDefault="00DF4E34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DF4E34" w:rsidRDefault="00DF4E34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CD74C1" w:rsidRDefault="00CD74C1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032977" w:rsidRPr="00154EB7" w:rsidRDefault="00032977" w:rsidP="00E012F4">
      <w:pPr>
        <w:pStyle w:val="ab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tbl>
      <w:tblPr>
        <w:tblW w:w="5670" w:type="dxa"/>
        <w:tblInd w:w="4219" w:type="dxa"/>
        <w:tblCellMar>
          <w:left w:w="0" w:type="dxa"/>
          <w:right w:w="0" w:type="dxa"/>
        </w:tblCellMar>
        <w:tblLook w:val="04A0"/>
      </w:tblPr>
      <w:tblGrid>
        <w:gridCol w:w="5670"/>
      </w:tblGrid>
      <w:tr w:rsidR="00E012F4" w:rsidTr="00DF4E34">
        <w:trPr>
          <w:trHeight w:val="56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F58A5" w:rsidRDefault="009F58A5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F4E34" w:rsidRDefault="00DF4E34" w:rsidP="00DF4E34">
            <w:pPr>
              <w:pStyle w:val="ac"/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012F4" w:rsidRDefault="00E012F4" w:rsidP="00DF4E34">
            <w:pPr>
              <w:pStyle w:val="ac"/>
              <w:spacing w:before="0" w:beforeAutospacing="0" w:after="0" w:afterAutospacing="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Приложение №1</w:t>
            </w:r>
          </w:p>
        </w:tc>
      </w:tr>
      <w:tr w:rsidR="00E012F4" w:rsidRPr="00CD74C1" w:rsidTr="00DF4E3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DF4E34">
            <w:pPr>
              <w:pStyle w:val="ac"/>
              <w:spacing w:before="0" w:beforeAutospacing="0" w:after="0" w:afterAutospacing="0"/>
              <w:jc w:val="center"/>
            </w:pPr>
            <w:r w:rsidRPr="00CD74C1">
              <w:rPr>
                <w:sz w:val="20"/>
                <w:szCs w:val="20"/>
              </w:rPr>
              <w:lastRenderedPageBreak/>
              <w:t xml:space="preserve">к Порядку осуществления </w:t>
            </w:r>
            <w:proofErr w:type="gramStart"/>
            <w:r w:rsidRPr="00CD74C1">
              <w:rPr>
                <w:sz w:val="20"/>
                <w:szCs w:val="20"/>
              </w:rPr>
              <w:t>контроля за</w:t>
            </w:r>
            <w:proofErr w:type="gramEnd"/>
            <w:r w:rsidRPr="00CD74C1">
              <w:rPr>
                <w:sz w:val="20"/>
                <w:szCs w:val="20"/>
              </w:rPr>
              <w:t xml:space="preserve"> изготовлением избирательных бюллетеней на </w:t>
            </w:r>
            <w:r w:rsidR="00CD74C1" w:rsidRPr="00CD74C1">
              <w:rPr>
                <w:sz w:val="20"/>
                <w:szCs w:val="20"/>
              </w:rPr>
              <w:t xml:space="preserve"> </w:t>
            </w:r>
            <w:r w:rsidRPr="00CD74C1">
              <w:rPr>
                <w:sz w:val="20"/>
                <w:szCs w:val="20"/>
              </w:rPr>
              <w:t xml:space="preserve"> выборах депутат</w:t>
            </w:r>
            <w:r w:rsidR="00CD74C1" w:rsidRPr="00CD74C1">
              <w:rPr>
                <w:sz w:val="20"/>
                <w:szCs w:val="20"/>
              </w:rPr>
              <w:t xml:space="preserve">ов Думы Хвойнинского муниципального округа Новгородской области первого созыва </w:t>
            </w:r>
            <w:r w:rsidRPr="00CD74C1">
              <w:rPr>
                <w:sz w:val="20"/>
                <w:szCs w:val="20"/>
              </w:rPr>
              <w:t> </w:t>
            </w:r>
          </w:p>
        </w:tc>
      </w:tr>
    </w:tbl>
    <w:p w:rsidR="00E012F4" w:rsidRPr="00CD74C1" w:rsidRDefault="00E012F4" w:rsidP="00DF4E34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D74C1">
        <w:rPr>
          <w:b/>
          <w:bCs/>
          <w:sz w:val="28"/>
          <w:szCs w:val="28"/>
        </w:rPr>
        <w:t>АКТ</w:t>
      </w:r>
    </w:p>
    <w:p w:rsidR="00CD74C1" w:rsidRDefault="00E012F4" w:rsidP="00E012F4">
      <w:pPr>
        <w:pStyle w:val="700"/>
        <w:shd w:val="clear" w:color="auto" w:fill="FFFFFF"/>
        <w:spacing w:before="0" w:beforeAutospacing="0" w:after="0" w:afterAutospacing="0" w:line="156" w:lineRule="atLeast"/>
        <w:ind w:right="283"/>
        <w:jc w:val="center"/>
        <w:rPr>
          <w:rStyle w:val="ae"/>
          <w:sz w:val="28"/>
          <w:szCs w:val="28"/>
          <w:u w:val="single"/>
        </w:rPr>
      </w:pPr>
      <w:r w:rsidRPr="00CD74C1">
        <w:rPr>
          <w:rStyle w:val="ae"/>
          <w:sz w:val="28"/>
          <w:szCs w:val="28"/>
        </w:rPr>
        <w:t>передачи избирательных бюллетеней для голосования на дополнительных выборах </w:t>
      </w:r>
      <w:r w:rsidR="00CD74C1" w:rsidRPr="00CD74C1">
        <w:rPr>
          <w:b/>
          <w:sz w:val="28"/>
          <w:szCs w:val="28"/>
        </w:rPr>
        <w:t>депутатов Думы Хвойнинского муниципального округа Новгородской области первого созыва</w:t>
      </w:r>
      <w:r w:rsidR="00CD74C1" w:rsidRPr="00CD74C1">
        <w:rPr>
          <w:rStyle w:val="ae"/>
          <w:b w:val="0"/>
          <w:sz w:val="28"/>
          <w:szCs w:val="28"/>
        </w:rPr>
        <w:t xml:space="preserve"> </w:t>
      </w:r>
      <w:r w:rsidRPr="00CD74C1">
        <w:rPr>
          <w:rStyle w:val="ae"/>
          <w:b w:val="0"/>
          <w:sz w:val="28"/>
          <w:szCs w:val="28"/>
        </w:rPr>
        <w:t>по </w:t>
      </w:r>
      <w:proofErr w:type="spellStart"/>
      <w:r w:rsidRPr="00CD74C1">
        <w:rPr>
          <w:rStyle w:val="ae"/>
          <w:b w:val="0"/>
          <w:sz w:val="28"/>
          <w:szCs w:val="28"/>
          <w:u w:val="single"/>
        </w:rPr>
        <w:t>___________</w:t>
      </w:r>
      <w:r w:rsidRPr="00CD74C1">
        <w:rPr>
          <w:rStyle w:val="ae"/>
          <w:sz w:val="28"/>
          <w:szCs w:val="28"/>
        </w:rPr>
        <w:t>мандатному</w:t>
      </w:r>
      <w:proofErr w:type="spellEnd"/>
      <w:r w:rsidRPr="00CD74C1">
        <w:rPr>
          <w:rStyle w:val="ae"/>
          <w:sz w:val="28"/>
          <w:szCs w:val="28"/>
        </w:rPr>
        <w:t xml:space="preserve"> избирательному округу №</w:t>
      </w:r>
      <w:r w:rsidRPr="00CD74C1">
        <w:rPr>
          <w:rStyle w:val="ae"/>
          <w:sz w:val="28"/>
          <w:szCs w:val="28"/>
          <w:u w:val="single"/>
        </w:rPr>
        <w:t>___  </w:t>
      </w:r>
    </w:p>
    <w:p w:rsidR="00E012F4" w:rsidRPr="00CD74C1" w:rsidRDefault="00E012F4" w:rsidP="00E012F4">
      <w:pPr>
        <w:pStyle w:val="700"/>
        <w:shd w:val="clear" w:color="auto" w:fill="FFFFFF"/>
        <w:spacing w:before="0" w:beforeAutospacing="0" w:after="0" w:afterAutospacing="0" w:line="156" w:lineRule="atLeast"/>
        <w:ind w:right="283"/>
        <w:jc w:val="center"/>
        <w:rPr>
          <w:sz w:val="28"/>
          <w:szCs w:val="28"/>
        </w:rPr>
      </w:pPr>
      <w:r w:rsidRPr="00CD74C1">
        <w:rPr>
          <w:rStyle w:val="ae"/>
          <w:sz w:val="28"/>
          <w:szCs w:val="28"/>
        </w:rPr>
        <w:t> «</w:t>
      </w:r>
      <w:r w:rsidRPr="00CD74C1">
        <w:rPr>
          <w:rStyle w:val="ae"/>
          <w:sz w:val="28"/>
          <w:szCs w:val="28"/>
          <w:u w:val="single"/>
        </w:rPr>
        <w:t>_ _</w:t>
      </w:r>
      <w:r w:rsidRPr="00CD74C1">
        <w:rPr>
          <w:rStyle w:val="ae"/>
          <w:sz w:val="28"/>
          <w:szCs w:val="28"/>
        </w:rPr>
        <w:t>»_</w:t>
      </w:r>
      <w:r w:rsidRPr="00CD74C1">
        <w:rPr>
          <w:rStyle w:val="ae"/>
          <w:sz w:val="28"/>
          <w:szCs w:val="28"/>
          <w:u w:val="single"/>
        </w:rPr>
        <w:t>____ __</w:t>
      </w:r>
      <w:r w:rsidRPr="00CD74C1">
        <w:rPr>
          <w:rStyle w:val="ae"/>
          <w:sz w:val="28"/>
          <w:szCs w:val="28"/>
        </w:rPr>
        <w:t> 20</w:t>
      </w:r>
      <w:r w:rsidR="00CD74C1">
        <w:rPr>
          <w:rStyle w:val="ae"/>
          <w:sz w:val="28"/>
          <w:szCs w:val="28"/>
        </w:rPr>
        <w:t>20</w:t>
      </w:r>
      <w:r w:rsidRPr="00CD74C1">
        <w:rPr>
          <w:rStyle w:val="ae"/>
          <w:sz w:val="28"/>
          <w:szCs w:val="28"/>
        </w:rPr>
        <w:t> года</w:t>
      </w:r>
    </w:p>
    <w:p w:rsidR="00E012F4" w:rsidRPr="00CD74C1" w:rsidRDefault="00E012F4" w:rsidP="00E012F4">
      <w:pPr>
        <w:pStyle w:val="700"/>
        <w:shd w:val="clear" w:color="auto" w:fill="FFFFFF"/>
        <w:spacing w:before="0" w:beforeAutospacing="0" w:after="0" w:afterAutospacing="0" w:line="156" w:lineRule="atLeast"/>
        <w:ind w:right="283"/>
        <w:jc w:val="center"/>
        <w:rPr>
          <w:sz w:val="28"/>
          <w:szCs w:val="28"/>
        </w:rPr>
      </w:pPr>
      <w:r w:rsidRPr="00CD74C1">
        <w:rPr>
          <w:rStyle w:val="ae"/>
          <w:sz w:val="28"/>
          <w:szCs w:val="28"/>
        </w:rPr>
        <w:t>от полиграфической организации</w:t>
      </w:r>
    </w:p>
    <w:p w:rsidR="00E012F4" w:rsidRDefault="00E012F4" w:rsidP="00E012F4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7C7C7C"/>
          <w:sz w:val="20"/>
          <w:szCs w:val="20"/>
        </w:rPr>
      </w:pPr>
      <w:r>
        <w:rPr>
          <w:rStyle w:val="ae"/>
          <w:rFonts w:ascii="Helvetica" w:hAnsi="Helvetica" w:cs="Helvetica"/>
          <w:color w:val="7C7C7C"/>
          <w:sz w:val="20"/>
          <w:szCs w:val="20"/>
        </w:rPr>
        <w:t> </w:t>
      </w:r>
    </w:p>
    <w:p w:rsidR="00E012F4" w:rsidRPr="00CD74C1" w:rsidRDefault="00E012F4" w:rsidP="00CD74C1">
      <w:pPr>
        <w:pStyle w:val="21"/>
        <w:shd w:val="clear" w:color="auto" w:fill="FFFFFF"/>
        <w:spacing w:after="0"/>
        <w:ind w:right="283"/>
        <w:rPr>
          <w:sz w:val="28"/>
          <w:szCs w:val="28"/>
        </w:rPr>
      </w:pPr>
      <w:r w:rsidRPr="00CD74C1">
        <w:rPr>
          <w:sz w:val="28"/>
          <w:szCs w:val="28"/>
        </w:rPr>
        <w:t>      </w:t>
      </w:r>
      <w:r w:rsidR="00CD74C1">
        <w:rPr>
          <w:sz w:val="28"/>
          <w:szCs w:val="28"/>
        </w:rPr>
        <w:t>      </w:t>
      </w:r>
      <w:r w:rsidRPr="00CD74C1">
        <w:rPr>
          <w:sz w:val="28"/>
          <w:szCs w:val="28"/>
        </w:rPr>
        <w:t>       “___” _______ 20</w:t>
      </w:r>
      <w:r w:rsidR="00CD74C1">
        <w:rPr>
          <w:sz w:val="28"/>
          <w:szCs w:val="28"/>
        </w:rPr>
        <w:t xml:space="preserve">20 </w:t>
      </w:r>
      <w:r w:rsidRPr="00CD74C1">
        <w:rPr>
          <w:sz w:val="28"/>
          <w:szCs w:val="28"/>
        </w:rPr>
        <w:t xml:space="preserve"> года  “___” часов “___” минут </w:t>
      </w:r>
    </w:p>
    <w:p w:rsidR="00E012F4" w:rsidRPr="00CD74C1" w:rsidRDefault="00E012F4" w:rsidP="00CD74C1">
      <w:pPr>
        <w:pStyle w:val="21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D74C1">
        <w:rPr>
          <w:sz w:val="28"/>
          <w:szCs w:val="28"/>
        </w:rPr>
        <w:t>             </w:t>
      </w:r>
      <w:proofErr w:type="gramStart"/>
      <w:r w:rsidRPr="00CD74C1">
        <w:rPr>
          <w:sz w:val="28"/>
          <w:szCs w:val="28"/>
        </w:rPr>
        <w:t>В соответствии с Договором № ____ от «___» _______ 20</w:t>
      </w:r>
      <w:r w:rsidR="00CD74C1">
        <w:rPr>
          <w:sz w:val="28"/>
          <w:szCs w:val="28"/>
        </w:rPr>
        <w:t>20</w:t>
      </w:r>
      <w:r w:rsidRPr="00CD74C1">
        <w:rPr>
          <w:sz w:val="28"/>
          <w:szCs w:val="28"/>
        </w:rPr>
        <w:t xml:space="preserve"> года на изготовление избирательных бюллетеней для голосования на </w:t>
      </w:r>
      <w:r w:rsidR="00CD74C1">
        <w:rPr>
          <w:sz w:val="28"/>
          <w:szCs w:val="28"/>
        </w:rPr>
        <w:t xml:space="preserve"> </w:t>
      </w:r>
      <w:r w:rsidRPr="00CD74C1">
        <w:rPr>
          <w:sz w:val="28"/>
          <w:szCs w:val="28"/>
        </w:rPr>
        <w:t xml:space="preserve"> выборах </w:t>
      </w:r>
      <w:r w:rsidR="00CD74C1" w:rsidRPr="00CD74C1">
        <w:rPr>
          <w:sz w:val="28"/>
          <w:szCs w:val="28"/>
        </w:rPr>
        <w:t xml:space="preserve">депутатов Думы Хвойнинского муниципального округа Новгородской области первого созыва  </w:t>
      </w:r>
      <w:r w:rsidRPr="00CD74C1">
        <w:rPr>
          <w:sz w:val="28"/>
          <w:szCs w:val="28"/>
        </w:rPr>
        <w:t xml:space="preserve"> по _______________  избирательному округу № ____«</w:t>
      </w:r>
      <w:r w:rsidR="00CD74C1">
        <w:rPr>
          <w:sz w:val="28"/>
          <w:szCs w:val="28"/>
        </w:rPr>
        <w:t xml:space="preserve">13» сентября </w:t>
      </w:r>
      <w:r w:rsidRPr="00CD74C1">
        <w:rPr>
          <w:sz w:val="28"/>
          <w:szCs w:val="28"/>
        </w:rPr>
        <w:t>20</w:t>
      </w:r>
      <w:r w:rsidR="00CD74C1">
        <w:rPr>
          <w:sz w:val="28"/>
          <w:szCs w:val="28"/>
        </w:rPr>
        <w:t xml:space="preserve">20 </w:t>
      </w:r>
      <w:r w:rsidRPr="00CD74C1">
        <w:rPr>
          <w:sz w:val="28"/>
          <w:szCs w:val="28"/>
        </w:rPr>
        <w:t xml:space="preserve">года, заключенным </w:t>
      </w:r>
      <w:r w:rsidR="00CD74C1">
        <w:rPr>
          <w:sz w:val="28"/>
          <w:szCs w:val="28"/>
        </w:rPr>
        <w:t>между _____________________  и Т</w:t>
      </w:r>
      <w:r w:rsidRPr="00CD74C1">
        <w:rPr>
          <w:sz w:val="28"/>
          <w:szCs w:val="28"/>
        </w:rPr>
        <w:t xml:space="preserve">ерриториальной избирательной комиссией </w:t>
      </w:r>
      <w:r w:rsidR="00CD74C1">
        <w:rPr>
          <w:sz w:val="28"/>
          <w:szCs w:val="28"/>
        </w:rPr>
        <w:t>Хвойнинского района</w:t>
      </w:r>
      <w:r w:rsidRPr="00CD74C1">
        <w:rPr>
          <w:sz w:val="28"/>
          <w:szCs w:val="28"/>
        </w:rPr>
        <w:t>, ___________________________ изготовила в соответствии с предст</w:t>
      </w:r>
      <w:r w:rsidR="00CD74C1">
        <w:rPr>
          <w:sz w:val="28"/>
          <w:szCs w:val="28"/>
        </w:rPr>
        <w:t>авленными образцами и передала Т</w:t>
      </w:r>
      <w:r w:rsidRPr="00CD74C1">
        <w:rPr>
          <w:sz w:val="28"/>
          <w:szCs w:val="28"/>
        </w:rPr>
        <w:t>ерриториальной избирательной комиссии</w:t>
      </w:r>
      <w:r w:rsidR="00CD74C1">
        <w:rPr>
          <w:sz w:val="28"/>
          <w:szCs w:val="28"/>
        </w:rPr>
        <w:t xml:space="preserve"> Хвойнинского </w:t>
      </w:r>
      <w:r w:rsidRPr="00CD74C1">
        <w:rPr>
          <w:sz w:val="28"/>
          <w:szCs w:val="28"/>
        </w:rPr>
        <w:t xml:space="preserve"> района </w:t>
      </w:r>
      <w:r w:rsidR="00CD74C1">
        <w:rPr>
          <w:sz w:val="28"/>
          <w:szCs w:val="28"/>
        </w:rPr>
        <w:t xml:space="preserve"> </w:t>
      </w:r>
      <w:r w:rsidRPr="00CD74C1">
        <w:rPr>
          <w:sz w:val="28"/>
          <w:szCs w:val="28"/>
        </w:rPr>
        <w:t> избирательные бюллетени для голосования:</w:t>
      </w:r>
      <w:proofErr w:type="gramEnd"/>
    </w:p>
    <w:p w:rsidR="00E012F4" w:rsidRPr="00CD74C1" w:rsidRDefault="00E012F4" w:rsidP="00CD74C1">
      <w:pPr>
        <w:pStyle w:val="21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D74C1">
        <w:rPr>
          <w:sz w:val="28"/>
          <w:szCs w:val="28"/>
        </w:rPr>
        <w:t xml:space="preserve">- на </w:t>
      </w:r>
      <w:r w:rsidR="00CD74C1">
        <w:rPr>
          <w:sz w:val="28"/>
          <w:szCs w:val="28"/>
        </w:rPr>
        <w:t xml:space="preserve"> </w:t>
      </w:r>
      <w:r w:rsidRPr="00CD74C1">
        <w:rPr>
          <w:sz w:val="28"/>
          <w:szCs w:val="28"/>
        </w:rPr>
        <w:t xml:space="preserve"> выборах </w:t>
      </w:r>
      <w:r w:rsidR="00CD74C1">
        <w:rPr>
          <w:rFonts w:ascii="Tahoma" w:hAnsi="Tahoma" w:cs="Tahoma"/>
          <w:szCs w:val="20"/>
        </w:rPr>
        <w:t>депутатов Думы Хвойнинского муниципального округа Новгородской области первого созыва</w:t>
      </w:r>
      <w:r w:rsidR="00CD74C1" w:rsidRPr="00CD74C1">
        <w:rPr>
          <w:sz w:val="28"/>
          <w:szCs w:val="28"/>
        </w:rPr>
        <w:t xml:space="preserve"> </w:t>
      </w:r>
      <w:r w:rsidR="00CD74C1">
        <w:rPr>
          <w:sz w:val="28"/>
          <w:szCs w:val="28"/>
        </w:rPr>
        <w:t xml:space="preserve">по </w:t>
      </w:r>
      <w:r w:rsidRPr="00CD74C1">
        <w:rPr>
          <w:sz w:val="28"/>
          <w:szCs w:val="28"/>
        </w:rPr>
        <w:t>__________________ избирательному округу № ________________________________________________________________________________________________________________________________________________________________________________ штук.</w:t>
      </w:r>
    </w:p>
    <w:p w:rsidR="00E012F4" w:rsidRPr="00CD74C1" w:rsidRDefault="00E012F4" w:rsidP="00CD74C1">
      <w:pPr>
        <w:pStyle w:val="21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D74C1">
        <w:rPr>
          <w:sz w:val="28"/>
          <w:szCs w:val="28"/>
          <w:vertAlign w:val="superscript"/>
        </w:rPr>
        <w:t>                                  (цифрами и прописью)</w:t>
      </w:r>
    </w:p>
    <w:p w:rsidR="00E012F4" w:rsidRPr="00CD74C1" w:rsidRDefault="00E012F4" w:rsidP="00CD74C1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4C1">
        <w:rPr>
          <w:sz w:val="28"/>
          <w:szCs w:val="28"/>
        </w:rPr>
        <w:t> </w:t>
      </w:r>
    </w:p>
    <w:tbl>
      <w:tblPr>
        <w:tblW w:w="10632" w:type="dxa"/>
        <w:tblInd w:w="-1106" w:type="dxa"/>
        <w:tblCellMar>
          <w:left w:w="0" w:type="dxa"/>
          <w:right w:w="0" w:type="dxa"/>
        </w:tblCellMar>
        <w:tblLook w:val="04A0"/>
      </w:tblPr>
      <w:tblGrid>
        <w:gridCol w:w="1422"/>
        <w:gridCol w:w="5142"/>
        <w:gridCol w:w="1888"/>
        <w:gridCol w:w="225"/>
        <w:gridCol w:w="75"/>
        <w:gridCol w:w="1880"/>
      </w:tblGrid>
      <w:tr w:rsidR="00E012F4" w:rsidRPr="00DF4E34" w:rsidTr="00DF4E34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D74C1" w:rsidRDefault="00E012F4" w:rsidP="00CD74C1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МП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CD74C1">
            <w:pPr>
              <w:pStyle w:val="33"/>
              <w:spacing w:after="0"/>
              <w:rPr>
                <w:sz w:val="22"/>
                <w:szCs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(должность руководителя полиграфической организации)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CD74C1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CD74C1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sz w:val="22"/>
                <w:szCs w:val="22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CD74C1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(инициалы, фамилия)</w:t>
            </w:r>
          </w:p>
        </w:tc>
      </w:tr>
      <w:tr w:rsidR="00E012F4" w:rsidRPr="00CD74C1" w:rsidTr="00DF4E34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</w:tr>
      <w:tr w:rsidR="00E012F4" w:rsidRPr="00CD74C1" w:rsidTr="00DF4E34">
        <w:trPr>
          <w:trHeight w:val="313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74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МП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DF4E34">
            <w:pPr>
              <w:jc w:val="center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 xml:space="preserve">Председатель </w:t>
            </w:r>
            <w:r w:rsidR="00DF4E34">
              <w:rPr>
                <w:sz w:val="28"/>
                <w:szCs w:val="28"/>
              </w:rPr>
              <w:t>ТИК Хвойнинского района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</w:tr>
      <w:tr w:rsidR="00E012F4" w:rsidRPr="00CD74C1" w:rsidTr="00DF4E34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DF4E34" w:rsidP="00DF4E34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CD74C1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CD74C1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CD74C1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(инициалы, фамилия)</w:t>
            </w:r>
          </w:p>
        </w:tc>
      </w:tr>
      <w:tr w:rsidR="00E012F4" w:rsidRPr="00CD74C1" w:rsidTr="00DF4E34"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</w:tr>
      <w:tr w:rsidR="00E012F4" w:rsidRPr="00CD74C1" w:rsidTr="00DF4E34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CD74C1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DF4E34" w:rsidRDefault="00E012F4" w:rsidP="00CD74C1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CD74C1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(инициалы, фамилия)</w:t>
            </w:r>
          </w:p>
        </w:tc>
      </w:tr>
      <w:tr w:rsidR="00E012F4" w:rsidRPr="00CD74C1" w:rsidTr="00DF4E34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012F4" w:rsidRPr="00CD74C1" w:rsidTr="00DF4E34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D74C1" w:rsidRDefault="00E012F4" w:rsidP="00CD74C1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D74C1">
              <w:rPr>
                <w:sz w:val="28"/>
                <w:szCs w:val="2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CD74C1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DF4E34" w:rsidRDefault="00E012F4" w:rsidP="00CD74C1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CD74C1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 xml:space="preserve">(инициалы, </w:t>
            </w:r>
            <w:r w:rsidRPr="00DF4E34">
              <w:rPr>
                <w:i/>
                <w:iCs/>
                <w:sz w:val="22"/>
                <w:szCs w:val="22"/>
              </w:rPr>
              <w:lastRenderedPageBreak/>
              <w:t>фамилия)</w:t>
            </w:r>
          </w:p>
        </w:tc>
      </w:tr>
      <w:tr w:rsidR="00E012F4" w:rsidRPr="00CD74C1" w:rsidTr="00DF4E34"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D74C1" w:rsidRDefault="00E012F4" w:rsidP="00CD74C1">
            <w:pPr>
              <w:rPr>
                <w:sz w:val="28"/>
                <w:szCs w:val="2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D74C1" w:rsidRDefault="00E012F4" w:rsidP="00CD74C1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D74C1" w:rsidRDefault="00E012F4" w:rsidP="00CD74C1">
            <w:pPr>
              <w:rPr>
                <w:sz w:val="28"/>
                <w:szCs w:val="2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D74C1" w:rsidRDefault="00E012F4" w:rsidP="00CD74C1">
            <w:pPr>
              <w:rPr>
                <w:sz w:val="28"/>
                <w:szCs w:val="2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D74C1" w:rsidRDefault="00E012F4" w:rsidP="00CD74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D74C1" w:rsidRDefault="00E012F4" w:rsidP="00CD74C1">
            <w:pPr>
              <w:rPr>
                <w:sz w:val="28"/>
                <w:szCs w:val="28"/>
              </w:rPr>
            </w:pPr>
          </w:p>
        </w:tc>
      </w:tr>
    </w:tbl>
    <w:p w:rsidR="00DF4E34" w:rsidRDefault="00DF4E34" w:rsidP="00DF4E34"/>
    <w:p w:rsidR="00DF4E34" w:rsidRPr="00DF4E34" w:rsidRDefault="00DF4E34" w:rsidP="00DF4E34"/>
    <w:tbl>
      <w:tblPr>
        <w:tblpPr w:leftFromText="189" w:rightFromText="189" w:topFromText="100" w:bottomFromText="100" w:vertAnchor="text"/>
        <w:tblW w:w="9747" w:type="dxa"/>
        <w:tblCellMar>
          <w:left w:w="0" w:type="dxa"/>
          <w:right w:w="0" w:type="dxa"/>
        </w:tblCellMar>
        <w:tblLook w:val="04A0"/>
      </w:tblPr>
      <w:tblGrid>
        <w:gridCol w:w="5211"/>
        <w:gridCol w:w="4536"/>
      </w:tblGrid>
      <w:tr w:rsidR="00E012F4" w:rsidTr="00E012F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Default="00E012F4">
            <w:pPr>
              <w:pStyle w:val="ab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795F62" w:rsidRDefault="00E012F4">
            <w:pPr>
              <w:pStyle w:val="3"/>
              <w:spacing w:before="0"/>
              <w:ind w:right="28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Cs w:val="20"/>
              </w:rPr>
            </w:pPr>
            <w:r w:rsidRPr="00795F62">
              <w:rPr>
                <w:rFonts w:ascii="Times New Roman" w:hAnsi="Times New Roman" w:cs="Times New Roman"/>
                <w:b w:val="0"/>
                <w:bCs w:val="0"/>
                <w:color w:val="auto"/>
                <w:szCs w:val="20"/>
              </w:rPr>
              <w:t>Приложение №2</w:t>
            </w:r>
          </w:p>
          <w:p w:rsidR="00E012F4" w:rsidRDefault="00DF4E34">
            <w:pPr>
              <w:ind w:right="283"/>
              <w:jc w:val="center"/>
              <w:rPr>
                <w:sz w:val="24"/>
              </w:rPr>
            </w:pPr>
            <w:r w:rsidRPr="00CD74C1">
              <w:rPr>
                <w:szCs w:val="20"/>
              </w:rPr>
              <w:t xml:space="preserve">к Порядку осуществления </w:t>
            </w:r>
            <w:proofErr w:type="gramStart"/>
            <w:r w:rsidRPr="00CD74C1">
              <w:rPr>
                <w:szCs w:val="20"/>
              </w:rPr>
              <w:t>контроля за</w:t>
            </w:r>
            <w:proofErr w:type="gramEnd"/>
            <w:r w:rsidRPr="00CD74C1">
              <w:rPr>
                <w:szCs w:val="20"/>
              </w:rPr>
              <w:t xml:space="preserve"> изготовлением избирательных бюллетеней на   выборах депутатов Думы Хвойнинского муниципального округа Новгородской области первого созыва  </w:t>
            </w:r>
          </w:p>
        </w:tc>
      </w:tr>
    </w:tbl>
    <w:p w:rsidR="00E012F4" w:rsidRDefault="00E012F4" w:rsidP="00E012F4">
      <w:pPr>
        <w:pStyle w:val="1"/>
        <w:spacing w:before="75" w:after="225"/>
        <w:rPr>
          <w:rFonts w:ascii="inherit" w:hAnsi="inherit" w:cs="Tahoma"/>
          <w:b w:val="0"/>
          <w:bCs w:val="0"/>
          <w:color w:val="7C7C7C"/>
          <w:sz w:val="24"/>
          <w:szCs w:val="24"/>
          <w:shd w:val="clear" w:color="auto" w:fill="FFFFFF"/>
        </w:rPr>
      </w:pPr>
      <w:r>
        <w:rPr>
          <w:rFonts w:ascii="inherit" w:hAnsi="inherit" w:cs="Tahoma"/>
          <w:b w:val="0"/>
          <w:bCs w:val="0"/>
          <w:color w:val="7C7C7C"/>
          <w:sz w:val="24"/>
          <w:szCs w:val="24"/>
          <w:shd w:val="clear" w:color="auto" w:fill="FFFFFF"/>
        </w:rPr>
        <w:t> </w:t>
      </w:r>
    </w:p>
    <w:p w:rsidR="00E012F4" w:rsidRPr="00DF4E34" w:rsidRDefault="00E012F4" w:rsidP="00DF4E34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F4E34">
        <w:rPr>
          <w:rFonts w:ascii="Times New Roman" w:hAnsi="Times New Roman"/>
          <w:sz w:val="28"/>
          <w:szCs w:val="28"/>
        </w:rPr>
        <w:t>АКТ</w:t>
      </w:r>
    </w:p>
    <w:p w:rsidR="00E012F4" w:rsidRPr="00DF4E34" w:rsidRDefault="00E012F4" w:rsidP="00DF4E34">
      <w:pPr>
        <w:shd w:val="clear" w:color="auto" w:fill="FFFFFF"/>
        <w:jc w:val="center"/>
        <w:rPr>
          <w:sz w:val="28"/>
          <w:szCs w:val="28"/>
        </w:rPr>
      </w:pPr>
      <w:r w:rsidRPr="00DF4E34">
        <w:rPr>
          <w:b/>
          <w:bCs/>
          <w:sz w:val="28"/>
          <w:szCs w:val="28"/>
        </w:rPr>
        <w:t>об уничтожении лишних избирательных бюллетеней</w:t>
      </w:r>
    </w:p>
    <w:p w:rsidR="00E012F4" w:rsidRPr="00DF4E34" w:rsidRDefault="00E012F4" w:rsidP="00DF4E3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4E34">
        <w:rPr>
          <w:sz w:val="28"/>
          <w:szCs w:val="28"/>
        </w:rPr>
        <w:t> </w:t>
      </w:r>
      <w:r w:rsidR="00DF4E34">
        <w:rPr>
          <w:sz w:val="28"/>
          <w:szCs w:val="28"/>
        </w:rPr>
        <w:t xml:space="preserve">                      </w:t>
      </w:r>
      <w:r w:rsidRPr="00DF4E34">
        <w:rPr>
          <w:sz w:val="28"/>
          <w:szCs w:val="28"/>
        </w:rPr>
        <w:t>“___” ________ 20</w:t>
      </w:r>
      <w:r w:rsidR="00DF4E34">
        <w:rPr>
          <w:sz w:val="28"/>
          <w:szCs w:val="28"/>
        </w:rPr>
        <w:t xml:space="preserve">20 </w:t>
      </w:r>
      <w:r w:rsidRPr="00DF4E34">
        <w:rPr>
          <w:sz w:val="28"/>
          <w:szCs w:val="28"/>
        </w:rPr>
        <w:t xml:space="preserve"> года “___” часов “___” минут</w:t>
      </w:r>
    </w:p>
    <w:p w:rsidR="00E012F4" w:rsidRPr="00DF4E34" w:rsidRDefault="00E012F4" w:rsidP="00DF4E3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4E34">
        <w:rPr>
          <w:sz w:val="28"/>
          <w:szCs w:val="28"/>
        </w:rPr>
        <w:t> </w:t>
      </w:r>
    </w:p>
    <w:p w:rsidR="00E012F4" w:rsidRPr="00DF4E34" w:rsidRDefault="00E012F4" w:rsidP="00DF4E34">
      <w:pPr>
        <w:pStyle w:val="a6"/>
        <w:shd w:val="clear" w:color="auto" w:fill="FFFFFF"/>
        <w:spacing w:after="0"/>
        <w:ind w:firstLine="709"/>
        <w:rPr>
          <w:sz w:val="28"/>
          <w:szCs w:val="28"/>
        </w:rPr>
      </w:pPr>
      <w:r w:rsidRPr="00DF4E34">
        <w:rPr>
          <w:rStyle w:val="a3"/>
          <w:rFonts w:eastAsiaTheme="majorEastAsia"/>
          <w:sz w:val="28"/>
          <w:szCs w:val="28"/>
        </w:rPr>
        <w:t>Настоящим Актом подтверждается:</w:t>
      </w:r>
    </w:p>
    <w:p w:rsidR="00E012F4" w:rsidRPr="00DF4E34" w:rsidRDefault="00E012F4" w:rsidP="00DF4E34">
      <w:pPr>
        <w:shd w:val="clear" w:color="auto" w:fill="FFFFFF"/>
        <w:ind w:firstLine="709"/>
        <w:jc w:val="both"/>
        <w:rPr>
          <w:sz w:val="28"/>
          <w:szCs w:val="28"/>
        </w:rPr>
      </w:pPr>
      <w:r w:rsidRPr="00DF4E34">
        <w:rPr>
          <w:sz w:val="28"/>
          <w:szCs w:val="28"/>
        </w:rPr>
        <w:t xml:space="preserve">1. При печатании избирательных бюллетеней для голосования на </w:t>
      </w:r>
      <w:r w:rsidR="00DF4E34">
        <w:rPr>
          <w:sz w:val="28"/>
          <w:szCs w:val="28"/>
        </w:rPr>
        <w:t xml:space="preserve"> </w:t>
      </w:r>
      <w:r w:rsidRPr="00DF4E34">
        <w:rPr>
          <w:sz w:val="28"/>
          <w:szCs w:val="28"/>
        </w:rPr>
        <w:t xml:space="preserve"> выборах </w:t>
      </w:r>
      <w:r w:rsidR="00DF4E34">
        <w:rPr>
          <w:szCs w:val="20"/>
        </w:rPr>
        <w:t xml:space="preserve"> </w:t>
      </w:r>
      <w:r w:rsidR="00DF4E34" w:rsidRPr="00CD74C1">
        <w:rPr>
          <w:szCs w:val="20"/>
        </w:rPr>
        <w:t>депутатов Думы Хвойнинского муниципального округа Новгородской области первого созыва  </w:t>
      </w:r>
      <w:r w:rsidR="00DF4E34" w:rsidRPr="00DF4E34">
        <w:rPr>
          <w:sz w:val="28"/>
          <w:szCs w:val="28"/>
        </w:rPr>
        <w:t xml:space="preserve"> </w:t>
      </w:r>
      <w:r w:rsidR="00DF4E34">
        <w:rPr>
          <w:sz w:val="28"/>
          <w:szCs w:val="28"/>
        </w:rPr>
        <w:t xml:space="preserve"> </w:t>
      </w:r>
      <w:r w:rsidRPr="00DF4E34">
        <w:rPr>
          <w:sz w:val="28"/>
          <w:szCs w:val="28"/>
        </w:rPr>
        <w:t> по _____________________ избирательному округу № ____ было изготовлено следующее количество избирательных бюллетеней:</w:t>
      </w:r>
    </w:p>
    <w:p w:rsidR="00E012F4" w:rsidRPr="00DF4E34" w:rsidRDefault="00E012F4" w:rsidP="00DF4E3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4E34">
        <w:rPr>
          <w:sz w:val="28"/>
          <w:szCs w:val="28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3085"/>
        <w:gridCol w:w="3402"/>
        <w:gridCol w:w="3260"/>
      </w:tblGrid>
      <w:tr w:rsidR="00E012F4" w:rsidRPr="00DF4E34" w:rsidTr="00DF4E3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DF4E34">
            <w:pPr>
              <w:jc w:val="center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Количество заказанных избирательных бюллетеней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DF4E34">
            <w:pPr>
              <w:jc w:val="center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Общее количество изготовленных избирательных бюллетеней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DF4E34">
            <w:pPr>
              <w:jc w:val="center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Количество лишних избирательных бюллетеней</w:t>
            </w:r>
          </w:p>
        </w:tc>
      </w:tr>
      <w:tr w:rsidR="00E012F4" w:rsidRPr="00DF4E34" w:rsidTr="00DF4E34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</w:tr>
    </w:tbl>
    <w:p w:rsidR="00E012F4" w:rsidRPr="00DF4E34" w:rsidRDefault="00E012F4" w:rsidP="00DF4E34">
      <w:pPr>
        <w:pStyle w:val="21"/>
        <w:shd w:val="clear" w:color="auto" w:fill="FFFFFF"/>
        <w:spacing w:after="0" w:line="240" w:lineRule="auto"/>
        <w:rPr>
          <w:sz w:val="28"/>
          <w:szCs w:val="28"/>
        </w:rPr>
      </w:pPr>
      <w:r w:rsidRPr="00DF4E34">
        <w:rPr>
          <w:b/>
          <w:bCs/>
          <w:sz w:val="28"/>
          <w:szCs w:val="28"/>
        </w:rPr>
        <w:t> </w:t>
      </w:r>
    </w:p>
    <w:p w:rsidR="00E012F4" w:rsidRPr="00DF4E34" w:rsidRDefault="00E012F4" w:rsidP="00DF4E34">
      <w:pPr>
        <w:pStyle w:val="21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F4E34">
        <w:rPr>
          <w:sz w:val="28"/>
          <w:szCs w:val="28"/>
        </w:rPr>
        <w:t xml:space="preserve">2. Лишние избирательные бюллетени в количестве __________ штук уничтожены “___” ________ </w:t>
      </w:r>
      <w:r w:rsidR="00DF4E34">
        <w:rPr>
          <w:sz w:val="28"/>
          <w:szCs w:val="28"/>
        </w:rPr>
        <w:t xml:space="preserve">2020 </w:t>
      </w:r>
      <w:r w:rsidRPr="00DF4E34">
        <w:rPr>
          <w:sz w:val="28"/>
          <w:szCs w:val="28"/>
        </w:rPr>
        <w:t>года в присутствии представител</w:t>
      </w:r>
      <w:proofErr w:type="gramStart"/>
      <w:r w:rsidRPr="00DF4E34">
        <w:rPr>
          <w:sz w:val="28"/>
          <w:szCs w:val="28"/>
        </w:rPr>
        <w:t>я(</w:t>
      </w:r>
      <w:proofErr w:type="gramEnd"/>
      <w:r w:rsidRPr="00DF4E34">
        <w:rPr>
          <w:sz w:val="28"/>
          <w:szCs w:val="28"/>
        </w:rPr>
        <w:t>лей) Заказчика.</w:t>
      </w:r>
    </w:p>
    <w:p w:rsidR="00E012F4" w:rsidRPr="00DF4E34" w:rsidRDefault="00E012F4" w:rsidP="00DF4E3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4E34">
        <w:rPr>
          <w:sz w:val="28"/>
          <w:szCs w:val="28"/>
        </w:rPr>
        <w:t> </w:t>
      </w:r>
    </w:p>
    <w:p w:rsidR="00E012F4" w:rsidRPr="00DF4E34" w:rsidRDefault="00E012F4" w:rsidP="00DF4E34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4E34">
        <w:rPr>
          <w:sz w:val="28"/>
          <w:szCs w:val="28"/>
          <w:u w:val="single"/>
        </w:rPr>
        <w:t>От избирательной комиссии</w:t>
      </w:r>
    </w:p>
    <w:tbl>
      <w:tblPr>
        <w:tblW w:w="9640" w:type="dxa"/>
        <w:tblInd w:w="-114" w:type="dxa"/>
        <w:tblCellMar>
          <w:left w:w="0" w:type="dxa"/>
          <w:right w:w="0" w:type="dxa"/>
        </w:tblCellMar>
        <w:tblLook w:val="04A0"/>
      </w:tblPr>
      <w:tblGrid>
        <w:gridCol w:w="993"/>
        <w:gridCol w:w="3542"/>
        <w:gridCol w:w="354"/>
        <w:gridCol w:w="2305"/>
        <w:gridCol w:w="354"/>
        <w:gridCol w:w="2092"/>
      </w:tblGrid>
      <w:tr w:rsidR="00E012F4" w:rsidRPr="00DF4E34" w:rsidTr="00DF4E3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33"/>
              <w:spacing w:after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1.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</w:tr>
      <w:tr w:rsidR="00E012F4" w:rsidRPr="00DF4E34" w:rsidTr="00DF4E34">
        <w:trPr>
          <w:trHeight w:val="23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4E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МП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должность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(инициалы, фамилия)</w:t>
            </w:r>
          </w:p>
        </w:tc>
      </w:tr>
      <w:tr w:rsidR="00E012F4" w:rsidRPr="00DF4E34" w:rsidTr="00DF4E34">
        <w:trPr>
          <w:trHeight w:val="23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33"/>
              <w:spacing w:after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2.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012F4" w:rsidRPr="00DF4E34" w:rsidTr="00DF4E3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должность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(инициалы, фамилия)</w:t>
            </w:r>
          </w:p>
        </w:tc>
      </w:tr>
    </w:tbl>
    <w:p w:rsidR="00E012F4" w:rsidRPr="00DF4E34" w:rsidRDefault="00E012F4" w:rsidP="00DF4E34"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4E34">
        <w:rPr>
          <w:sz w:val="28"/>
          <w:szCs w:val="28"/>
          <w:u w:val="single"/>
        </w:rPr>
        <w:t>От полиграфической организации</w:t>
      </w:r>
    </w:p>
    <w:tbl>
      <w:tblPr>
        <w:tblW w:w="11207" w:type="dxa"/>
        <w:tblInd w:w="-1681" w:type="dxa"/>
        <w:tblCellMar>
          <w:left w:w="0" w:type="dxa"/>
          <w:right w:w="0" w:type="dxa"/>
        </w:tblCellMar>
        <w:tblLook w:val="04A0"/>
      </w:tblPr>
      <w:tblGrid>
        <w:gridCol w:w="2560"/>
        <w:gridCol w:w="3544"/>
        <w:gridCol w:w="354"/>
        <w:gridCol w:w="2339"/>
        <w:gridCol w:w="354"/>
        <w:gridCol w:w="2056"/>
      </w:tblGrid>
      <w:tr w:rsidR="00E012F4" w:rsidRPr="00DF4E34" w:rsidTr="00DF4E34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33"/>
              <w:spacing w:after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1.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</w:tr>
      <w:tr w:rsidR="00E012F4" w:rsidRPr="00DF4E34" w:rsidTr="00DF4E34">
        <w:trPr>
          <w:trHeight w:val="23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4E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МП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должность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(инициалы, фамилия)</w:t>
            </w:r>
          </w:p>
        </w:tc>
      </w:tr>
      <w:tr w:rsidR="00E012F4" w:rsidRPr="00DF4E34" w:rsidTr="00DF4E34">
        <w:trPr>
          <w:trHeight w:val="23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33"/>
              <w:spacing w:after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2.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E012F4" w:rsidRPr="00DF4E34" w:rsidTr="00DF4E34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DF4E34"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должность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210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pStyle w:val="ab"/>
              <w:spacing w:before="0" w:beforeAutospacing="0" w:after="0" w:afterAutospacing="0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DF4E34" w:rsidRDefault="00E012F4" w:rsidP="00DF4E34">
            <w:pPr>
              <w:jc w:val="center"/>
              <w:rPr>
                <w:sz w:val="22"/>
              </w:rPr>
            </w:pPr>
            <w:r w:rsidRPr="00DF4E34">
              <w:rPr>
                <w:i/>
                <w:iCs/>
                <w:sz w:val="22"/>
                <w:szCs w:val="22"/>
              </w:rPr>
              <w:t>(инициалы, фамилия)</w:t>
            </w:r>
          </w:p>
        </w:tc>
      </w:tr>
    </w:tbl>
    <w:p w:rsidR="00E012F4" w:rsidRDefault="00E012F4" w:rsidP="00E012F4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/>
          <w:color w:val="7C7C7C"/>
          <w:sz w:val="20"/>
          <w:szCs w:val="20"/>
        </w:rPr>
      </w:pPr>
      <w:r>
        <w:rPr>
          <w:rFonts w:ascii="Helvetica" w:hAnsi="Helvetica"/>
          <w:color w:val="7C7C7C"/>
          <w:sz w:val="20"/>
          <w:szCs w:val="20"/>
        </w:rPr>
        <w:t> </w:t>
      </w:r>
    </w:p>
    <w:p w:rsidR="00E012F4" w:rsidRDefault="00E012F4" w:rsidP="00E012F4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/>
          <w:color w:val="7C7C7C"/>
          <w:sz w:val="20"/>
          <w:szCs w:val="20"/>
        </w:rPr>
      </w:pPr>
      <w:r>
        <w:rPr>
          <w:rFonts w:ascii="Helvetica" w:hAnsi="Helvetica"/>
          <w:b/>
          <w:bCs/>
          <w:color w:val="7C7C7C"/>
          <w:sz w:val="20"/>
          <w:szCs w:val="20"/>
        </w:rPr>
        <w:t> </w:t>
      </w:r>
    </w:p>
    <w:p w:rsidR="00E012F4" w:rsidRDefault="00E012F4" w:rsidP="00E012F4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/>
          <w:color w:val="7C7C7C"/>
          <w:sz w:val="20"/>
          <w:szCs w:val="20"/>
        </w:rPr>
      </w:pPr>
      <w:r>
        <w:rPr>
          <w:rFonts w:ascii="Helvetica" w:hAnsi="Helvetica"/>
          <w:color w:val="7C7C7C"/>
          <w:sz w:val="20"/>
          <w:szCs w:val="20"/>
        </w:rPr>
        <w:t> </w:t>
      </w:r>
    </w:p>
    <w:p w:rsidR="00E012F4" w:rsidRDefault="00E012F4" w:rsidP="00E012F4">
      <w:pPr>
        <w:pStyle w:val="1"/>
        <w:spacing w:before="75" w:after="225"/>
        <w:rPr>
          <w:rFonts w:ascii="inherit" w:hAnsi="inherit" w:cs="Tahoma"/>
          <w:b w:val="0"/>
          <w:bCs w:val="0"/>
          <w:color w:val="7C7C7C"/>
          <w:sz w:val="24"/>
          <w:szCs w:val="24"/>
          <w:shd w:val="clear" w:color="auto" w:fill="FFFFFF"/>
        </w:rPr>
      </w:pPr>
      <w:r>
        <w:rPr>
          <w:rFonts w:ascii="inherit" w:hAnsi="inherit" w:cs="Tahoma"/>
          <w:b w:val="0"/>
          <w:bCs w:val="0"/>
          <w:color w:val="7C7C7C"/>
          <w:sz w:val="24"/>
          <w:szCs w:val="24"/>
          <w:shd w:val="clear" w:color="auto" w:fill="FFFFFF"/>
        </w:rPr>
        <w:lastRenderedPageBreak/>
        <w:t> </w:t>
      </w:r>
    </w:p>
    <w:p w:rsidR="00DF4E34" w:rsidRDefault="00DF4E34" w:rsidP="00DF4E34"/>
    <w:p w:rsidR="00DF4E34" w:rsidRDefault="00DF4E34" w:rsidP="00DF4E34"/>
    <w:p w:rsidR="00DF4E34" w:rsidRDefault="00DF4E34" w:rsidP="00DF4E34"/>
    <w:p w:rsidR="00DF4E34" w:rsidRDefault="00DF4E34" w:rsidP="00DF4E34"/>
    <w:p w:rsidR="00DF4E34" w:rsidRPr="00DF4E34" w:rsidRDefault="00DF4E34" w:rsidP="00DF4E34"/>
    <w:p w:rsidR="00E012F4" w:rsidRDefault="00E012F4" w:rsidP="00E012F4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/>
          <w:color w:val="7C7C7C"/>
          <w:sz w:val="20"/>
          <w:szCs w:val="20"/>
        </w:rPr>
      </w:pPr>
      <w:r>
        <w:rPr>
          <w:rFonts w:ascii="Helvetica" w:hAnsi="Helvetica"/>
          <w:color w:val="7C7C7C"/>
          <w:sz w:val="20"/>
          <w:szCs w:val="20"/>
        </w:rPr>
        <w:t> </w:t>
      </w:r>
    </w:p>
    <w:tbl>
      <w:tblPr>
        <w:tblpPr w:leftFromText="189" w:rightFromText="189" w:topFromText="100" w:bottomFromText="100" w:vertAnchor="text" w:horzAnchor="page" w:tblpX="6463" w:tblpY="-295"/>
        <w:tblW w:w="5027" w:type="dxa"/>
        <w:tblCellMar>
          <w:left w:w="0" w:type="dxa"/>
          <w:right w:w="0" w:type="dxa"/>
        </w:tblCellMar>
        <w:tblLook w:val="04A0"/>
      </w:tblPr>
      <w:tblGrid>
        <w:gridCol w:w="5027"/>
      </w:tblGrid>
      <w:tr w:rsidR="00DF4E34" w:rsidTr="00DF4E34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E34" w:rsidRPr="00795F62" w:rsidRDefault="00DF4E34" w:rsidP="00DF4E34">
            <w:pPr>
              <w:pStyle w:val="3"/>
              <w:spacing w:before="0"/>
              <w:ind w:right="283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Cs w:val="20"/>
              </w:rPr>
            </w:pPr>
            <w:r w:rsidRPr="00795F62">
              <w:rPr>
                <w:rFonts w:ascii="Times New Roman" w:hAnsi="Times New Roman" w:cs="Times New Roman"/>
                <w:b w:val="0"/>
                <w:bCs w:val="0"/>
                <w:color w:val="auto"/>
                <w:szCs w:val="20"/>
              </w:rPr>
              <w:t>Приложение №3</w:t>
            </w:r>
          </w:p>
          <w:p w:rsidR="00DF4E34" w:rsidRDefault="00DF4E34" w:rsidP="00DF4E34">
            <w:pPr>
              <w:ind w:right="283"/>
              <w:jc w:val="center"/>
              <w:rPr>
                <w:sz w:val="24"/>
              </w:rPr>
            </w:pPr>
            <w:r w:rsidRPr="00CD74C1">
              <w:rPr>
                <w:szCs w:val="20"/>
              </w:rPr>
              <w:t xml:space="preserve">к Порядку осуществления </w:t>
            </w:r>
            <w:proofErr w:type="gramStart"/>
            <w:r w:rsidRPr="00CD74C1">
              <w:rPr>
                <w:szCs w:val="20"/>
              </w:rPr>
              <w:t>контроля за</w:t>
            </w:r>
            <w:proofErr w:type="gramEnd"/>
            <w:r w:rsidRPr="00CD74C1">
              <w:rPr>
                <w:szCs w:val="20"/>
              </w:rPr>
              <w:t xml:space="preserve"> изготовлением избирательных бюллетеней на   выборах депутатов Думы Хвойнинского муниципального округа Новгородской области первого созыва  </w:t>
            </w:r>
          </w:p>
        </w:tc>
      </w:tr>
    </w:tbl>
    <w:p w:rsidR="00E012F4" w:rsidRDefault="00E012F4" w:rsidP="00DF4E34">
      <w:pPr>
        <w:pStyle w:val="ab"/>
        <w:shd w:val="clear" w:color="auto" w:fill="FFFFFF"/>
        <w:spacing w:before="0" w:beforeAutospacing="0" w:after="150" w:afterAutospacing="0"/>
        <w:ind w:left="-142"/>
        <w:rPr>
          <w:rFonts w:ascii="Helvetica" w:hAnsi="Helvetica"/>
          <w:color w:val="7C7C7C"/>
          <w:sz w:val="20"/>
          <w:szCs w:val="20"/>
        </w:rPr>
      </w:pPr>
      <w:r>
        <w:rPr>
          <w:rFonts w:ascii="Helvetica" w:hAnsi="Helvetica"/>
          <w:color w:val="7C7C7C"/>
          <w:sz w:val="20"/>
          <w:szCs w:val="20"/>
        </w:rPr>
        <w:t> </w:t>
      </w:r>
    </w:p>
    <w:p w:rsidR="00E012F4" w:rsidRDefault="00E012F4" w:rsidP="00E012F4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/>
          <w:color w:val="7C7C7C"/>
          <w:sz w:val="20"/>
          <w:szCs w:val="20"/>
        </w:rPr>
      </w:pPr>
      <w:r>
        <w:rPr>
          <w:rFonts w:ascii="Helvetica" w:hAnsi="Helvetica"/>
          <w:b/>
          <w:bCs/>
          <w:color w:val="7C7C7C"/>
          <w:sz w:val="20"/>
          <w:szCs w:val="20"/>
        </w:rPr>
        <w:t> </w:t>
      </w:r>
    </w:p>
    <w:p w:rsidR="00E012F4" w:rsidRDefault="00E012F4" w:rsidP="00E012F4">
      <w:pPr>
        <w:shd w:val="clear" w:color="auto" w:fill="FFFFFF"/>
        <w:spacing w:before="240"/>
        <w:ind w:right="283"/>
        <w:jc w:val="center"/>
        <w:rPr>
          <w:rFonts w:ascii="Helvetica" w:hAnsi="Helvetica"/>
          <w:color w:val="7C7C7C"/>
          <w:szCs w:val="20"/>
        </w:rPr>
      </w:pPr>
      <w:r>
        <w:rPr>
          <w:rFonts w:ascii="Tahoma" w:hAnsi="Tahoma" w:cs="Tahoma"/>
          <w:b/>
          <w:bCs/>
          <w:color w:val="7C7C7C"/>
          <w:szCs w:val="20"/>
        </w:rPr>
        <w:t>                                                      </w:t>
      </w:r>
    </w:p>
    <w:p w:rsidR="00DF4E34" w:rsidRDefault="00DF4E34" w:rsidP="00DF4E3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012F4" w:rsidRPr="00DF4E34" w:rsidRDefault="00E012F4" w:rsidP="00DF4E34">
      <w:pPr>
        <w:shd w:val="clear" w:color="auto" w:fill="FFFFFF"/>
        <w:jc w:val="center"/>
        <w:rPr>
          <w:sz w:val="28"/>
          <w:szCs w:val="28"/>
        </w:rPr>
      </w:pPr>
      <w:r w:rsidRPr="00DF4E34">
        <w:rPr>
          <w:b/>
          <w:bCs/>
          <w:sz w:val="28"/>
          <w:szCs w:val="28"/>
        </w:rPr>
        <w:t>АКТ</w:t>
      </w:r>
    </w:p>
    <w:p w:rsidR="00C161DD" w:rsidRDefault="00E012F4" w:rsidP="00C161DD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F4E34">
        <w:rPr>
          <w:b/>
          <w:bCs/>
          <w:sz w:val="28"/>
          <w:szCs w:val="28"/>
        </w:rPr>
        <w:t xml:space="preserve">передачи избирательных бюллетеней для голосования на </w:t>
      </w:r>
      <w:r w:rsidR="00DF4E34">
        <w:rPr>
          <w:b/>
          <w:bCs/>
          <w:sz w:val="28"/>
          <w:szCs w:val="28"/>
        </w:rPr>
        <w:t xml:space="preserve"> </w:t>
      </w:r>
      <w:r w:rsidRPr="00DF4E34">
        <w:rPr>
          <w:b/>
          <w:bCs/>
          <w:sz w:val="28"/>
          <w:szCs w:val="28"/>
        </w:rPr>
        <w:t xml:space="preserve"> выборах депутата </w:t>
      </w:r>
      <w:r w:rsidR="00DF4E34" w:rsidRPr="00DF4E34">
        <w:rPr>
          <w:b/>
          <w:sz w:val="28"/>
          <w:szCs w:val="28"/>
        </w:rPr>
        <w:t>депутатов Думы Хвойнинского муниципального округа Новгородской области первого созыва</w:t>
      </w:r>
      <w:r w:rsidR="00DF4E34" w:rsidRPr="00CD74C1">
        <w:rPr>
          <w:sz w:val="20"/>
          <w:szCs w:val="20"/>
        </w:rPr>
        <w:t xml:space="preserve">  </w:t>
      </w:r>
      <w:r w:rsidR="00DF4E34" w:rsidRPr="00DF4E34">
        <w:rPr>
          <w:b/>
          <w:bCs/>
          <w:sz w:val="28"/>
          <w:szCs w:val="28"/>
        </w:rPr>
        <w:t xml:space="preserve"> </w:t>
      </w:r>
      <w:r w:rsidR="00DF4E34">
        <w:rPr>
          <w:b/>
          <w:bCs/>
          <w:sz w:val="28"/>
          <w:szCs w:val="28"/>
        </w:rPr>
        <w:t xml:space="preserve"> </w:t>
      </w:r>
      <w:r w:rsidRPr="00DF4E34">
        <w:rPr>
          <w:b/>
          <w:bCs/>
          <w:sz w:val="28"/>
          <w:szCs w:val="28"/>
        </w:rPr>
        <w:t>  по _____________________</w:t>
      </w:r>
      <w:r w:rsidR="00C161DD">
        <w:rPr>
          <w:b/>
          <w:bCs/>
          <w:sz w:val="28"/>
          <w:szCs w:val="28"/>
        </w:rPr>
        <w:t>_ избирательному округу №___   Т</w:t>
      </w:r>
      <w:r w:rsidRPr="00DF4E34">
        <w:rPr>
          <w:b/>
          <w:bCs/>
          <w:sz w:val="28"/>
          <w:szCs w:val="28"/>
        </w:rPr>
        <w:t xml:space="preserve">ерриториальной избирательной комиссией </w:t>
      </w:r>
      <w:r w:rsidR="00C161DD">
        <w:rPr>
          <w:b/>
          <w:bCs/>
          <w:sz w:val="28"/>
          <w:szCs w:val="28"/>
        </w:rPr>
        <w:t xml:space="preserve">Хвойнинского </w:t>
      </w:r>
      <w:r w:rsidRPr="00DF4E34">
        <w:rPr>
          <w:b/>
          <w:bCs/>
          <w:sz w:val="28"/>
          <w:szCs w:val="28"/>
        </w:rPr>
        <w:t xml:space="preserve"> района </w:t>
      </w:r>
      <w:r w:rsidR="00C161DD">
        <w:rPr>
          <w:b/>
          <w:bCs/>
          <w:sz w:val="28"/>
          <w:szCs w:val="28"/>
        </w:rPr>
        <w:t xml:space="preserve"> </w:t>
      </w:r>
      <w:r w:rsidRPr="00DF4E34">
        <w:rPr>
          <w:b/>
          <w:bCs/>
          <w:sz w:val="28"/>
          <w:szCs w:val="28"/>
        </w:rPr>
        <w:t xml:space="preserve"> участковой избирательной комиссии</w:t>
      </w:r>
      <w:r w:rsidR="00C161DD">
        <w:rPr>
          <w:b/>
          <w:bCs/>
          <w:sz w:val="28"/>
          <w:szCs w:val="28"/>
        </w:rPr>
        <w:t xml:space="preserve"> №____________</w:t>
      </w:r>
    </w:p>
    <w:p w:rsidR="00E012F4" w:rsidRPr="00DF4E34" w:rsidRDefault="00E012F4" w:rsidP="00C161DD">
      <w:pPr>
        <w:pStyle w:val="ac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4E34">
        <w:rPr>
          <w:sz w:val="28"/>
          <w:szCs w:val="28"/>
        </w:rPr>
        <w:t>   </w:t>
      </w:r>
      <w:r w:rsidRPr="00DF4E34">
        <w:rPr>
          <w:b/>
          <w:bCs/>
          <w:sz w:val="28"/>
          <w:szCs w:val="28"/>
        </w:rPr>
        <w:t>   </w:t>
      </w:r>
      <w:r w:rsidRPr="00DF4E34">
        <w:rPr>
          <w:sz w:val="28"/>
          <w:szCs w:val="28"/>
        </w:rPr>
        <w:t>«___» ________</w:t>
      </w:r>
      <w:r w:rsidR="00C161DD">
        <w:rPr>
          <w:sz w:val="28"/>
          <w:szCs w:val="28"/>
        </w:rPr>
        <w:t>2020</w:t>
      </w:r>
      <w:r w:rsidRPr="00DF4E34">
        <w:rPr>
          <w:sz w:val="28"/>
          <w:szCs w:val="28"/>
        </w:rPr>
        <w:t>  года  «__» часов «___» минут</w:t>
      </w:r>
      <w:r w:rsidRPr="00DF4E34">
        <w:rPr>
          <w:b/>
          <w:bCs/>
          <w:sz w:val="28"/>
          <w:szCs w:val="28"/>
        </w:rPr>
        <w:t>   </w:t>
      </w:r>
    </w:p>
    <w:p w:rsidR="00E012F4" w:rsidRPr="00DF4E34" w:rsidRDefault="00C161DD" w:rsidP="00DF4E34">
      <w:pPr>
        <w:pStyle w:val="ac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 xml:space="preserve"> </w:t>
      </w:r>
    </w:p>
    <w:tbl>
      <w:tblPr>
        <w:tblW w:w="1221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4"/>
        <w:gridCol w:w="8897"/>
        <w:gridCol w:w="3283"/>
      </w:tblGrid>
      <w:tr w:rsidR="00E012F4" w:rsidRPr="00C161DD" w:rsidTr="00C161DD">
        <w:trPr>
          <w:gridAfter w:val="1"/>
          <w:wAfter w:w="3283" w:type="dxa"/>
        </w:trPr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C161DD" w:rsidP="00C161DD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 xml:space="preserve">Территориальная избирательная комиссия Хвойнинского района </w:t>
            </w:r>
            <w:r w:rsidR="00E012F4" w:rsidRPr="00C161DD">
              <w:rPr>
                <w:sz w:val="28"/>
                <w:szCs w:val="28"/>
              </w:rPr>
              <w:t> </w:t>
            </w:r>
          </w:p>
        </w:tc>
      </w:tr>
      <w:tr w:rsidR="00E012F4" w:rsidRPr="00C161DD" w:rsidTr="00C161DD">
        <w:trPr>
          <w:gridAfter w:val="1"/>
          <w:wAfter w:w="3283" w:type="dxa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(наименование территориальной  избирательной комиссии)</w:t>
            </w:r>
          </w:p>
        </w:tc>
      </w:tr>
      <w:tr w:rsidR="00E012F4" w:rsidRPr="00C161DD" w:rsidTr="00C161DD">
        <w:trPr>
          <w:gridAfter w:val="1"/>
          <w:wAfter w:w="3283" w:type="dxa"/>
        </w:trPr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C161DD" w:rsidP="00C161DD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П</w:t>
            </w:r>
            <w:r w:rsidR="00E012F4" w:rsidRPr="00C161DD">
              <w:rPr>
                <w:sz w:val="28"/>
                <w:szCs w:val="28"/>
              </w:rPr>
              <w:t>ередала</w:t>
            </w:r>
            <w:r w:rsidRPr="00C161DD">
              <w:rPr>
                <w:sz w:val="28"/>
                <w:szCs w:val="28"/>
              </w:rPr>
              <w:t xml:space="preserve"> участковой избирательной комиссии  № ______</w:t>
            </w:r>
          </w:p>
        </w:tc>
      </w:tr>
      <w:tr w:rsidR="00E012F4" w:rsidRPr="00C161DD" w:rsidTr="00C161DD">
        <w:trPr>
          <w:gridAfter w:val="1"/>
          <w:wAfter w:w="3283" w:type="dxa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C161DD" w:rsidP="00C161DD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012F4" w:rsidRPr="00C161DD" w:rsidTr="00C161DD">
        <w:trPr>
          <w:gridBefore w:val="1"/>
          <w:wBefore w:w="34" w:type="dxa"/>
        </w:trPr>
        <w:tc>
          <w:tcPr>
            <w:tcW w:w="1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 </w:t>
            </w:r>
          </w:p>
        </w:tc>
      </w:tr>
      <w:tr w:rsidR="00E012F4" w:rsidRPr="00C161DD" w:rsidTr="00C161DD">
        <w:trPr>
          <w:gridBefore w:val="1"/>
          <w:wBefore w:w="34" w:type="dxa"/>
          <w:trHeight w:val="423"/>
        </w:trPr>
        <w:tc>
          <w:tcPr>
            <w:tcW w:w="1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(число цифрами и прописью)</w:t>
            </w:r>
          </w:p>
        </w:tc>
      </w:tr>
    </w:tbl>
    <w:p w:rsidR="00E012F4" w:rsidRPr="00C161DD" w:rsidRDefault="00E012F4" w:rsidP="00C161DD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61DD">
        <w:rPr>
          <w:sz w:val="28"/>
          <w:szCs w:val="28"/>
        </w:rPr>
        <w:t xml:space="preserve">избирательных бюллетеней для голосования на </w:t>
      </w:r>
      <w:r w:rsidR="00C161DD" w:rsidRPr="00C161DD">
        <w:rPr>
          <w:sz w:val="28"/>
          <w:szCs w:val="28"/>
        </w:rPr>
        <w:t xml:space="preserve"> </w:t>
      </w:r>
      <w:r w:rsidRPr="00C161DD">
        <w:rPr>
          <w:sz w:val="28"/>
          <w:szCs w:val="28"/>
        </w:rPr>
        <w:t xml:space="preserve"> выборах </w:t>
      </w:r>
      <w:r w:rsidR="00C161DD" w:rsidRPr="00C161DD">
        <w:rPr>
          <w:sz w:val="28"/>
          <w:szCs w:val="28"/>
        </w:rPr>
        <w:t>депутатов Думы Хвойнинского муниципального округа Новгородской области первого созыва  </w:t>
      </w:r>
      <w:r w:rsidRPr="00C161DD">
        <w:rPr>
          <w:sz w:val="28"/>
          <w:szCs w:val="28"/>
        </w:rPr>
        <w:t xml:space="preserve"> по _____________________ избирательному округу №_____.</w:t>
      </w:r>
    </w:p>
    <w:p w:rsidR="00E012F4" w:rsidRPr="00C161DD" w:rsidRDefault="00E012F4" w:rsidP="00C161D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61DD">
        <w:rPr>
          <w:sz w:val="28"/>
          <w:szCs w:val="28"/>
        </w:rPr>
        <w:t> </w:t>
      </w:r>
    </w:p>
    <w:tbl>
      <w:tblPr>
        <w:tblW w:w="10638" w:type="dxa"/>
        <w:tblInd w:w="-1248" w:type="dxa"/>
        <w:tblCellMar>
          <w:left w:w="0" w:type="dxa"/>
          <w:right w:w="0" w:type="dxa"/>
        </w:tblCellMar>
        <w:tblLook w:val="04A0"/>
      </w:tblPr>
      <w:tblGrid>
        <w:gridCol w:w="70"/>
        <w:gridCol w:w="941"/>
        <w:gridCol w:w="5387"/>
        <w:gridCol w:w="1827"/>
        <w:gridCol w:w="375"/>
        <w:gridCol w:w="2038"/>
      </w:tblGrid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  <w:r w:rsidRPr="00C161DD">
              <w:rPr>
                <w:sz w:val="28"/>
                <w:szCs w:val="28"/>
              </w:rPr>
              <w:br/>
              <w:t>МП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pStyle w:val="33"/>
              <w:spacing w:after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 xml:space="preserve">Председатель (заместитель председателя, секретарь) </w:t>
            </w:r>
            <w:r w:rsidR="00C161DD" w:rsidRPr="00C161DD">
              <w:rPr>
                <w:sz w:val="28"/>
                <w:szCs w:val="28"/>
              </w:rPr>
              <w:t xml:space="preserve">Территориальной </w:t>
            </w:r>
            <w:r w:rsidRPr="00C161DD">
              <w:rPr>
                <w:sz w:val="28"/>
                <w:szCs w:val="28"/>
              </w:rPr>
              <w:t>избирательной комиссии</w:t>
            </w:r>
            <w:r w:rsidR="00C161DD" w:rsidRPr="00C161DD">
              <w:rPr>
                <w:sz w:val="28"/>
                <w:szCs w:val="28"/>
              </w:rPr>
              <w:t xml:space="preserve"> Хвойнинского района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33"/>
              <w:spacing w:after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 xml:space="preserve">Члены </w:t>
            </w:r>
            <w:r w:rsidR="00C161DD" w:rsidRPr="00C161DD">
              <w:rPr>
                <w:sz w:val="28"/>
                <w:szCs w:val="28"/>
              </w:rPr>
              <w:t>Территориальной</w:t>
            </w:r>
            <w:r w:rsidRPr="00C161DD">
              <w:rPr>
                <w:sz w:val="28"/>
                <w:szCs w:val="28"/>
              </w:rPr>
              <w:t xml:space="preserve"> избирательной комиссии</w:t>
            </w:r>
            <w:r w:rsidR="00C161DD" w:rsidRPr="00C161DD">
              <w:rPr>
                <w:sz w:val="28"/>
                <w:szCs w:val="28"/>
              </w:rPr>
              <w:t xml:space="preserve"> Хвойнинского района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E012F4" w:rsidRPr="00C161DD" w:rsidTr="00C161DD"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0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МП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pStyle w:val="33"/>
              <w:spacing w:after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Председатель (заместитель председателя, секретарь) нижестоящей избирательной комиссии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33"/>
              <w:spacing w:after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Члены нижестоящей избирательной комиссии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E012F4" w:rsidRPr="00C161DD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</w:tr>
      <w:tr w:rsidR="00E012F4" w:rsidTr="00C161DD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Default="00E012F4">
            <w:pPr>
              <w:pStyle w:val="ab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>
            <w:pPr>
              <w:pStyle w:val="ab"/>
              <w:spacing w:before="0" w:beforeAutospacing="0" w:after="15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Default="00E012F4">
            <w:pPr>
              <w:ind w:right="283"/>
              <w:jc w:val="center"/>
              <w:rPr>
                <w:sz w:val="24"/>
              </w:rPr>
            </w:pPr>
            <w:r>
              <w:rPr>
                <w:rFonts w:ascii="Tahoma" w:hAnsi="Tahoma" w:cs="Tahoma"/>
                <w:i/>
                <w:iCs/>
                <w:szCs w:val="20"/>
                <w:vertAlign w:val="superscript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Default="00E012F4">
            <w:pPr>
              <w:pStyle w:val="ab"/>
              <w:spacing w:before="0" w:beforeAutospacing="0" w:after="150" w:afterAutospacing="0"/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Default="00E012F4">
            <w:pPr>
              <w:ind w:right="283"/>
              <w:jc w:val="center"/>
              <w:rPr>
                <w:sz w:val="24"/>
              </w:rPr>
            </w:pPr>
            <w:r>
              <w:rPr>
                <w:rFonts w:ascii="Tahoma" w:hAnsi="Tahoma" w:cs="Tahoma"/>
                <w:i/>
                <w:iCs/>
                <w:szCs w:val="20"/>
                <w:vertAlign w:val="superscript"/>
              </w:rPr>
              <w:t>(инициалы, фамилия)</w:t>
            </w:r>
          </w:p>
        </w:tc>
      </w:tr>
      <w:tr w:rsidR="00E012F4" w:rsidTr="00C161DD"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</w:tr>
    </w:tbl>
    <w:p w:rsidR="00E012F4" w:rsidRDefault="00E012F4" w:rsidP="00E012F4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/>
          <w:color w:val="7C7C7C"/>
          <w:sz w:val="20"/>
          <w:szCs w:val="20"/>
        </w:rPr>
      </w:pPr>
      <w:r>
        <w:rPr>
          <w:rFonts w:ascii="Helvetica" w:hAnsi="Helvetica"/>
          <w:b/>
          <w:bCs/>
          <w:color w:val="7C7C7C"/>
          <w:sz w:val="20"/>
          <w:szCs w:val="20"/>
        </w:rPr>
        <w:t> </w:t>
      </w:r>
    </w:p>
    <w:tbl>
      <w:tblPr>
        <w:tblW w:w="11054" w:type="dxa"/>
        <w:tblInd w:w="-302" w:type="dxa"/>
        <w:tblCellMar>
          <w:left w:w="0" w:type="dxa"/>
          <w:right w:w="0" w:type="dxa"/>
        </w:tblCellMar>
        <w:tblLook w:val="04A0"/>
      </w:tblPr>
      <w:tblGrid>
        <w:gridCol w:w="70"/>
        <w:gridCol w:w="1194"/>
        <w:gridCol w:w="4000"/>
        <w:gridCol w:w="1122"/>
        <w:gridCol w:w="20"/>
        <w:gridCol w:w="2151"/>
        <w:gridCol w:w="1101"/>
        <w:gridCol w:w="75"/>
        <w:gridCol w:w="179"/>
        <w:gridCol w:w="888"/>
        <w:gridCol w:w="254"/>
      </w:tblGrid>
      <w:tr w:rsidR="00E012F4" w:rsidTr="00C161DD">
        <w:trPr>
          <w:gridAfter w:val="2"/>
          <w:wAfter w:w="1142" w:type="dxa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rPr>
                <w:sz w:val="24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Default="00E012F4">
            <w:pPr>
              <w:pStyle w:val="ab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 </w:t>
            </w:r>
          </w:p>
          <w:p w:rsidR="00E012F4" w:rsidRDefault="00E012F4" w:rsidP="00795F62">
            <w:pPr>
              <w:pStyle w:val="ac"/>
              <w:spacing w:before="0" w:beforeAutospacing="0" w:after="0" w:afterAutospacing="0"/>
              <w:ind w:right="283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Приложение №</w:t>
            </w:r>
            <w:r w:rsidR="00795F6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rPr>
                <w:sz w:val="24"/>
              </w:rPr>
            </w:pPr>
            <w:r>
              <w:rPr>
                <w:szCs w:val="20"/>
              </w:rPr>
              <w:t> </w:t>
            </w:r>
          </w:p>
        </w:tc>
      </w:tr>
      <w:tr w:rsidR="00E012F4" w:rsidTr="00C161DD">
        <w:trPr>
          <w:gridAfter w:val="2"/>
          <w:wAfter w:w="1142" w:type="dxa"/>
        </w:trPr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rPr>
                <w:sz w:val="24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Default="00C161DD">
            <w:pPr>
              <w:pStyle w:val="ac"/>
              <w:spacing w:before="0" w:beforeAutospacing="0" w:after="0" w:afterAutospacing="0"/>
              <w:ind w:right="283"/>
              <w:jc w:val="center"/>
            </w:pPr>
            <w:r w:rsidRPr="00CD74C1">
              <w:rPr>
                <w:sz w:val="20"/>
                <w:szCs w:val="20"/>
              </w:rPr>
              <w:t xml:space="preserve">к Порядку осуществления </w:t>
            </w:r>
            <w:proofErr w:type="gramStart"/>
            <w:r w:rsidRPr="00CD74C1">
              <w:rPr>
                <w:sz w:val="20"/>
                <w:szCs w:val="20"/>
              </w:rPr>
              <w:t>контроля за</w:t>
            </w:r>
            <w:proofErr w:type="gramEnd"/>
            <w:r w:rsidRPr="00CD74C1">
              <w:rPr>
                <w:sz w:val="20"/>
                <w:szCs w:val="20"/>
              </w:rPr>
              <w:t xml:space="preserve"> изготовлением избирательных бюллетеней на   выборах депутатов Думы Хвойнинского муниципального округа Новгородской области первого созыва  </w:t>
            </w:r>
            <w:r w:rsidR="00E012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rPr>
                <w:sz w:val="24"/>
              </w:rPr>
            </w:pPr>
            <w:r>
              <w:rPr>
                <w:szCs w:val="20"/>
              </w:rPr>
              <w:t> </w:t>
            </w:r>
          </w:p>
        </w:tc>
      </w:tr>
      <w:tr w:rsidR="00E012F4" w:rsidTr="00C161DD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5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Default="00E012F4">
            <w:pPr>
              <w:spacing w:beforeAutospacing="1" w:afterAutospacing="1"/>
              <w:rPr>
                <w:sz w:val="1"/>
              </w:rPr>
            </w:pPr>
          </w:p>
        </w:tc>
      </w:tr>
    </w:tbl>
    <w:p w:rsidR="00E012F4" w:rsidRPr="00C161DD" w:rsidRDefault="00E012F4" w:rsidP="00795F62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161DD">
        <w:rPr>
          <w:rFonts w:ascii="Times New Roman" w:hAnsi="Times New Roman"/>
          <w:sz w:val="28"/>
          <w:szCs w:val="28"/>
        </w:rPr>
        <w:t>АКТ</w:t>
      </w:r>
    </w:p>
    <w:p w:rsidR="00E012F4" w:rsidRPr="00C161DD" w:rsidRDefault="00E012F4" w:rsidP="00795F62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61DD">
        <w:rPr>
          <w:rStyle w:val="ae"/>
          <w:rFonts w:ascii="Times New Roman" w:hAnsi="Times New Roman"/>
          <w:b/>
          <w:bCs/>
          <w:sz w:val="28"/>
          <w:szCs w:val="28"/>
        </w:rPr>
        <w:t>об уничтожении выбракованных избирательных бюллетеней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9606"/>
      </w:tblGrid>
      <w:tr w:rsidR="00E012F4" w:rsidRPr="00C161DD" w:rsidTr="00795F62">
        <w:tc>
          <w:tcPr>
            <w:tcW w:w="9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795F62" w:rsidRDefault="00795F62" w:rsidP="00795F62">
            <w:pPr>
              <w:pStyle w:val="a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95F62">
              <w:rPr>
                <w:b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E012F4" w:rsidRPr="00C161DD" w:rsidTr="00795F6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795F62" w:rsidP="00C161DD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E012F4" w:rsidRPr="00C161DD" w:rsidRDefault="00E012F4" w:rsidP="00C161DD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1DD">
        <w:rPr>
          <w:sz w:val="28"/>
          <w:szCs w:val="28"/>
        </w:rPr>
        <w:t> </w:t>
      </w:r>
    </w:p>
    <w:p w:rsidR="00E012F4" w:rsidRPr="00C161DD" w:rsidRDefault="00E012F4" w:rsidP="00C161DD">
      <w:pPr>
        <w:pStyle w:val="a6"/>
        <w:shd w:val="clear" w:color="auto" w:fill="FFFFFF"/>
        <w:spacing w:after="0"/>
        <w:rPr>
          <w:sz w:val="28"/>
          <w:szCs w:val="28"/>
        </w:rPr>
      </w:pPr>
      <w:r w:rsidRPr="00C161DD">
        <w:rPr>
          <w:sz w:val="28"/>
          <w:szCs w:val="28"/>
        </w:rPr>
        <w:t>Настоящим Актом подтверждается:</w:t>
      </w:r>
    </w:p>
    <w:p w:rsidR="00E012F4" w:rsidRPr="00C161DD" w:rsidRDefault="00E012F4" w:rsidP="00C161DD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1DD">
        <w:rPr>
          <w:sz w:val="28"/>
          <w:szCs w:val="28"/>
        </w:rPr>
        <w:t xml:space="preserve">         При передаче избирательных бюллетеней для голосования на </w:t>
      </w:r>
      <w:r w:rsidR="00795F62">
        <w:rPr>
          <w:sz w:val="28"/>
          <w:szCs w:val="28"/>
        </w:rPr>
        <w:t xml:space="preserve"> </w:t>
      </w:r>
      <w:r w:rsidRPr="00C161DD">
        <w:rPr>
          <w:sz w:val="28"/>
          <w:szCs w:val="28"/>
        </w:rPr>
        <w:t xml:space="preserve"> выборах </w:t>
      </w:r>
      <w:r w:rsidR="00795F62" w:rsidRPr="00795F62">
        <w:rPr>
          <w:sz w:val="28"/>
          <w:szCs w:val="28"/>
        </w:rPr>
        <w:t>депутатов Думы Хвойнинского муниципального округа Новгородской области первого созыва</w:t>
      </w:r>
      <w:r w:rsidR="00795F62" w:rsidRPr="00CD74C1">
        <w:rPr>
          <w:sz w:val="20"/>
          <w:szCs w:val="20"/>
        </w:rPr>
        <w:t xml:space="preserve">  </w:t>
      </w:r>
      <w:r w:rsidR="00795F62">
        <w:rPr>
          <w:rFonts w:ascii="Tahoma" w:hAnsi="Tahoma" w:cs="Tahoma"/>
          <w:sz w:val="20"/>
          <w:szCs w:val="20"/>
        </w:rPr>
        <w:t> </w:t>
      </w:r>
      <w:r w:rsidR="00795F62" w:rsidRPr="00C161DD">
        <w:rPr>
          <w:sz w:val="28"/>
          <w:szCs w:val="28"/>
        </w:rPr>
        <w:t xml:space="preserve"> </w:t>
      </w:r>
      <w:r w:rsidR="00795F62">
        <w:rPr>
          <w:sz w:val="28"/>
          <w:szCs w:val="28"/>
        </w:rPr>
        <w:t xml:space="preserve"> </w:t>
      </w:r>
      <w:r w:rsidRPr="00C161DD">
        <w:rPr>
          <w:sz w:val="28"/>
          <w:szCs w:val="28"/>
        </w:rPr>
        <w:t xml:space="preserve"> по _____________________ избирательному округу №_____ в участковую избирательную комиссию избирательного участка №___ было выявлено следующее количество бракованных избирательных бюллетеней:</w:t>
      </w:r>
    </w:p>
    <w:p w:rsidR="00E012F4" w:rsidRPr="00C161DD" w:rsidRDefault="00E012F4" w:rsidP="00C161DD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1DD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4"/>
        <w:gridCol w:w="3615"/>
      </w:tblGrid>
      <w:tr w:rsidR="00E012F4" w:rsidRPr="00C161DD" w:rsidTr="00E012F4"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Общее количество  избирательных бюллетеней, переданных в участковую избирательную комиссию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Количество бракованных избирательных бюллетеней</w:t>
            </w:r>
          </w:p>
        </w:tc>
      </w:tr>
      <w:tr w:rsidR="00E012F4" w:rsidRPr="00C161DD" w:rsidTr="00E012F4"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2</w:t>
            </w:r>
          </w:p>
        </w:tc>
      </w:tr>
      <w:tr w:rsidR="00E012F4" w:rsidRPr="00C161DD" w:rsidTr="00E012F4">
        <w:tc>
          <w:tcPr>
            <w:tcW w:w="5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</w:tr>
    </w:tbl>
    <w:p w:rsidR="00E012F4" w:rsidRPr="00C161DD" w:rsidRDefault="00E012F4" w:rsidP="00C161DD">
      <w:pPr>
        <w:pStyle w:val="a9"/>
        <w:shd w:val="clear" w:color="auto" w:fill="FFFFFF"/>
        <w:spacing w:after="0"/>
        <w:ind w:left="0"/>
        <w:rPr>
          <w:sz w:val="28"/>
          <w:szCs w:val="28"/>
        </w:rPr>
      </w:pPr>
      <w:r w:rsidRPr="00C161DD">
        <w:rPr>
          <w:sz w:val="28"/>
          <w:szCs w:val="28"/>
        </w:rPr>
        <w:t xml:space="preserve">1.      Выбракованные избирательные бюллетени в количестве </w:t>
      </w:r>
      <w:proofErr w:type="spellStart"/>
      <w:r w:rsidRPr="00C161DD">
        <w:rPr>
          <w:sz w:val="28"/>
          <w:szCs w:val="28"/>
        </w:rPr>
        <w:t>_______штук</w:t>
      </w:r>
      <w:proofErr w:type="spellEnd"/>
      <w:r w:rsidRPr="00C161DD">
        <w:rPr>
          <w:sz w:val="28"/>
          <w:szCs w:val="28"/>
        </w:rPr>
        <w:t xml:space="preserve"> уничтожены “____” __________</w:t>
      </w:r>
      <w:r w:rsidR="00795F62">
        <w:rPr>
          <w:sz w:val="28"/>
          <w:szCs w:val="28"/>
        </w:rPr>
        <w:t xml:space="preserve">2020 </w:t>
      </w:r>
      <w:r w:rsidRPr="00C161DD">
        <w:rPr>
          <w:sz w:val="28"/>
          <w:szCs w:val="28"/>
        </w:rPr>
        <w:t xml:space="preserve"> года.</w:t>
      </w:r>
    </w:p>
    <w:tbl>
      <w:tblPr>
        <w:tblW w:w="10933" w:type="dxa"/>
        <w:tblInd w:w="-1390" w:type="dxa"/>
        <w:tblCellMar>
          <w:left w:w="0" w:type="dxa"/>
          <w:right w:w="0" w:type="dxa"/>
        </w:tblCellMar>
        <w:tblLook w:val="04A0"/>
      </w:tblPr>
      <w:tblGrid>
        <w:gridCol w:w="1238"/>
        <w:gridCol w:w="3724"/>
        <w:gridCol w:w="270"/>
        <w:gridCol w:w="30"/>
        <w:gridCol w:w="1855"/>
        <w:gridCol w:w="30"/>
        <w:gridCol w:w="344"/>
        <w:gridCol w:w="30"/>
        <w:gridCol w:w="3342"/>
        <w:gridCol w:w="70"/>
      </w:tblGrid>
      <w:tr w:rsidR="00E012F4" w:rsidRPr="00C161DD" w:rsidTr="00795F6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161DD" w:rsidRDefault="00E012F4" w:rsidP="00C161DD">
            <w:pPr>
              <w:pStyle w:val="33"/>
              <w:spacing w:after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  <w:t>МП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5F62" w:rsidRDefault="00795F62" w:rsidP="00C161DD">
            <w:pPr>
              <w:pStyle w:val="33"/>
              <w:spacing w:after="0"/>
              <w:rPr>
                <w:sz w:val="28"/>
                <w:szCs w:val="28"/>
              </w:rPr>
            </w:pPr>
          </w:p>
          <w:p w:rsidR="00795F62" w:rsidRDefault="00795F62" w:rsidP="00C161DD">
            <w:pPr>
              <w:pStyle w:val="33"/>
              <w:spacing w:after="0"/>
              <w:rPr>
                <w:sz w:val="28"/>
                <w:szCs w:val="28"/>
              </w:rPr>
            </w:pPr>
          </w:p>
          <w:p w:rsidR="00E012F4" w:rsidRPr="00C161DD" w:rsidRDefault="00E012F4" w:rsidP="00C161DD">
            <w:pPr>
              <w:pStyle w:val="33"/>
              <w:spacing w:after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Председатель (заместитель председателя, секретарь) территориальной избирательной комиссии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</w:tr>
      <w:tr w:rsidR="00E012F4" w:rsidRPr="00C161DD" w:rsidTr="00795F6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(подпись)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(инициалы, фамилия)</w:t>
            </w:r>
          </w:p>
        </w:tc>
      </w:tr>
      <w:tr w:rsidR="00E012F4" w:rsidRPr="00C161DD" w:rsidTr="00795F6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33"/>
              <w:spacing w:after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Члены территориальной избирательной комиссии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</w:tr>
      <w:tr w:rsidR="00E012F4" w:rsidRPr="00C161DD" w:rsidTr="00795F6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(подпись)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(инициалы, фамилия)</w:t>
            </w:r>
          </w:p>
        </w:tc>
      </w:tr>
      <w:tr w:rsidR="00E012F4" w:rsidRPr="00C161DD" w:rsidTr="00795F6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br/>
            </w:r>
            <w:r w:rsidRPr="00C161DD">
              <w:rPr>
                <w:sz w:val="28"/>
                <w:szCs w:val="28"/>
              </w:rPr>
              <w:br/>
            </w:r>
          </w:p>
        </w:tc>
      </w:tr>
      <w:tr w:rsidR="00E012F4" w:rsidRPr="00C161DD" w:rsidTr="00795F6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(подпись)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2F4" w:rsidRPr="00C161DD" w:rsidRDefault="00E012F4" w:rsidP="00C161DD">
            <w:pPr>
              <w:jc w:val="center"/>
              <w:rPr>
                <w:sz w:val="28"/>
                <w:szCs w:val="28"/>
              </w:rPr>
            </w:pPr>
            <w:r w:rsidRPr="00C161DD">
              <w:rPr>
                <w:i/>
                <w:iCs/>
                <w:sz w:val="28"/>
                <w:szCs w:val="28"/>
              </w:rPr>
              <w:t>(инициалы, фамилия)</w:t>
            </w:r>
          </w:p>
        </w:tc>
      </w:tr>
      <w:tr w:rsidR="00E012F4" w:rsidRPr="00C161DD" w:rsidTr="00795F6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2F4" w:rsidRPr="00C161DD" w:rsidRDefault="00E012F4" w:rsidP="00C161DD">
            <w:pPr>
              <w:rPr>
                <w:sz w:val="28"/>
                <w:szCs w:val="28"/>
              </w:rPr>
            </w:pPr>
          </w:p>
        </w:tc>
      </w:tr>
    </w:tbl>
    <w:p w:rsidR="00E012F4" w:rsidRPr="00C161DD" w:rsidRDefault="00E012F4" w:rsidP="00C161DD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1DD">
        <w:rPr>
          <w:b/>
          <w:bCs/>
          <w:sz w:val="28"/>
          <w:szCs w:val="28"/>
        </w:rPr>
        <w:t> </w:t>
      </w:r>
    </w:p>
    <w:p w:rsidR="00281031" w:rsidRPr="00C161DD" w:rsidRDefault="00281031" w:rsidP="00C161DD">
      <w:pPr>
        <w:rPr>
          <w:sz w:val="28"/>
          <w:szCs w:val="28"/>
        </w:rPr>
      </w:pPr>
    </w:p>
    <w:p w:rsidR="00C161DD" w:rsidRPr="00C161DD" w:rsidRDefault="00C161DD">
      <w:pPr>
        <w:rPr>
          <w:sz w:val="28"/>
          <w:szCs w:val="28"/>
        </w:rPr>
      </w:pPr>
    </w:p>
    <w:sectPr w:rsidR="00C161DD" w:rsidRPr="00C161DD" w:rsidSect="005E66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490"/>
    <w:multiLevelType w:val="hybridMultilevel"/>
    <w:tmpl w:val="EBEEA25E"/>
    <w:lvl w:ilvl="0" w:tplc="CD8617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748BF"/>
    <w:multiLevelType w:val="multilevel"/>
    <w:tmpl w:val="B8D4298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744411B"/>
    <w:multiLevelType w:val="multilevel"/>
    <w:tmpl w:val="BA5E29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294"/>
    <w:rsid w:val="00032977"/>
    <w:rsid w:val="0015003A"/>
    <w:rsid w:val="00154EB7"/>
    <w:rsid w:val="00281031"/>
    <w:rsid w:val="00391C0C"/>
    <w:rsid w:val="004D6CE2"/>
    <w:rsid w:val="005464B4"/>
    <w:rsid w:val="005649B0"/>
    <w:rsid w:val="00586BE6"/>
    <w:rsid w:val="005E66DE"/>
    <w:rsid w:val="006157BB"/>
    <w:rsid w:val="00644294"/>
    <w:rsid w:val="00704915"/>
    <w:rsid w:val="00726A6B"/>
    <w:rsid w:val="00795F62"/>
    <w:rsid w:val="008479FC"/>
    <w:rsid w:val="008A60DA"/>
    <w:rsid w:val="009F58A5"/>
    <w:rsid w:val="00A65D72"/>
    <w:rsid w:val="00B15D04"/>
    <w:rsid w:val="00C161DD"/>
    <w:rsid w:val="00C46D1B"/>
    <w:rsid w:val="00CD74C1"/>
    <w:rsid w:val="00DB4796"/>
    <w:rsid w:val="00DF4E34"/>
    <w:rsid w:val="00E012F4"/>
    <w:rsid w:val="00E842DE"/>
    <w:rsid w:val="00F9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9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D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429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442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2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6D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"/>
    <w:link w:val="a7"/>
    <w:semiHidden/>
    <w:unhideWhenUsed/>
    <w:rsid w:val="00C46D1B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C46D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6D1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C46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текст14-15"/>
    <w:basedOn w:val="a"/>
    <w:rsid w:val="00C46D1B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_"/>
    <w:basedOn w:val="a0"/>
    <w:link w:val="11"/>
    <w:locked/>
    <w:rsid w:val="00C46D1B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C46D1B"/>
    <w:pPr>
      <w:widowControl w:val="0"/>
      <w:shd w:val="clear" w:color="auto" w:fill="FFFFFF"/>
      <w:spacing w:line="302" w:lineRule="exact"/>
      <w:ind w:firstLine="6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46D1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D1B"/>
    <w:pPr>
      <w:widowControl w:val="0"/>
      <w:shd w:val="clear" w:color="auto" w:fill="FFFFFF"/>
      <w:spacing w:after="360" w:line="312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sid w:val="00C46D1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6D1B"/>
    <w:pPr>
      <w:widowControl w:val="0"/>
      <w:shd w:val="clear" w:color="auto" w:fill="FFFFFF"/>
      <w:spacing w:before="360" w:after="60" w:line="307" w:lineRule="exact"/>
      <w:ind w:hanging="16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2F4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12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E012F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012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E012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12F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012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012F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Normal (Web)"/>
    <w:basedOn w:val="a"/>
    <w:uiPriority w:val="99"/>
    <w:unhideWhenUsed/>
    <w:rsid w:val="00E012F4"/>
    <w:pPr>
      <w:spacing w:before="100" w:beforeAutospacing="1" w:after="100" w:afterAutospacing="1"/>
    </w:pPr>
    <w:rPr>
      <w:sz w:val="24"/>
    </w:rPr>
  </w:style>
  <w:style w:type="paragraph" w:styleId="ac">
    <w:name w:val="Plain Text"/>
    <w:basedOn w:val="a"/>
    <w:link w:val="ad"/>
    <w:uiPriority w:val="99"/>
    <w:unhideWhenUsed/>
    <w:rsid w:val="00E012F4"/>
    <w:pPr>
      <w:spacing w:before="100" w:beforeAutospacing="1" w:after="100" w:afterAutospacing="1"/>
    </w:pPr>
    <w:rPr>
      <w:sz w:val="24"/>
    </w:rPr>
  </w:style>
  <w:style w:type="character" w:customStyle="1" w:styleId="ad">
    <w:name w:val="Текст Знак"/>
    <w:basedOn w:val="a0"/>
    <w:link w:val="ac"/>
    <w:uiPriority w:val="99"/>
    <w:rsid w:val="00E01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E012F4"/>
    <w:pPr>
      <w:spacing w:before="100" w:beforeAutospacing="1" w:after="100" w:afterAutospacing="1"/>
    </w:pPr>
    <w:rPr>
      <w:sz w:val="24"/>
    </w:rPr>
  </w:style>
  <w:style w:type="paragraph" w:customStyle="1" w:styleId="700">
    <w:name w:val="70"/>
    <w:basedOn w:val="a"/>
    <w:rsid w:val="00E012F4"/>
    <w:pPr>
      <w:spacing w:before="100" w:beforeAutospacing="1" w:after="100" w:afterAutospacing="1"/>
    </w:pPr>
    <w:rPr>
      <w:sz w:val="24"/>
    </w:rPr>
  </w:style>
  <w:style w:type="character" w:styleId="ae">
    <w:name w:val="Strong"/>
    <w:basedOn w:val="a0"/>
    <w:uiPriority w:val="22"/>
    <w:qFormat/>
    <w:rsid w:val="00E012F4"/>
    <w:rPr>
      <w:b/>
      <w:bCs/>
    </w:rPr>
  </w:style>
  <w:style w:type="paragraph" w:customStyle="1" w:styleId="4">
    <w:name w:val="4"/>
    <w:basedOn w:val="a"/>
    <w:rsid w:val="00E012F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2020-08-18T07:12:00Z</dcterms:created>
  <dcterms:modified xsi:type="dcterms:W3CDTF">2020-08-21T12:43:00Z</dcterms:modified>
</cp:coreProperties>
</file>