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C8A" w:rsidRDefault="007D1C8A" w:rsidP="007D1C8A">
      <w:pPr>
        <w:jc w:val="center"/>
        <w:rPr>
          <w:bCs/>
        </w:rPr>
      </w:pPr>
      <w:r>
        <w:rPr>
          <w:noProof/>
          <w:sz w:val="28"/>
          <w:szCs w:val="28"/>
        </w:rPr>
        <w:drawing>
          <wp:inline distT="0" distB="0" distL="0" distR="0">
            <wp:extent cx="845185" cy="931545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93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C8A" w:rsidRDefault="007D1C8A" w:rsidP="007D1C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Территориальная избирательная комиссия </w:t>
      </w:r>
    </w:p>
    <w:p w:rsidR="007D1C8A" w:rsidRDefault="007D1C8A" w:rsidP="007D1C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Хвойнинского района</w:t>
      </w:r>
    </w:p>
    <w:p w:rsidR="007D1C8A" w:rsidRDefault="007D1C8A" w:rsidP="007D1C8A">
      <w:pPr>
        <w:jc w:val="center"/>
        <w:rPr>
          <w:b/>
          <w:sz w:val="28"/>
          <w:szCs w:val="28"/>
        </w:rPr>
      </w:pPr>
    </w:p>
    <w:p w:rsidR="007D1C8A" w:rsidRDefault="007D1C8A" w:rsidP="007D1C8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D1C8A" w:rsidRDefault="007D1C8A" w:rsidP="007D1C8A">
      <w:pPr>
        <w:jc w:val="center"/>
        <w:rPr>
          <w:b/>
          <w:sz w:val="32"/>
          <w:szCs w:val="32"/>
        </w:rPr>
      </w:pPr>
    </w:p>
    <w:tbl>
      <w:tblPr>
        <w:tblW w:w="9825" w:type="dxa"/>
        <w:tblLayout w:type="fixed"/>
        <w:tblLook w:val="04A0"/>
      </w:tblPr>
      <w:tblGrid>
        <w:gridCol w:w="3086"/>
        <w:gridCol w:w="4255"/>
        <w:gridCol w:w="2484"/>
      </w:tblGrid>
      <w:tr w:rsidR="007D1C8A" w:rsidTr="00207DD8">
        <w:trPr>
          <w:cantSplit/>
        </w:trPr>
        <w:tc>
          <w:tcPr>
            <w:tcW w:w="3085" w:type="dxa"/>
            <w:hideMark/>
          </w:tcPr>
          <w:p w:rsidR="007D1C8A" w:rsidRDefault="007D1C8A" w:rsidP="00207DD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августа 2021 года</w:t>
            </w:r>
          </w:p>
        </w:tc>
        <w:tc>
          <w:tcPr>
            <w:tcW w:w="4253" w:type="dxa"/>
          </w:tcPr>
          <w:p w:rsidR="007D1C8A" w:rsidRDefault="007D1C8A" w:rsidP="00207DD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83" w:type="dxa"/>
            <w:hideMark/>
          </w:tcPr>
          <w:p w:rsidR="007D1C8A" w:rsidRDefault="007D1C8A" w:rsidP="00207DD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 10/3- 4</w:t>
            </w:r>
          </w:p>
        </w:tc>
      </w:tr>
      <w:tr w:rsidR="007D1C8A" w:rsidTr="00207DD8">
        <w:trPr>
          <w:cantSplit/>
          <w:trHeight w:val="291"/>
        </w:trPr>
        <w:tc>
          <w:tcPr>
            <w:tcW w:w="3085" w:type="dxa"/>
          </w:tcPr>
          <w:p w:rsidR="007D1C8A" w:rsidRDefault="007D1C8A" w:rsidP="00207DD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253" w:type="dxa"/>
            <w:hideMark/>
          </w:tcPr>
          <w:p w:rsidR="007D1C8A" w:rsidRDefault="007D1C8A" w:rsidP="00207DD8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р.п. Хвойная</w:t>
            </w:r>
          </w:p>
        </w:tc>
        <w:tc>
          <w:tcPr>
            <w:tcW w:w="2483" w:type="dxa"/>
          </w:tcPr>
          <w:p w:rsidR="007D1C8A" w:rsidRDefault="007D1C8A" w:rsidP="00207DD8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</w:tbl>
    <w:p w:rsidR="007D1C8A" w:rsidRDefault="007D1C8A" w:rsidP="007D1C8A">
      <w:pPr>
        <w:ind w:firstLine="567"/>
        <w:jc w:val="both"/>
        <w:rPr>
          <w:sz w:val="28"/>
          <w:szCs w:val="28"/>
        </w:rPr>
      </w:pPr>
    </w:p>
    <w:p w:rsidR="007D1C8A" w:rsidRDefault="007D1C8A" w:rsidP="007D1C8A">
      <w:pPr>
        <w:pStyle w:val="a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комиссии на списание </w:t>
      </w:r>
      <w:proofErr w:type="spellStart"/>
      <w:proofErr w:type="gramStart"/>
      <w:r>
        <w:rPr>
          <w:b/>
          <w:sz w:val="28"/>
          <w:szCs w:val="28"/>
        </w:rPr>
        <w:t>товарно</w:t>
      </w:r>
      <w:proofErr w:type="spellEnd"/>
      <w:r>
        <w:rPr>
          <w:b/>
          <w:sz w:val="28"/>
          <w:szCs w:val="28"/>
        </w:rPr>
        <w:t>- материальных</w:t>
      </w:r>
      <w:proofErr w:type="gramEnd"/>
      <w:r>
        <w:rPr>
          <w:b/>
          <w:sz w:val="28"/>
          <w:szCs w:val="28"/>
        </w:rPr>
        <w:t xml:space="preserve"> ценностей Территориальной избирательной комиссии Хвойнинского района по выборам депутатов Государственной Думы Федерального Собрания Российской Федерации восьмого созыва</w:t>
      </w:r>
    </w:p>
    <w:p w:rsidR="007D1C8A" w:rsidRDefault="007D1C8A" w:rsidP="007D1C8A">
      <w:pPr>
        <w:ind w:firstLine="567"/>
        <w:jc w:val="both"/>
        <w:rPr>
          <w:sz w:val="28"/>
          <w:szCs w:val="28"/>
        </w:rPr>
      </w:pPr>
    </w:p>
    <w:p w:rsidR="007D1C8A" w:rsidRDefault="007D1C8A" w:rsidP="007D1C8A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подпунктом «е» пункта 10 статьи 24, пунктом 17 статьи 29 Федерального закона от 12.06.2002 № 67- ФЗ</w:t>
      </w:r>
      <w:r>
        <w:rPr>
          <w:color w:val="000000"/>
          <w:sz w:val="28"/>
          <w:szCs w:val="28"/>
        </w:rPr>
        <w:t xml:space="preserve"> федерального закона «Об основных гарантиях </w:t>
      </w:r>
      <w:r>
        <w:rPr>
          <w:color w:val="000000"/>
          <w:spacing w:val="-1"/>
          <w:sz w:val="28"/>
          <w:szCs w:val="28"/>
        </w:rPr>
        <w:t>избирательных прав и права на участие в референдуме граждан Российской Федерации», на основании Инструкции о порядке открытия и ведения счетов, учета, отчетности и перечисления денежных средств, выделенных из Федерального бюджета Центральной избирательной комиссии Российской Федерации, другим</w:t>
      </w:r>
      <w:proofErr w:type="gramEnd"/>
      <w:r>
        <w:rPr>
          <w:color w:val="000000"/>
          <w:spacing w:val="-1"/>
          <w:sz w:val="28"/>
          <w:szCs w:val="28"/>
        </w:rPr>
        <w:t xml:space="preserve"> избирательным комиссиям, комиссиям референдума, утвержденной постановлением Центральной избирательной комиссии Российской Федерации от 28.04.2021 № 4/32-8</w:t>
      </w:r>
    </w:p>
    <w:p w:rsidR="007D1C8A" w:rsidRDefault="007D1C8A" w:rsidP="007D1C8A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 Хвойнинского района</w:t>
      </w:r>
    </w:p>
    <w:p w:rsidR="007D1C8A" w:rsidRDefault="007D1C8A" w:rsidP="007D1C8A">
      <w:pPr>
        <w:pStyle w:val="14-15"/>
        <w:widowControl w:val="0"/>
        <w:spacing w:line="240" w:lineRule="auto"/>
        <w:ind w:firstLine="567"/>
        <w:rPr>
          <w:szCs w:val="28"/>
        </w:rPr>
      </w:pPr>
      <w:r>
        <w:rPr>
          <w:szCs w:val="28"/>
        </w:rPr>
        <w:t>ПОСТАНОВЛЯЕТ:</w:t>
      </w:r>
    </w:p>
    <w:p w:rsidR="007D1C8A" w:rsidRDefault="007D1C8A" w:rsidP="007D1C8A">
      <w:pPr>
        <w:pStyle w:val="14-15"/>
        <w:widowControl w:val="0"/>
        <w:spacing w:line="240" w:lineRule="auto"/>
        <w:ind w:firstLine="567"/>
        <w:rPr>
          <w:szCs w:val="28"/>
        </w:rPr>
      </w:pPr>
      <w:r>
        <w:t xml:space="preserve">1. сформировать </w:t>
      </w:r>
      <w:r>
        <w:rPr>
          <w:szCs w:val="28"/>
        </w:rPr>
        <w:t xml:space="preserve">комиссию на списание </w:t>
      </w:r>
      <w:proofErr w:type="spellStart"/>
      <w:proofErr w:type="gramStart"/>
      <w:r>
        <w:rPr>
          <w:szCs w:val="28"/>
        </w:rPr>
        <w:t>товарно</w:t>
      </w:r>
      <w:proofErr w:type="spellEnd"/>
      <w:r>
        <w:rPr>
          <w:szCs w:val="28"/>
        </w:rPr>
        <w:t>- материальных</w:t>
      </w:r>
      <w:proofErr w:type="gramEnd"/>
      <w:r>
        <w:rPr>
          <w:szCs w:val="28"/>
        </w:rPr>
        <w:t xml:space="preserve"> ценностей Территориальной избирательной комиссии Хвойнинского района по выборам депутатов Государственной Думы Федерального Собрания Российской Федерации восьмого созыва в составе:</w:t>
      </w:r>
    </w:p>
    <w:p w:rsidR="007D1C8A" w:rsidRDefault="007D1C8A" w:rsidP="007D1C8A">
      <w:pPr>
        <w:pStyle w:val="14-15"/>
        <w:widowControl w:val="0"/>
        <w:spacing w:line="240" w:lineRule="auto"/>
        <w:ind w:firstLine="567"/>
        <w:rPr>
          <w:szCs w:val="28"/>
        </w:rPr>
      </w:pPr>
      <w:r>
        <w:rPr>
          <w:szCs w:val="28"/>
        </w:rPr>
        <w:t>Цветкова Н.С.- секретарь</w:t>
      </w:r>
    </w:p>
    <w:p w:rsidR="007D1C8A" w:rsidRDefault="007D1C8A" w:rsidP="007D1C8A">
      <w:pPr>
        <w:pStyle w:val="14-15"/>
        <w:widowControl w:val="0"/>
        <w:spacing w:line="240" w:lineRule="auto"/>
        <w:ind w:firstLine="567"/>
        <w:rPr>
          <w:szCs w:val="28"/>
        </w:rPr>
      </w:pPr>
      <w:r>
        <w:rPr>
          <w:szCs w:val="28"/>
        </w:rPr>
        <w:t>Лисой Г.Г.</w:t>
      </w:r>
    </w:p>
    <w:p w:rsidR="007D1C8A" w:rsidRDefault="007D1C8A" w:rsidP="007D1C8A">
      <w:pPr>
        <w:pStyle w:val="14-15"/>
        <w:widowControl w:val="0"/>
        <w:spacing w:line="240" w:lineRule="auto"/>
        <w:ind w:firstLine="567"/>
        <w:rPr>
          <w:szCs w:val="28"/>
        </w:rPr>
      </w:pPr>
      <w:r>
        <w:rPr>
          <w:szCs w:val="28"/>
        </w:rPr>
        <w:t>Сергеева Н.М. – члены комиссии</w:t>
      </w:r>
    </w:p>
    <w:p w:rsidR="007D1C8A" w:rsidRDefault="007D1C8A" w:rsidP="007D1C8A">
      <w:pPr>
        <w:pStyle w:val="14-15"/>
        <w:widowControl w:val="0"/>
        <w:spacing w:line="240" w:lineRule="auto"/>
        <w:ind w:firstLine="567"/>
        <w:rPr>
          <w:szCs w:val="28"/>
        </w:rPr>
      </w:pPr>
    </w:p>
    <w:tbl>
      <w:tblPr>
        <w:tblW w:w="9996" w:type="dxa"/>
        <w:tblLook w:val="04A0"/>
      </w:tblPr>
      <w:tblGrid>
        <w:gridCol w:w="5211"/>
        <w:gridCol w:w="4785"/>
      </w:tblGrid>
      <w:tr w:rsidR="007D1C8A" w:rsidTr="00207DD8">
        <w:trPr>
          <w:trHeight w:val="866"/>
        </w:trPr>
        <w:tc>
          <w:tcPr>
            <w:tcW w:w="5211" w:type="dxa"/>
            <w:hideMark/>
          </w:tcPr>
          <w:p w:rsidR="007D1C8A" w:rsidRDefault="007D1C8A" w:rsidP="00207DD8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sz w:val="28"/>
                <w:szCs w:val="28"/>
              </w:rPr>
              <w:t xml:space="preserve">Председатель </w:t>
            </w:r>
          </w:p>
          <w:p w:rsidR="007D1C8A" w:rsidRDefault="007D1C8A" w:rsidP="00207DD8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ТИК Хвойнинского района </w:t>
            </w:r>
          </w:p>
        </w:tc>
        <w:tc>
          <w:tcPr>
            <w:tcW w:w="4785" w:type="dxa"/>
          </w:tcPr>
          <w:p w:rsidR="007D1C8A" w:rsidRDefault="007D1C8A" w:rsidP="00207DD8">
            <w:pPr>
              <w:widowControl w:val="0"/>
              <w:spacing w:line="276" w:lineRule="auto"/>
              <w:ind w:left="2728"/>
              <w:jc w:val="both"/>
              <w:rPr>
                <w:sz w:val="28"/>
                <w:szCs w:val="28"/>
              </w:rPr>
            </w:pPr>
          </w:p>
          <w:p w:rsidR="007D1C8A" w:rsidRDefault="007D1C8A" w:rsidP="00207DD8">
            <w:pPr>
              <w:widowControl w:val="0"/>
              <w:spacing w:line="276" w:lineRule="auto"/>
              <w:ind w:left="2728"/>
              <w:jc w:val="both"/>
              <w:rPr>
                <w:sz w:val="28"/>
                <w:szCs w:val="28"/>
              </w:rPr>
            </w:pPr>
          </w:p>
          <w:p w:rsidR="007D1C8A" w:rsidRDefault="007D1C8A" w:rsidP="00207DD8">
            <w:pPr>
              <w:widowControl w:val="0"/>
              <w:spacing w:line="276" w:lineRule="auto"/>
              <w:ind w:left="23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С.Е. Косьяненко</w:t>
            </w:r>
          </w:p>
        </w:tc>
      </w:tr>
      <w:tr w:rsidR="007D1C8A" w:rsidTr="00207DD8">
        <w:trPr>
          <w:trHeight w:val="284"/>
        </w:trPr>
        <w:tc>
          <w:tcPr>
            <w:tcW w:w="5211" w:type="dxa"/>
            <w:hideMark/>
          </w:tcPr>
          <w:p w:rsidR="007D1C8A" w:rsidRDefault="007D1C8A" w:rsidP="00207DD8">
            <w:pPr>
              <w:widowControl w:val="0"/>
              <w:spacing w:line="276" w:lineRule="auto"/>
              <w:ind w:right="14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:rsidR="007D1C8A" w:rsidRDefault="007D1C8A" w:rsidP="00207DD8">
            <w:pPr>
              <w:widowControl w:val="0"/>
              <w:spacing w:line="276" w:lineRule="auto"/>
              <w:ind w:right="14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ТИК Хвойнинского района</w:t>
            </w:r>
          </w:p>
        </w:tc>
        <w:tc>
          <w:tcPr>
            <w:tcW w:w="4785" w:type="dxa"/>
          </w:tcPr>
          <w:p w:rsidR="007D1C8A" w:rsidRDefault="007D1C8A" w:rsidP="00207DD8">
            <w:pPr>
              <w:widowControl w:val="0"/>
              <w:spacing w:line="276" w:lineRule="auto"/>
              <w:ind w:left="2308"/>
              <w:jc w:val="both"/>
              <w:rPr>
                <w:sz w:val="28"/>
                <w:szCs w:val="28"/>
              </w:rPr>
            </w:pPr>
          </w:p>
          <w:p w:rsidR="007D1C8A" w:rsidRDefault="007D1C8A" w:rsidP="00207DD8">
            <w:pPr>
              <w:widowControl w:val="0"/>
              <w:spacing w:line="276" w:lineRule="auto"/>
              <w:ind w:left="23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Н.С. Цветкова</w:t>
            </w:r>
          </w:p>
        </w:tc>
      </w:tr>
    </w:tbl>
    <w:p w:rsidR="00EA7461" w:rsidRDefault="00EA7461"/>
    <w:sectPr w:rsidR="00EA7461" w:rsidSect="00EA7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D1C8A"/>
    <w:rsid w:val="007D1C8A"/>
    <w:rsid w:val="00EA7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D1C8A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7D1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7D1C8A"/>
    <w:pPr>
      <w:widowControl w:val="0"/>
      <w:spacing w:after="0" w:line="360" w:lineRule="auto"/>
      <w:ind w:right="19772"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4-15">
    <w:name w:val="14-15"/>
    <w:basedOn w:val="a5"/>
    <w:rsid w:val="007D1C8A"/>
    <w:pPr>
      <w:tabs>
        <w:tab w:val="left" w:pos="567"/>
      </w:tabs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5">
    <w:name w:val="Body Text Indent"/>
    <w:basedOn w:val="a"/>
    <w:link w:val="a6"/>
    <w:uiPriority w:val="99"/>
    <w:semiHidden/>
    <w:unhideWhenUsed/>
    <w:rsid w:val="007D1C8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D1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D1C8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1C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2021-12-22T11:09:00Z</dcterms:created>
  <dcterms:modified xsi:type="dcterms:W3CDTF">2021-12-22T11:09:00Z</dcterms:modified>
</cp:coreProperties>
</file>