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E9" w:rsidRDefault="00D53BE9" w:rsidP="00D53BE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42950" cy="828675"/>
            <wp:effectExtent l="19050" t="0" r="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BE9" w:rsidRDefault="00D53BE9" w:rsidP="00D53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D53BE9" w:rsidRDefault="00D53BE9" w:rsidP="00D53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ИЗБИРАТЕЛЬНАЯ КОМИССИЯ</w:t>
      </w:r>
    </w:p>
    <w:p w:rsidR="00D53BE9" w:rsidRDefault="00D53BE9" w:rsidP="00D53BE9">
      <w:pPr>
        <w:jc w:val="center"/>
        <w:rPr>
          <w:b/>
        </w:rPr>
      </w:pPr>
      <w:r>
        <w:rPr>
          <w:b/>
          <w:bCs/>
          <w:sz w:val="28"/>
        </w:rPr>
        <w:t xml:space="preserve"> ХВОЙНИНСКОГО РАЙОНА  </w:t>
      </w:r>
    </w:p>
    <w:p w:rsidR="00D53BE9" w:rsidRDefault="00D53BE9" w:rsidP="00D53BE9"/>
    <w:p w:rsidR="00D53BE9" w:rsidRDefault="00D53BE9" w:rsidP="00D53BE9">
      <w:pPr>
        <w:pStyle w:val="1"/>
        <w:rPr>
          <w:b/>
        </w:rPr>
      </w:pPr>
    </w:p>
    <w:p w:rsidR="00D53BE9" w:rsidRDefault="00D53BE9" w:rsidP="00D53BE9">
      <w:pPr>
        <w:pStyle w:val="1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53BE9" w:rsidRDefault="00D53BE9" w:rsidP="00D53BE9">
      <w:pPr>
        <w:rPr>
          <w:sz w:val="28"/>
          <w:szCs w:val="28"/>
        </w:rPr>
      </w:pPr>
    </w:p>
    <w:p w:rsidR="00D53BE9" w:rsidRDefault="00D53BE9" w:rsidP="00D53BE9">
      <w:pPr>
        <w:rPr>
          <w:sz w:val="28"/>
          <w:szCs w:val="28"/>
        </w:rPr>
      </w:pPr>
    </w:p>
    <w:p w:rsidR="00D53BE9" w:rsidRDefault="00D53BE9" w:rsidP="00D53BE9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53BE9" w:rsidRDefault="00D53BE9" w:rsidP="00D53BE9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23.06.2017.                                                                           </w:t>
      </w:r>
      <w:r w:rsidR="003C706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№ 4/1-3</w:t>
      </w:r>
    </w:p>
    <w:p w:rsidR="00D53BE9" w:rsidRDefault="00D53BE9" w:rsidP="00D53BE9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D53BE9" w:rsidRDefault="00D53BE9" w:rsidP="00D53BE9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53BE9" w:rsidRDefault="00D53BE9" w:rsidP="00D53BE9">
      <w:pPr>
        <w:pStyle w:val="a3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О  времени предоставления помещений для встреч зарегистрированных кандидатов  и их  представителей при проведении  </w:t>
      </w:r>
      <w:r w:rsidR="003C706B">
        <w:rPr>
          <w:b/>
          <w:sz w:val="28"/>
          <w:szCs w:val="28"/>
        </w:rPr>
        <w:t xml:space="preserve">досрочных </w:t>
      </w:r>
      <w:r>
        <w:rPr>
          <w:b/>
          <w:sz w:val="28"/>
          <w:szCs w:val="28"/>
        </w:rPr>
        <w:t xml:space="preserve"> </w:t>
      </w:r>
      <w:r w:rsidRPr="0084376C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 xml:space="preserve"> Губернатора Новгородской области</w:t>
      </w:r>
      <w:proofErr w:type="gramStart"/>
      <w:r>
        <w:rPr>
          <w:b/>
          <w:sz w:val="28"/>
          <w:szCs w:val="28"/>
        </w:rPr>
        <w:t xml:space="preserve"> </w:t>
      </w:r>
      <w:r w:rsidR="003C706B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  <w:r w:rsidRPr="0084376C">
        <w:rPr>
          <w:b/>
          <w:sz w:val="28"/>
          <w:szCs w:val="28"/>
        </w:rPr>
        <w:t xml:space="preserve"> </w:t>
      </w:r>
      <w:r w:rsidR="003C706B">
        <w:rPr>
          <w:b/>
          <w:sz w:val="28"/>
          <w:szCs w:val="28"/>
        </w:rPr>
        <w:t xml:space="preserve">досрочных  выборов </w:t>
      </w:r>
      <w:r w:rsidRPr="0084376C">
        <w:rPr>
          <w:b/>
          <w:sz w:val="28"/>
          <w:szCs w:val="28"/>
        </w:rPr>
        <w:t xml:space="preserve">глав </w:t>
      </w:r>
      <w:r>
        <w:rPr>
          <w:b/>
          <w:sz w:val="28"/>
          <w:szCs w:val="28"/>
        </w:rPr>
        <w:t xml:space="preserve">Анциферовского, </w:t>
      </w:r>
      <w:proofErr w:type="spellStart"/>
      <w:r>
        <w:rPr>
          <w:b/>
          <w:sz w:val="28"/>
          <w:szCs w:val="28"/>
        </w:rPr>
        <w:t>Дворищинского</w:t>
      </w:r>
      <w:proofErr w:type="spellEnd"/>
      <w:r w:rsidR="003C706B">
        <w:rPr>
          <w:b/>
          <w:sz w:val="28"/>
          <w:szCs w:val="28"/>
        </w:rPr>
        <w:t xml:space="preserve"> сельских поселений </w:t>
      </w:r>
      <w:r>
        <w:rPr>
          <w:b/>
          <w:sz w:val="28"/>
          <w:szCs w:val="28"/>
        </w:rPr>
        <w:t xml:space="preserve"> и</w:t>
      </w:r>
      <w:r w:rsidR="003C706B">
        <w:rPr>
          <w:b/>
          <w:sz w:val="28"/>
          <w:szCs w:val="28"/>
        </w:rPr>
        <w:t xml:space="preserve"> выборов главы </w:t>
      </w:r>
      <w:r>
        <w:rPr>
          <w:b/>
          <w:sz w:val="28"/>
          <w:szCs w:val="28"/>
        </w:rPr>
        <w:t>Кабожского сельск</w:t>
      </w:r>
      <w:r w:rsidR="003C706B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 xml:space="preserve"> поселени</w:t>
      </w:r>
      <w:r w:rsidR="003C706B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 10сентября 2017 года </w:t>
      </w:r>
    </w:p>
    <w:p w:rsidR="00D53BE9" w:rsidRDefault="00D53BE9" w:rsidP="00D53BE9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53BE9" w:rsidRDefault="003C706B" w:rsidP="00D53BE9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3BE9" w:rsidRPr="00176C27" w:rsidRDefault="00D53BE9" w:rsidP="00176C2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176C27">
        <w:rPr>
          <w:rFonts w:ascii="Times New Roman" w:hAnsi="Times New Roman"/>
          <w:b w:val="0"/>
          <w:sz w:val="28"/>
          <w:szCs w:val="28"/>
        </w:rPr>
        <w:t xml:space="preserve">В соответствии с частью   статьи </w:t>
      </w:r>
      <w:r w:rsidR="00176C27" w:rsidRPr="00176C27">
        <w:rPr>
          <w:rFonts w:ascii="Times New Roman" w:hAnsi="Times New Roman"/>
          <w:b w:val="0"/>
          <w:sz w:val="28"/>
          <w:szCs w:val="28"/>
        </w:rPr>
        <w:t xml:space="preserve">49 областного закона от </w:t>
      </w:r>
      <w:r w:rsidR="00176C27" w:rsidRPr="00176C27">
        <w:rPr>
          <w:rFonts w:ascii="Times New Roman" w:hAnsi="Times New Roman" w:cs="Times New Roman"/>
          <w:b w:val="0"/>
          <w:sz w:val="28"/>
          <w:szCs w:val="28"/>
        </w:rPr>
        <w:t xml:space="preserve">30 мая 2012 года № 75-ОЗ «О выборах Губернатора Новгородской области», </w:t>
      </w:r>
      <w:r w:rsidR="00176C27" w:rsidRPr="00176C27">
        <w:rPr>
          <w:rFonts w:ascii="Times New Roman" w:hAnsi="Times New Roman"/>
          <w:b w:val="0"/>
          <w:sz w:val="28"/>
          <w:szCs w:val="28"/>
        </w:rPr>
        <w:t xml:space="preserve"> статьи 42</w:t>
      </w:r>
      <w:r w:rsidRPr="00176C27">
        <w:rPr>
          <w:rFonts w:ascii="Times New Roman" w:hAnsi="Times New Roman"/>
          <w:b w:val="0"/>
          <w:sz w:val="28"/>
          <w:szCs w:val="28"/>
        </w:rPr>
        <w:t xml:space="preserve"> областного закона</w:t>
      </w:r>
      <w:r w:rsidRPr="00176C27">
        <w:rPr>
          <w:b w:val="0"/>
          <w:sz w:val="28"/>
          <w:szCs w:val="28"/>
        </w:rPr>
        <w:t xml:space="preserve"> </w:t>
      </w:r>
      <w:r w:rsidRPr="00176C27">
        <w:rPr>
          <w:rFonts w:ascii="Times New Roman" w:hAnsi="Times New Roman"/>
          <w:b w:val="0"/>
          <w:sz w:val="28"/>
          <w:szCs w:val="28"/>
        </w:rPr>
        <w:t xml:space="preserve">от 21.06.2007 № 121 - </w:t>
      </w:r>
      <w:proofErr w:type="gramStart"/>
      <w:r w:rsidRPr="00176C27">
        <w:rPr>
          <w:rFonts w:ascii="Times New Roman" w:hAnsi="Times New Roman"/>
          <w:b w:val="0"/>
          <w:sz w:val="28"/>
          <w:szCs w:val="28"/>
        </w:rPr>
        <w:t>ОЗ</w:t>
      </w:r>
      <w:proofErr w:type="gramEnd"/>
      <w:r w:rsidRPr="00176C27">
        <w:rPr>
          <w:rFonts w:ascii="Times New Roman" w:hAnsi="Times New Roman"/>
          <w:b w:val="0"/>
          <w:sz w:val="28"/>
          <w:szCs w:val="28"/>
        </w:rPr>
        <w:t xml:space="preserve"> «О выборах Главы муниципального образования в Новгородской области»   </w:t>
      </w:r>
    </w:p>
    <w:p w:rsidR="00D53BE9" w:rsidRPr="00CC246E" w:rsidRDefault="00D53BE9" w:rsidP="00D53BE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C246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D53BE9" w:rsidRPr="00CC246E" w:rsidRDefault="00D53BE9" w:rsidP="00D53BE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C246E">
        <w:rPr>
          <w:rFonts w:ascii="Times New Roman" w:hAnsi="Times New Roman"/>
          <w:sz w:val="28"/>
          <w:szCs w:val="28"/>
        </w:rPr>
        <w:t xml:space="preserve">ПОСТАНОВЛЯЕТ:   </w:t>
      </w:r>
    </w:p>
    <w:p w:rsidR="00D53BE9" w:rsidRDefault="00D53BE9" w:rsidP="00D53BE9">
      <w:pPr>
        <w:pStyle w:val="a3"/>
        <w:jc w:val="both"/>
        <w:rPr>
          <w:sz w:val="28"/>
          <w:szCs w:val="28"/>
        </w:rPr>
      </w:pPr>
      <w:proofErr w:type="gramStart"/>
      <w:r w:rsidRPr="00CC246E">
        <w:rPr>
          <w:sz w:val="28"/>
          <w:szCs w:val="28"/>
        </w:rPr>
        <w:t>Установить время предоставления помещений, пригодных для проведения публичных мероприятий, проводимых в форме собраний, и находящихся в государственной или муниципальной собственности, для встреч зарегистрированных кандидатов</w:t>
      </w:r>
      <w:r>
        <w:rPr>
          <w:sz w:val="28"/>
          <w:szCs w:val="28"/>
        </w:rPr>
        <w:t xml:space="preserve"> и их</w:t>
      </w:r>
      <w:r w:rsidRPr="00D16311">
        <w:rPr>
          <w:sz w:val="28"/>
          <w:szCs w:val="28"/>
        </w:rPr>
        <w:t xml:space="preserve"> </w:t>
      </w:r>
      <w:r w:rsidRPr="00CC246E">
        <w:rPr>
          <w:sz w:val="28"/>
          <w:szCs w:val="28"/>
        </w:rPr>
        <w:t xml:space="preserve">представителей с избирателями при проведении </w:t>
      </w:r>
      <w:r w:rsidR="00176C27">
        <w:rPr>
          <w:sz w:val="28"/>
          <w:szCs w:val="28"/>
        </w:rPr>
        <w:t xml:space="preserve">досрочных </w:t>
      </w:r>
      <w:r w:rsidRPr="0022708A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 xml:space="preserve"> Губернатора Новгородской области </w:t>
      </w:r>
      <w:r w:rsidRPr="0022708A">
        <w:rPr>
          <w:sz w:val="28"/>
          <w:szCs w:val="28"/>
        </w:rPr>
        <w:t xml:space="preserve"> и глав муниципальных</w:t>
      </w:r>
      <w:r w:rsidRPr="0022708A">
        <w:rPr>
          <w:sz w:val="28"/>
        </w:rPr>
        <w:t xml:space="preserve"> образований</w:t>
      </w:r>
      <w:r w:rsidRPr="0022708A">
        <w:rPr>
          <w:bCs/>
          <w:szCs w:val="28"/>
        </w:rPr>
        <w:t xml:space="preserve"> </w:t>
      </w:r>
      <w:r w:rsidRPr="0022708A">
        <w:rPr>
          <w:sz w:val="28"/>
          <w:szCs w:val="28"/>
        </w:rPr>
        <w:t>в Хвойнинском районе</w:t>
      </w:r>
      <w:r>
        <w:rPr>
          <w:sz w:val="28"/>
          <w:szCs w:val="28"/>
        </w:rPr>
        <w:t xml:space="preserve">    </w:t>
      </w:r>
      <w:r w:rsidRPr="00CC246E">
        <w:rPr>
          <w:sz w:val="28"/>
          <w:szCs w:val="28"/>
        </w:rPr>
        <w:t xml:space="preserve">на территории Хвойнинского муниципального района с </w:t>
      </w:r>
      <w:r>
        <w:rPr>
          <w:sz w:val="28"/>
          <w:szCs w:val="28"/>
        </w:rPr>
        <w:t>10</w:t>
      </w:r>
      <w:r w:rsidRPr="00CC246E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 до 19.00 часов (</w:t>
      </w:r>
      <w:r w:rsidRPr="00CC246E">
        <w:rPr>
          <w:sz w:val="28"/>
          <w:szCs w:val="28"/>
        </w:rPr>
        <w:t>не зависимо от дня недели) продолжительностью</w:t>
      </w:r>
      <w:proofErr w:type="gramEnd"/>
      <w:r w:rsidRPr="00CC246E">
        <w:rPr>
          <w:sz w:val="28"/>
          <w:szCs w:val="28"/>
        </w:rPr>
        <w:t xml:space="preserve"> не более двух часов</w:t>
      </w:r>
    </w:p>
    <w:p w:rsidR="00D53BE9" w:rsidRPr="00CC246E" w:rsidRDefault="00D53BE9" w:rsidP="00D53BE9">
      <w:pPr>
        <w:rPr>
          <w:sz w:val="28"/>
          <w:szCs w:val="28"/>
        </w:rPr>
      </w:pPr>
      <w:r w:rsidRPr="00CC246E">
        <w:rPr>
          <w:sz w:val="28"/>
          <w:szCs w:val="28"/>
        </w:rPr>
        <w:t xml:space="preserve">Председатель </w:t>
      </w:r>
    </w:p>
    <w:p w:rsidR="00D53BE9" w:rsidRDefault="00D53BE9" w:rsidP="00D53BE9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D53BE9" w:rsidRPr="00CC246E" w:rsidRDefault="00D53BE9" w:rsidP="00D53BE9">
      <w:pPr>
        <w:rPr>
          <w:sz w:val="28"/>
          <w:szCs w:val="28"/>
        </w:rPr>
      </w:pPr>
      <w:r w:rsidRPr="00CC246E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Хвойнинского района</w:t>
      </w:r>
      <w:r w:rsidRPr="00CC246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</w:t>
      </w:r>
      <w:r w:rsidRPr="00CC2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2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C246E">
        <w:rPr>
          <w:sz w:val="28"/>
          <w:szCs w:val="28"/>
        </w:rPr>
        <w:t xml:space="preserve">  С.Е.</w:t>
      </w:r>
      <w:r>
        <w:rPr>
          <w:sz w:val="28"/>
          <w:szCs w:val="28"/>
        </w:rPr>
        <w:t xml:space="preserve">  </w:t>
      </w:r>
      <w:r w:rsidRPr="00CC246E">
        <w:rPr>
          <w:sz w:val="28"/>
          <w:szCs w:val="28"/>
        </w:rPr>
        <w:t>Косьяненко</w:t>
      </w:r>
    </w:p>
    <w:p w:rsidR="00D53BE9" w:rsidRPr="00CC246E" w:rsidRDefault="00D53BE9" w:rsidP="00D53BE9">
      <w:pPr>
        <w:rPr>
          <w:sz w:val="28"/>
          <w:szCs w:val="28"/>
        </w:rPr>
      </w:pPr>
      <w:r w:rsidRPr="00CC246E">
        <w:rPr>
          <w:sz w:val="28"/>
          <w:szCs w:val="28"/>
        </w:rPr>
        <w:t>Секретарь</w:t>
      </w:r>
    </w:p>
    <w:p w:rsidR="00D53BE9" w:rsidRDefault="00D53BE9" w:rsidP="00D53BE9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D53BE9" w:rsidRPr="00CC246E" w:rsidRDefault="00D53BE9" w:rsidP="00D53BE9">
      <w:pPr>
        <w:rPr>
          <w:sz w:val="28"/>
          <w:szCs w:val="28"/>
        </w:rPr>
      </w:pPr>
      <w:r w:rsidRPr="00CC246E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Хвойнинского района</w:t>
      </w:r>
      <w:r w:rsidRPr="00CC2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650A6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C246E">
        <w:rPr>
          <w:sz w:val="28"/>
          <w:szCs w:val="28"/>
        </w:rPr>
        <w:t>.В.</w:t>
      </w:r>
      <w:r>
        <w:rPr>
          <w:sz w:val="28"/>
          <w:szCs w:val="28"/>
        </w:rPr>
        <w:t>Кондрашова</w:t>
      </w:r>
    </w:p>
    <w:p w:rsidR="00D53BE9" w:rsidRDefault="00D53BE9" w:rsidP="00D53BE9"/>
    <w:sectPr w:rsidR="00D53BE9" w:rsidSect="00AF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BE9"/>
    <w:rsid w:val="00176C27"/>
    <w:rsid w:val="002C0C51"/>
    <w:rsid w:val="003C706B"/>
    <w:rsid w:val="0088322C"/>
    <w:rsid w:val="00A92FE6"/>
    <w:rsid w:val="00AF0495"/>
    <w:rsid w:val="00BB43F0"/>
    <w:rsid w:val="00D53BE9"/>
    <w:rsid w:val="00F2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E9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BE9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53BE9"/>
    <w:pPr>
      <w:spacing w:after="120"/>
    </w:pPr>
  </w:style>
  <w:style w:type="character" w:customStyle="1" w:styleId="a4">
    <w:name w:val="Основной текст Знак"/>
    <w:basedOn w:val="a0"/>
    <w:link w:val="a3"/>
    <w:rsid w:val="00D5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3BE9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76C27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6C27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3</cp:revision>
  <dcterms:created xsi:type="dcterms:W3CDTF">2017-07-05T10:24:00Z</dcterms:created>
  <dcterms:modified xsi:type="dcterms:W3CDTF">2017-07-06T10:28:00Z</dcterms:modified>
</cp:coreProperties>
</file>