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FE" w:rsidRDefault="006940FE" w:rsidP="006940FE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FE" w:rsidRDefault="006940FE" w:rsidP="006940FE">
      <w:pPr>
        <w:pStyle w:val="a7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6940FE" w:rsidRDefault="006940FE" w:rsidP="006940FE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6940FE" w:rsidRDefault="006940FE" w:rsidP="006940FE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6940FE" w:rsidRPr="00793482" w:rsidRDefault="006940FE" w:rsidP="006940FE"/>
    <w:tbl>
      <w:tblPr>
        <w:tblW w:w="8930" w:type="dxa"/>
        <w:tblLook w:val="04A0"/>
      </w:tblPr>
      <w:tblGrid>
        <w:gridCol w:w="3436"/>
        <w:gridCol w:w="3107"/>
        <w:gridCol w:w="2387"/>
      </w:tblGrid>
      <w:tr w:rsidR="006940FE" w:rsidRPr="000F0C14" w:rsidTr="000751EF">
        <w:tc>
          <w:tcPr>
            <w:tcW w:w="3436" w:type="dxa"/>
            <w:hideMark/>
          </w:tcPr>
          <w:p w:rsidR="006940FE" w:rsidRPr="000F0C14" w:rsidRDefault="00120AC7" w:rsidP="006940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6940FE">
              <w:rPr>
                <w:sz w:val="28"/>
                <w:szCs w:val="28"/>
              </w:rPr>
              <w:t>т 02</w:t>
            </w:r>
            <w:r w:rsidR="006940FE" w:rsidRPr="000F0C14">
              <w:rPr>
                <w:sz w:val="28"/>
                <w:szCs w:val="28"/>
              </w:rPr>
              <w:t>.0</w:t>
            </w:r>
            <w:r w:rsidR="006940FE">
              <w:rPr>
                <w:sz w:val="28"/>
                <w:szCs w:val="28"/>
              </w:rPr>
              <w:t>9</w:t>
            </w:r>
            <w:r w:rsidR="006940FE" w:rsidRPr="000F0C14">
              <w:rPr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:rsidR="006940FE" w:rsidRDefault="006940FE" w:rsidP="000751EF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6940FE" w:rsidRPr="000F0C14" w:rsidRDefault="006940FE" w:rsidP="006940F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 92</w:t>
            </w:r>
            <w:r w:rsidRPr="00077D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F0C14">
              <w:rPr>
                <w:sz w:val="28"/>
                <w:szCs w:val="28"/>
              </w:rPr>
              <w:t>– 3</w:t>
            </w:r>
          </w:p>
        </w:tc>
      </w:tr>
    </w:tbl>
    <w:p w:rsidR="006940FE" w:rsidRDefault="006940FE" w:rsidP="006940F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6940FE" w:rsidRDefault="006940FE" w:rsidP="006940FE">
      <w:pPr>
        <w:jc w:val="center"/>
      </w:pPr>
    </w:p>
    <w:p w:rsidR="00CC16C0" w:rsidRDefault="00CC16C0" w:rsidP="002D3C45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2D3C45" w:rsidRDefault="002D3C45" w:rsidP="002D3C45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 аннулировании регистрации  кандидата в депутаты </w:t>
      </w:r>
      <w:r w:rsidR="006940FE">
        <w:rPr>
          <w:rFonts w:ascii="Times New Roman" w:hAnsi="Times New Roman"/>
          <w:b/>
          <w:sz w:val="28"/>
          <w:szCs w:val="24"/>
        </w:rPr>
        <w:t xml:space="preserve">Думы Хвойнинского муниципального округа Новгородской области первого созыва по </w:t>
      </w:r>
      <w:proofErr w:type="spellStart"/>
      <w:r w:rsidR="006940FE">
        <w:rPr>
          <w:rFonts w:ascii="Times New Roman" w:hAnsi="Times New Roman"/>
          <w:b/>
          <w:sz w:val="28"/>
          <w:szCs w:val="24"/>
        </w:rPr>
        <w:t>четырехмандатному</w:t>
      </w:r>
      <w:proofErr w:type="spellEnd"/>
      <w:r w:rsidR="006940F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избирательному округу № </w:t>
      </w:r>
      <w:r w:rsidR="006940FE">
        <w:rPr>
          <w:rFonts w:ascii="Times New Roman" w:hAnsi="Times New Roman"/>
          <w:b/>
          <w:sz w:val="28"/>
          <w:szCs w:val="24"/>
        </w:rPr>
        <w:t>2</w:t>
      </w:r>
    </w:p>
    <w:p w:rsidR="002D3C45" w:rsidRDefault="002D3C45" w:rsidP="002D3C45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2D3C45" w:rsidRPr="004F55D2" w:rsidRDefault="002D3C45" w:rsidP="0013637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частью 2 статьи 78 областного закона от 30.07.2007 № 147-ОЗ «О выборах депутатов представительного органа муниципального образования в Новгородской области», на основании заявления зарегистрированного кандидата </w:t>
      </w:r>
      <w:r>
        <w:rPr>
          <w:rFonts w:ascii="Times New Roman" w:hAnsi="Times New Roman"/>
          <w:sz w:val="28"/>
          <w:szCs w:val="24"/>
        </w:rPr>
        <w:t xml:space="preserve">в депутаты </w:t>
      </w:r>
      <w:r w:rsidR="00136376" w:rsidRPr="00136376">
        <w:rPr>
          <w:rFonts w:ascii="Times New Roman" w:hAnsi="Times New Roman"/>
          <w:sz w:val="28"/>
          <w:szCs w:val="24"/>
        </w:rPr>
        <w:t xml:space="preserve">Думы Хвойнинского муниципального округа Новгородской области первого созыва по </w:t>
      </w:r>
      <w:proofErr w:type="spellStart"/>
      <w:r w:rsidR="00136376" w:rsidRPr="00136376">
        <w:rPr>
          <w:rFonts w:ascii="Times New Roman" w:hAnsi="Times New Roman"/>
          <w:sz w:val="28"/>
          <w:szCs w:val="24"/>
        </w:rPr>
        <w:t>четырехмандатному</w:t>
      </w:r>
      <w:proofErr w:type="spellEnd"/>
      <w:r w:rsidR="00136376" w:rsidRPr="00136376">
        <w:rPr>
          <w:rFonts w:ascii="Times New Roman" w:hAnsi="Times New Roman"/>
          <w:sz w:val="28"/>
          <w:szCs w:val="24"/>
        </w:rPr>
        <w:t xml:space="preserve">  избирательному округу № 2 </w:t>
      </w:r>
      <w:r w:rsidRPr="00136376">
        <w:rPr>
          <w:rFonts w:ascii="Times New Roman" w:hAnsi="Times New Roman"/>
          <w:sz w:val="28"/>
          <w:szCs w:val="24"/>
        </w:rPr>
        <w:t xml:space="preserve"> </w:t>
      </w:r>
      <w:r w:rsidR="00136376">
        <w:rPr>
          <w:rFonts w:ascii="Times New Roman" w:hAnsi="Times New Roman"/>
          <w:sz w:val="28"/>
          <w:szCs w:val="24"/>
        </w:rPr>
        <w:t>Орловой Юлии Александровны</w:t>
      </w:r>
      <w:r w:rsidRPr="00136376">
        <w:rPr>
          <w:rFonts w:ascii="Times New Roman" w:hAnsi="Times New Roman"/>
          <w:sz w:val="28"/>
          <w:szCs w:val="24"/>
        </w:rPr>
        <w:t>, представленного в Территориальную</w:t>
      </w:r>
      <w:r>
        <w:rPr>
          <w:rFonts w:ascii="Times New Roman" w:hAnsi="Times New Roman"/>
          <w:sz w:val="28"/>
          <w:szCs w:val="24"/>
        </w:rPr>
        <w:t xml:space="preserve"> избирательную комиссию Хвойнинского района  0</w:t>
      </w:r>
      <w:r w:rsidR="00136376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.0</w:t>
      </w:r>
      <w:r w:rsidR="00136376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>.20</w:t>
      </w:r>
      <w:r w:rsidR="00136376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года в соответствии с частью 13 </w:t>
      </w:r>
      <w:r w:rsidRPr="004F55D2">
        <w:rPr>
          <w:rFonts w:ascii="Times New Roman" w:hAnsi="Times New Roman"/>
          <w:sz w:val="28"/>
          <w:szCs w:val="28"/>
        </w:rPr>
        <w:t>статьи 36</w:t>
      </w:r>
      <w:proofErr w:type="gramEnd"/>
      <w:r w:rsidRPr="004F55D2">
        <w:rPr>
          <w:rFonts w:ascii="Times New Roman" w:hAnsi="Times New Roman"/>
          <w:sz w:val="28"/>
          <w:szCs w:val="28"/>
        </w:rPr>
        <w:t xml:space="preserve"> областного закона </w:t>
      </w:r>
      <w:r w:rsidRPr="004F55D2">
        <w:rPr>
          <w:rFonts w:ascii="Times New Roman" w:hAnsi="Times New Roman"/>
          <w:bCs/>
          <w:sz w:val="28"/>
          <w:szCs w:val="28"/>
        </w:rPr>
        <w:t xml:space="preserve">от 30.07.2007 № 147-ОЗ «О выборах депутатов представительного органа муниципального образования в Новгородской области» </w:t>
      </w:r>
      <w:r w:rsidRPr="004F55D2">
        <w:rPr>
          <w:rFonts w:ascii="Times New Roman" w:hAnsi="Times New Roman"/>
          <w:sz w:val="28"/>
          <w:szCs w:val="28"/>
        </w:rPr>
        <w:t xml:space="preserve"> </w:t>
      </w:r>
    </w:p>
    <w:p w:rsidR="002D3C45" w:rsidRPr="004F55D2" w:rsidRDefault="002D3C45" w:rsidP="002D3C45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 </w:t>
      </w:r>
    </w:p>
    <w:p w:rsidR="002D3C45" w:rsidRPr="004F55D2" w:rsidRDefault="002D3C45" w:rsidP="002D3C45">
      <w:pPr>
        <w:jc w:val="both"/>
        <w:rPr>
          <w:bCs/>
          <w:sz w:val="28"/>
          <w:szCs w:val="28"/>
        </w:rPr>
      </w:pPr>
      <w:r w:rsidRPr="004F55D2">
        <w:rPr>
          <w:sz w:val="28"/>
          <w:szCs w:val="28"/>
        </w:rPr>
        <w:t>ПОСТАНОВЛЯЕТ:</w:t>
      </w:r>
    </w:p>
    <w:p w:rsidR="00136376" w:rsidRPr="004F55D2" w:rsidRDefault="002D3C45" w:rsidP="0013637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1. Аннулировать регистрацию  кандидата в депутаты </w:t>
      </w:r>
      <w:r w:rsidR="00136376" w:rsidRPr="004F55D2">
        <w:rPr>
          <w:rFonts w:ascii="Times New Roman" w:hAnsi="Times New Roman"/>
          <w:sz w:val="28"/>
          <w:szCs w:val="28"/>
        </w:rPr>
        <w:t xml:space="preserve">Думы Хвойнинского муниципального округа Новгородской области первого созыва по </w:t>
      </w:r>
      <w:proofErr w:type="spellStart"/>
      <w:r w:rsidR="00136376" w:rsidRPr="004F55D2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136376" w:rsidRPr="004F55D2">
        <w:rPr>
          <w:rFonts w:ascii="Times New Roman" w:hAnsi="Times New Roman"/>
          <w:sz w:val="28"/>
          <w:szCs w:val="28"/>
        </w:rPr>
        <w:t xml:space="preserve">  избирательному округу № 2 Орловой Юлии Александровны.</w:t>
      </w:r>
    </w:p>
    <w:p w:rsidR="002D3C45" w:rsidRPr="004F55D2" w:rsidRDefault="00136376" w:rsidP="0013637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2. Участковым избирательным комиссиям №№ 1901, 1904 </w:t>
      </w:r>
      <w:r w:rsidR="00E9510D" w:rsidRPr="004F55D2"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вычеркивание в избирательном бюллетене для голосования на выборах </w:t>
      </w:r>
      <w:r w:rsidR="00E9510D" w:rsidRPr="004F55D2">
        <w:rPr>
          <w:rFonts w:ascii="Times New Roman" w:hAnsi="Times New Roman"/>
          <w:sz w:val="28"/>
          <w:szCs w:val="28"/>
        </w:rPr>
        <w:t xml:space="preserve">  депутатов Думы Хвойнинского муниципального округа Новгородской области первого созыва по </w:t>
      </w:r>
      <w:proofErr w:type="spellStart"/>
      <w:r w:rsidR="00E9510D" w:rsidRPr="004F55D2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E9510D" w:rsidRPr="004F55D2">
        <w:rPr>
          <w:rFonts w:ascii="Times New Roman" w:hAnsi="Times New Roman"/>
          <w:sz w:val="28"/>
          <w:szCs w:val="28"/>
        </w:rPr>
        <w:t xml:space="preserve">  избирательному округу № 2</w:t>
      </w:r>
      <w:r w:rsidR="004F55D2" w:rsidRPr="004F55D2">
        <w:rPr>
          <w:rFonts w:ascii="Times New Roman" w:hAnsi="Times New Roman"/>
          <w:sz w:val="28"/>
          <w:szCs w:val="28"/>
        </w:rPr>
        <w:t xml:space="preserve"> информации о кандидате</w:t>
      </w:r>
      <w:r w:rsidR="004F55D2">
        <w:rPr>
          <w:rFonts w:ascii="Times New Roman" w:hAnsi="Times New Roman"/>
          <w:sz w:val="28"/>
          <w:szCs w:val="28"/>
        </w:rPr>
        <w:t xml:space="preserve"> Орловой Ю.А</w:t>
      </w:r>
      <w:r w:rsidR="00E9510D" w:rsidRPr="004F55D2">
        <w:rPr>
          <w:rFonts w:ascii="Times New Roman" w:hAnsi="Times New Roman"/>
          <w:sz w:val="28"/>
          <w:szCs w:val="28"/>
        </w:rPr>
        <w:t>.</w:t>
      </w:r>
    </w:p>
    <w:p w:rsidR="00E9510D" w:rsidRPr="004F55D2" w:rsidRDefault="00E9510D" w:rsidP="00E9510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3. Поручить участковым избирательным комиссиям №№ 1901, 1904  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5D2" w:rsidRPr="004F55D2">
        <w:rPr>
          <w:rFonts w:ascii="Times New Roman" w:hAnsi="Times New Roman"/>
          <w:sz w:val="28"/>
          <w:szCs w:val="28"/>
        </w:rPr>
        <w:t>исключение из информационного плаката о кандидатах</w:t>
      </w:r>
      <w:r w:rsidR="004F55D2">
        <w:rPr>
          <w:rFonts w:ascii="Times New Roman" w:hAnsi="Times New Roman"/>
          <w:sz w:val="28"/>
          <w:szCs w:val="28"/>
        </w:rPr>
        <w:t xml:space="preserve"> - </w:t>
      </w:r>
      <w:r w:rsidR="004F55D2" w:rsidRPr="004F55D2">
        <w:rPr>
          <w:rFonts w:ascii="Times New Roman" w:hAnsi="Times New Roman"/>
          <w:sz w:val="28"/>
          <w:szCs w:val="28"/>
        </w:rPr>
        <w:t xml:space="preserve"> фамилии, имени и отчества кандидата Орловой Юлии Александровны и сведений о н</w:t>
      </w:r>
      <w:r w:rsidR="004F55D2">
        <w:rPr>
          <w:rFonts w:ascii="Times New Roman" w:hAnsi="Times New Roman"/>
          <w:sz w:val="28"/>
          <w:szCs w:val="28"/>
        </w:rPr>
        <w:t>ей</w:t>
      </w:r>
      <w:r w:rsidR="004F55D2" w:rsidRPr="004F55D2">
        <w:rPr>
          <w:rFonts w:ascii="Times New Roman" w:hAnsi="Times New Roman"/>
          <w:sz w:val="28"/>
          <w:szCs w:val="28"/>
        </w:rPr>
        <w:t xml:space="preserve"> на информационных </w:t>
      </w:r>
      <w:proofErr w:type="gramStart"/>
      <w:r w:rsidR="004F55D2" w:rsidRPr="004F55D2">
        <w:rPr>
          <w:rFonts w:ascii="Times New Roman" w:hAnsi="Times New Roman"/>
          <w:sz w:val="28"/>
          <w:szCs w:val="28"/>
        </w:rPr>
        <w:t>стендах</w:t>
      </w:r>
      <w:proofErr w:type="gramEnd"/>
      <w:r w:rsidR="004F55D2" w:rsidRPr="004F55D2">
        <w:rPr>
          <w:rFonts w:ascii="Times New Roman" w:hAnsi="Times New Roman"/>
          <w:sz w:val="28"/>
          <w:szCs w:val="28"/>
        </w:rPr>
        <w:t xml:space="preserve"> на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>выборах</w:t>
      </w:r>
      <w:r w:rsidRPr="004F55D2">
        <w:rPr>
          <w:rFonts w:ascii="Times New Roman" w:hAnsi="Times New Roman"/>
          <w:sz w:val="28"/>
          <w:szCs w:val="28"/>
        </w:rPr>
        <w:t xml:space="preserve"> депутатов Думы Хвойнинского </w:t>
      </w:r>
      <w:r w:rsidRPr="004F55D2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Новгородской области первого созыва по </w:t>
      </w:r>
      <w:proofErr w:type="spellStart"/>
      <w:r w:rsidRPr="004F55D2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4F55D2">
        <w:rPr>
          <w:rFonts w:ascii="Times New Roman" w:hAnsi="Times New Roman"/>
          <w:sz w:val="28"/>
          <w:szCs w:val="28"/>
        </w:rPr>
        <w:t xml:space="preserve">  избирательному округу № 2.</w:t>
      </w:r>
    </w:p>
    <w:p w:rsidR="004F55D2" w:rsidRP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55D2">
        <w:rPr>
          <w:sz w:val="28"/>
          <w:szCs w:val="28"/>
        </w:rPr>
        <w:t>. Направить письменное указание дополнительному офису ДО 8629/01538 Новгородского отделения № 8629  ПАО «Сбербанк России» о прекращении с 02.09.2020 расходных операций по специальному избирательному счету, открытому кандидатом в депутаты Думы Хвойнинского муниципального округа Новгородской области первого созыва Орловой Ю.А.</w:t>
      </w:r>
    </w:p>
    <w:p w:rsidR="004F55D2" w:rsidRP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55D2">
        <w:rPr>
          <w:sz w:val="28"/>
          <w:szCs w:val="28"/>
        </w:rPr>
        <w:t xml:space="preserve">. </w:t>
      </w:r>
      <w:proofErr w:type="gramStart"/>
      <w:r w:rsidRPr="004F55D2">
        <w:rPr>
          <w:sz w:val="28"/>
          <w:szCs w:val="28"/>
        </w:rPr>
        <w:t xml:space="preserve">Предложить Орловой Ю.А до представления итогового финансового отчета возвратить неизрасходованные денежные средства избирательного фонда гражданам и юридическим лицам, осуществившим добровольные пожертвования в избирательный фонд, пропорционально вложенным ими средствам, закрыть специальный избирательный счет и не позднее </w:t>
      </w:r>
      <w:r>
        <w:rPr>
          <w:sz w:val="28"/>
          <w:szCs w:val="28"/>
        </w:rPr>
        <w:t>03.09.2020</w:t>
      </w:r>
      <w:r w:rsidRPr="004F55D2">
        <w:rPr>
          <w:sz w:val="28"/>
          <w:szCs w:val="28"/>
        </w:rPr>
        <w:t xml:space="preserve"> представить в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</w:t>
      </w:r>
      <w:proofErr w:type="gramEnd"/>
      <w:r w:rsidRPr="004F55D2">
        <w:rPr>
          <w:sz w:val="28"/>
          <w:szCs w:val="28"/>
        </w:rPr>
        <w:t xml:space="preserve"> за счет сре</w:t>
      </w:r>
      <w:proofErr w:type="gramStart"/>
      <w:r w:rsidRPr="004F55D2">
        <w:rPr>
          <w:sz w:val="28"/>
          <w:szCs w:val="28"/>
        </w:rPr>
        <w:t>дств св</w:t>
      </w:r>
      <w:proofErr w:type="gramEnd"/>
      <w:r w:rsidRPr="004F55D2">
        <w:rPr>
          <w:sz w:val="28"/>
          <w:szCs w:val="28"/>
        </w:rPr>
        <w:t xml:space="preserve">оего избирательного фонда. 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55D2">
        <w:rPr>
          <w:sz w:val="28"/>
          <w:szCs w:val="28"/>
        </w:rPr>
        <w:t xml:space="preserve">. Направить настоящее решение Орловой Ю.А. и участковым избирательным комиссиям №1901, 1904 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3C45">
        <w:rPr>
          <w:sz w:val="28"/>
          <w:szCs w:val="28"/>
        </w:rPr>
        <w:t xml:space="preserve">. Направить настоящее постановление </w:t>
      </w:r>
      <w:r>
        <w:rPr>
          <w:sz w:val="28"/>
          <w:szCs w:val="28"/>
        </w:rPr>
        <w:t xml:space="preserve">в Избирательную комиссию Новгородской  области и </w:t>
      </w:r>
      <w:r w:rsidR="002D3C45">
        <w:rPr>
          <w:sz w:val="28"/>
          <w:szCs w:val="28"/>
        </w:rPr>
        <w:t>для опубликования в газету «Новая  жизнь» и разместить</w:t>
      </w:r>
      <w:r w:rsidR="002D3C45" w:rsidRPr="00C16407">
        <w:rPr>
          <w:sz w:val="28"/>
          <w:szCs w:val="28"/>
        </w:rPr>
        <w:t xml:space="preserve"> </w:t>
      </w:r>
      <w:r w:rsidR="002D3C45">
        <w:rPr>
          <w:sz w:val="28"/>
          <w:szCs w:val="28"/>
        </w:rPr>
        <w:t xml:space="preserve">  </w:t>
      </w:r>
      <w:r w:rsidR="002D3C45" w:rsidRPr="004F55D2">
        <w:rPr>
          <w:sz w:val="28"/>
          <w:szCs w:val="28"/>
        </w:rPr>
        <w:t>на странице ТИК Хвойнинского района сайта Администрации Хвойнинского района в информационно-телекоммуникационной сети «Интернет».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С.Е. Косьяненко 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Кондрашова</w:t>
      </w: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p w:rsidR="004F55D2" w:rsidRDefault="004F55D2" w:rsidP="004F55D2">
      <w:pPr>
        <w:pBdr>
          <w:bottom w:val="single" w:sz="4" w:space="1" w:color="auto"/>
        </w:pBdr>
        <w:ind w:firstLine="540"/>
        <w:jc w:val="both"/>
        <w:rPr>
          <w:sz w:val="28"/>
          <w:szCs w:val="28"/>
        </w:rPr>
      </w:pPr>
    </w:p>
    <w:sectPr w:rsidR="004F55D2" w:rsidSect="00BB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45"/>
    <w:rsid w:val="00120AC7"/>
    <w:rsid w:val="00136376"/>
    <w:rsid w:val="002D3C45"/>
    <w:rsid w:val="004F55D2"/>
    <w:rsid w:val="006940FE"/>
    <w:rsid w:val="00BB547C"/>
    <w:rsid w:val="00CC16C0"/>
    <w:rsid w:val="00E9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0FE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C45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2D3C4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2D3C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C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caption"/>
    <w:basedOn w:val="a"/>
    <w:next w:val="a"/>
    <w:semiHidden/>
    <w:unhideWhenUsed/>
    <w:qFormat/>
    <w:rsid w:val="006940FE"/>
    <w:pPr>
      <w:tabs>
        <w:tab w:val="left" w:pos="3060"/>
      </w:tabs>
      <w:spacing w:before="120" w:line="240" w:lineRule="atLeast"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2020-09-02T14:09:00Z</cp:lastPrinted>
  <dcterms:created xsi:type="dcterms:W3CDTF">2020-09-02T12:09:00Z</dcterms:created>
  <dcterms:modified xsi:type="dcterms:W3CDTF">2020-09-02T14:09:00Z</dcterms:modified>
</cp:coreProperties>
</file>