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64" w:rsidRPr="00D55064" w:rsidRDefault="00D55064" w:rsidP="00D55064">
      <w:pPr>
        <w:pStyle w:val="aa"/>
        <w:spacing w:line="240" w:lineRule="auto"/>
        <w:rPr>
          <w:b w:val="0"/>
          <w:szCs w:val="28"/>
        </w:rPr>
      </w:pPr>
      <w:r w:rsidRPr="00D55064">
        <w:rPr>
          <w:b w:val="0"/>
          <w:szCs w:val="28"/>
        </w:rPr>
        <w:t>ПроЕКТ</w:t>
      </w:r>
    </w:p>
    <w:p w:rsidR="00D55064" w:rsidRPr="00D55064" w:rsidRDefault="00D55064" w:rsidP="00D55064">
      <w:pPr>
        <w:pStyle w:val="aa"/>
        <w:spacing w:line="240" w:lineRule="auto"/>
        <w:rPr>
          <w:szCs w:val="28"/>
        </w:rPr>
      </w:pPr>
      <w:r w:rsidRPr="00D55064">
        <w:rPr>
          <w:szCs w:val="28"/>
        </w:rPr>
        <w:t xml:space="preserve">Администрация Хвойнинского </w:t>
      </w:r>
    </w:p>
    <w:p w:rsidR="00D55064" w:rsidRPr="00D55064" w:rsidRDefault="00D55064" w:rsidP="00D55064">
      <w:pPr>
        <w:pStyle w:val="aa"/>
        <w:spacing w:line="240" w:lineRule="auto"/>
        <w:rPr>
          <w:szCs w:val="28"/>
        </w:rPr>
      </w:pPr>
      <w:r w:rsidRPr="00D55064">
        <w:rPr>
          <w:szCs w:val="28"/>
        </w:rPr>
        <w:t>муниципального округа</w:t>
      </w:r>
    </w:p>
    <w:p w:rsidR="00D55064" w:rsidRDefault="00D55064" w:rsidP="00D55064">
      <w:pPr>
        <w:pStyle w:val="aa"/>
        <w:spacing w:line="240" w:lineRule="auto"/>
        <w:rPr>
          <w:szCs w:val="28"/>
        </w:rPr>
      </w:pPr>
      <w:r w:rsidRPr="00D55064">
        <w:rPr>
          <w:szCs w:val="28"/>
        </w:rPr>
        <w:t xml:space="preserve">НОВГОРОДСКОЙ ОБЛАСТИ </w:t>
      </w:r>
    </w:p>
    <w:p w:rsidR="00D55064" w:rsidRPr="00D55064" w:rsidRDefault="00D55064" w:rsidP="00D55064">
      <w:pPr>
        <w:pStyle w:val="aa"/>
        <w:spacing w:line="240" w:lineRule="auto"/>
        <w:rPr>
          <w:szCs w:val="28"/>
        </w:rPr>
      </w:pPr>
      <w:r w:rsidRPr="00D55064">
        <w:rPr>
          <w:szCs w:val="28"/>
        </w:rPr>
        <w:t xml:space="preserve"> </w:t>
      </w:r>
    </w:p>
    <w:p w:rsidR="00D55064" w:rsidRPr="00D55064" w:rsidRDefault="00D55064" w:rsidP="00D55064">
      <w:pPr>
        <w:tabs>
          <w:tab w:val="left" w:pos="0"/>
        </w:tabs>
        <w:spacing w:line="480" w:lineRule="atLeast"/>
        <w:jc w:val="center"/>
        <w:rPr>
          <w:rFonts w:ascii="Times New Roman" w:hAnsi="Times New Roman" w:cs="Times New Roman"/>
          <w:spacing w:val="60"/>
          <w:sz w:val="32"/>
          <w:szCs w:val="32"/>
        </w:rPr>
      </w:pPr>
      <w:r w:rsidRPr="00D55064">
        <w:rPr>
          <w:rFonts w:ascii="Times New Roman" w:hAnsi="Times New Roman" w:cs="Times New Roman"/>
          <w:b/>
          <w:spacing w:val="60"/>
          <w:sz w:val="32"/>
          <w:szCs w:val="32"/>
        </w:rPr>
        <w:t>ПОСТАНОВЛЕНИЕ</w:t>
      </w:r>
    </w:p>
    <w:p w:rsidR="00D55064" w:rsidRPr="00D55064" w:rsidRDefault="00D55064" w:rsidP="00D55064">
      <w:pPr>
        <w:tabs>
          <w:tab w:val="left" w:pos="3060"/>
        </w:tabs>
        <w:jc w:val="center"/>
        <w:rPr>
          <w:rFonts w:ascii="Times New Roman" w:hAnsi="Times New Roman" w:cs="Times New Roman"/>
          <w:b/>
          <w:sz w:val="28"/>
          <w:szCs w:val="28"/>
          <w:u w:val="single"/>
        </w:rPr>
      </w:pPr>
      <w:r w:rsidRPr="00D55064">
        <w:rPr>
          <w:rFonts w:ascii="Times New Roman" w:hAnsi="Times New Roman" w:cs="Times New Roman"/>
          <w:b/>
          <w:sz w:val="28"/>
          <w:szCs w:val="28"/>
        </w:rPr>
        <w:t xml:space="preserve">от </w:t>
      </w:r>
      <w:r w:rsidRPr="00D55064">
        <w:rPr>
          <w:rFonts w:ascii="Times New Roman" w:hAnsi="Times New Roman" w:cs="Times New Roman"/>
          <w:b/>
          <w:sz w:val="28"/>
          <w:szCs w:val="28"/>
          <w:u w:val="single"/>
        </w:rPr>
        <w:t>__________</w:t>
      </w:r>
      <w:r w:rsidRPr="00D55064">
        <w:rPr>
          <w:rFonts w:ascii="Times New Roman" w:hAnsi="Times New Roman" w:cs="Times New Roman"/>
          <w:b/>
          <w:sz w:val="28"/>
          <w:szCs w:val="28"/>
        </w:rPr>
        <w:t xml:space="preserve"> № </w:t>
      </w:r>
      <w:r w:rsidRPr="00D55064">
        <w:rPr>
          <w:rFonts w:ascii="Times New Roman" w:hAnsi="Times New Roman" w:cs="Times New Roman"/>
          <w:b/>
          <w:sz w:val="28"/>
          <w:szCs w:val="28"/>
          <w:u w:val="single"/>
        </w:rPr>
        <w:t xml:space="preserve">_______ </w:t>
      </w:r>
    </w:p>
    <w:p w:rsidR="00D55064" w:rsidRPr="00D55064" w:rsidRDefault="00D55064" w:rsidP="00D55064">
      <w:pPr>
        <w:jc w:val="center"/>
        <w:rPr>
          <w:rFonts w:ascii="Times New Roman" w:hAnsi="Times New Roman" w:cs="Times New Roman"/>
          <w:b/>
          <w:sz w:val="28"/>
          <w:szCs w:val="28"/>
        </w:rPr>
      </w:pPr>
      <w:r w:rsidRPr="00D55064">
        <w:rPr>
          <w:rFonts w:ascii="Times New Roman" w:hAnsi="Times New Roman" w:cs="Times New Roman"/>
          <w:b/>
          <w:sz w:val="28"/>
          <w:szCs w:val="28"/>
        </w:rPr>
        <w:t>р.п. Хвойная</w:t>
      </w:r>
    </w:p>
    <w:p w:rsidR="00D55064" w:rsidRPr="00D55064" w:rsidRDefault="00D55064" w:rsidP="00D55064">
      <w:pPr>
        <w:jc w:val="center"/>
        <w:rPr>
          <w:rFonts w:ascii="Times New Roman" w:hAnsi="Times New Roman" w:cs="Times New Roman"/>
          <w:color w:val="000000"/>
          <w:sz w:val="28"/>
          <w:szCs w:val="28"/>
        </w:rPr>
      </w:pPr>
      <w:r w:rsidRPr="00D55064">
        <w:rPr>
          <w:rFonts w:ascii="Times New Roman" w:hAnsi="Times New Roman" w:cs="Times New Roman"/>
          <w:b/>
          <w:color w:val="000000"/>
          <w:sz w:val="28"/>
          <w:szCs w:val="28"/>
        </w:rPr>
        <w:t xml:space="preserve">Об утверждении   </w:t>
      </w:r>
      <w:r>
        <w:rPr>
          <w:rFonts w:ascii="Times New Roman" w:hAnsi="Times New Roman" w:cs="Times New Roman"/>
          <w:b/>
          <w:color w:val="000000"/>
          <w:sz w:val="28"/>
          <w:szCs w:val="28"/>
        </w:rPr>
        <w:t xml:space="preserve">обосновывающих материалов к схеме теплоснабжения </w:t>
      </w:r>
      <w:r w:rsidRPr="00D55064">
        <w:rPr>
          <w:rFonts w:ascii="Times New Roman" w:hAnsi="Times New Roman" w:cs="Times New Roman"/>
          <w:b/>
          <w:color w:val="000000"/>
          <w:sz w:val="28"/>
          <w:szCs w:val="28"/>
        </w:rPr>
        <w:t>Хвойнинского  муниципального   округа</w:t>
      </w:r>
    </w:p>
    <w:p w:rsidR="00D55064" w:rsidRPr="00D55064" w:rsidRDefault="00D55064" w:rsidP="00D55064">
      <w:pPr>
        <w:ind w:firstLine="709"/>
        <w:jc w:val="both"/>
        <w:rPr>
          <w:rFonts w:ascii="Times New Roman" w:hAnsi="Times New Roman" w:cs="Times New Roman"/>
          <w:color w:val="000000"/>
          <w:sz w:val="28"/>
          <w:szCs w:val="28"/>
        </w:rPr>
      </w:pPr>
      <w:r w:rsidRPr="00D55064">
        <w:rPr>
          <w:rFonts w:ascii="Times New Roman" w:hAnsi="Times New Roman" w:cs="Times New Roman"/>
          <w:color w:val="000000"/>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РФ  от 22.02.2012  №  154 «О  требованиях   к   схемам   теплоснабжения,  порядку   их  разработки  и  утверждения»   и  с учетом решения Думы Хвойнинского муниципального округа от 23.09.2020 № 6 «О правопреемственности органов местного самоуправления Хвойнинского муниципального округа Новгородской области»,  Администрация   Хвойнинского   муниципального   округа </w:t>
      </w:r>
    </w:p>
    <w:p w:rsidR="00D55064" w:rsidRPr="00E04D64" w:rsidRDefault="00D55064" w:rsidP="00D55064">
      <w:pPr>
        <w:ind w:firstLine="709"/>
        <w:jc w:val="both"/>
        <w:rPr>
          <w:rFonts w:ascii="Times New Roman" w:hAnsi="Times New Roman" w:cs="Times New Roman"/>
          <w:b/>
          <w:color w:val="000000"/>
          <w:sz w:val="28"/>
          <w:szCs w:val="28"/>
        </w:rPr>
      </w:pPr>
      <w:r w:rsidRPr="00D55064">
        <w:rPr>
          <w:rFonts w:ascii="Times New Roman" w:hAnsi="Times New Roman" w:cs="Times New Roman"/>
          <w:color w:val="000000"/>
          <w:sz w:val="28"/>
          <w:szCs w:val="28"/>
        </w:rPr>
        <w:t xml:space="preserve"> </w:t>
      </w:r>
      <w:r w:rsidRPr="00E04D64">
        <w:rPr>
          <w:rFonts w:ascii="Times New Roman" w:hAnsi="Times New Roman" w:cs="Times New Roman"/>
          <w:b/>
          <w:color w:val="000000"/>
          <w:sz w:val="28"/>
          <w:szCs w:val="28"/>
        </w:rPr>
        <w:t>ПОСТАНОВЛЯЕТ:</w:t>
      </w:r>
    </w:p>
    <w:p w:rsidR="00D55064" w:rsidRPr="00D55064" w:rsidRDefault="00D55064" w:rsidP="00D55064">
      <w:pPr>
        <w:ind w:firstLine="709"/>
        <w:jc w:val="both"/>
        <w:rPr>
          <w:rFonts w:ascii="Times New Roman" w:hAnsi="Times New Roman" w:cs="Times New Roman"/>
          <w:color w:val="000000"/>
          <w:sz w:val="28"/>
          <w:szCs w:val="28"/>
        </w:rPr>
      </w:pPr>
      <w:r w:rsidRPr="00D55064">
        <w:rPr>
          <w:rFonts w:ascii="Times New Roman" w:hAnsi="Times New Roman" w:cs="Times New Roman"/>
          <w:color w:val="000000"/>
          <w:sz w:val="28"/>
          <w:szCs w:val="28"/>
        </w:rPr>
        <w:t xml:space="preserve">1. Утвердить   </w:t>
      </w:r>
      <w:r w:rsidR="00E04D64">
        <w:rPr>
          <w:rFonts w:ascii="Times New Roman" w:hAnsi="Times New Roman" w:cs="Times New Roman"/>
          <w:color w:val="000000"/>
          <w:sz w:val="28"/>
          <w:szCs w:val="28"/>
        </w:rPr>
        <w:t xml:space="preserve">обосновывающие материалы к схеме теплоснабжения </w:t>
      </w:r>
      <w:r w:rsidRPr="00D55064">
        <w:rPr>
          <w:rFonts w:ascii="Times New Roman" w:hAnsi="Times New Roman" w:cs="Times New Roman"/>
          <w:color w:val="000000"/>
          <w:sz w:val="28"/>
          <w:szCs w:val="28"/>
        </w:rPr>
        <w:t xml:space="preserve">Хвойнинского   муниципального   округа  Новгородской   области  </w:t>
      </w:r>
      <w:r w:rsidR="00654240">
        <w:rPr>
          <w:rFonts w:ascii="Times New Roman" w:hAnsi="Times New Roman" w:cs="Times New Roman"/>
          <w:color w:val="000000"/>
          <w:sz w:val="28"/>
          <w:szCs w:val="28"/>
        </w:rPr>
        <w:t>на    период    до  2033   года, утвержденную постановлением  от 18.02.2021 года № 151.</w:t>
      </w:r>
    </w:p>
    <w:p w:rsidR="00D55064" w:rsidRDefault="00D55064" w:rsidP="00D55064">
      <w:pPr>
        <w:ind w:firstLine="709"/>
        <w:jc w:val="both"/>
        <w:rPr>
          <w:rFonts w:ascii="Times New Roman" w:hAnsi="Times New Roman" w:cs="Times New Roman"/>
          <w:color w:val="000000"/>
          <w:sz w:val="28"/>
          <w:szCs w:val="28"/>
        </w:rPr>
      </w:pPr>
      <w:r w:rsidRPr="00D55064">
        <w:rPr>
          <w:rFonts w:ascii="Times New Roman" w:hAnsi="Times New Roman" w:cs="Times New Roman"/>
          <w:color w:val="000000"/>
          <w:sz w:val="28"/>
          <w:szCs w:val="28"/>
        </w:rPr>
        <w:t>2.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944AEE" w:rsidRDefault="00944AEE" w:rsidP="00944AEE">
      <w:pPr>
        <w:pStyle w:val="af"/>
        <w:rPr>
          <w:b w:val="0"/>
          <w:sz w:val="28"/>
          <w:szCs w:val="28"/>
        </w:rPr>
      </w:pPr>
      <w:r w:rsidRPr="00094DED">
        <w:rPr>
          <w:b w:val="0"/>
          <w:sz w:val="28"/>
          <w:szCs w:val="28"/>
        </w:rPr>
        <w:t xml:space="preserve">Проект подготовила:                                      </w:t>
      </w:r>
      <w:r>
        <w:rPr>
          <w:b w:val="0"/>
          <w:sz w:val="28"/>
          <w:szCs w:val="28"/>
        </w:rPr>
        <w:t xml:space="preserve">              </w:t>
      </w:r>
      <w:r w:rsidR="00777842">
        <w:rPr>
          <w:b w:val="0"/>
          <w:sz w:val="28"/>
          <w:szCs w:val="28"/>
        </w:rPr>
        <w:t xml:space="preserve">      </w:t>
      </w:r>
      <w:r>
        <w:rPr>
          <w:b w:val="0"/>
          <w:sz w:val="28"/>
          <w:szCs w:val="28"/>
        </w:rPr>
        <w:t xml:space="preserve"> </w:t>
      </w:r>
      <w:r w:rsidRPr="00094DED">
        <w:rPr>
          <w:b w:val="0"/>
          <w:sz w:val="28"/>
          <w:szCs w:val="28"/>
        </w:rPr>
        <w:t xml:space="preserve">  Т.Л. Лобанова</w:t>
      </w:r>
    </w:p>
    <w:p w:rsidR="00944AEE" w:rsidRPr="0080362F" w:rsidRDefault="00944AEE" w:rsidP="00944AEE">
      <w:pPr>
        <w:pStyle w:val="af"/>
        <w:rPr>
          <w:b w:val="0"/>
          <w:sz w:val="28"/>
          <w:szCs w:val="28"/>
        </w:rPr>
      </w:pPr>
      <w:r w:rsidRPr="00094DED">
        <w:rPr>
          <w:b w:val="0"/>
          <w:sz w:val="28"/>
          <w:szCs w:val="28"/>
        </w:rPr>
        <w:t>Согласовано:</w:t>
      </w:r>
    </w:p>
    <w:p w:rsidR="00944AEE" w:rsidRDefault="00944AEE" w:rsidP="00944AEE">
      <w:pPr>
        <w:pStyle w:val="af"/>
        <w:rPr>
          <w:b w:val="0"/>
          <w:sz w:val="28"/>
          <w:szCs w:val="28"/>
        </w:rPr>
      </w:pPr>
      <w:r w:rsidRPr="00094DED">
        <w:rPr>
          <w:b w:val="0"/>
          <w:sz w:val="28"/>
          <w:szCs w:val="28"/>
        </w:rPr>
        <w:t xml:space="preserve">Заместитель Главы округа                           </w:t>
      </w:r>
      <w:r>
        <w:rPr>
          <w:b w:val="0"/>
          <w:sz w:val="28"/>
          <w:szCs w:val="28"/>
        </w:rPr>
        <w:t xml:space="preserve">                       </w:t>
      </w:r>
      <w:r w:rsidRPr="00094DED">
        <w:rPr>
          <w:b w:val="0"/>
          <w:sz w:val="28"/>
          <w:szCs w:val="28"/>
        </w:rPr>
        <w:t xml:space="preserve">  М.С. Ермолин</w:t>
      </w:r>
    </w:p>
    <w:p w:rsidR="00944AEE" w:rsidRPr="00094DED" w:rsidRDefault="00944AEE" w:rsidP="00944AEE">
      <w:pPr>
        <w:pStyle w:val="af"/>
        <w:rPr>
          <w:b w:val="0"/>
          <w:sz w:val="28"/>
          <w:szCs w:val="28"/>
        </w:rPr>
      </w:pPr>
    </w:p>
    <w:p w:rsidR="00944AEE" w:rsidRPr="0080362F" w:rsidRDefault="00944AEE" w:rsidP="00944AEE">
      <w:pPr>
        <w:pStyle w:val="af"/>
        <w:rPr>
          <w:b w:val="0"/>
          <w:sz w:val="28"/>
          <w:szCs w:val="28"/>
        </w:rPr>
      </w:pPr>
      <w:r w:rsidRPr="00094DED">
        <w:rPr>
          <w:b w:val="0"/>
          <w:sz w:val="28"/>
          <w:szCs w:val="28"/>
        </w:rPr>
        <w:t xml:space="preserve">Юридический отдел                                  </w:t>
      </w:r>
      <w:r>
        <w:rPr>
          <w:b w:val="0"/>
          <w:sz w:val="28"/>
          <w:szCs w:val="28"/>
        </w:rPr>
        <w:t xml:space="preserve">                         А. А. Никифорова</w:t>
      </w:r>
    </w:p>
    <w:p w:rsidR="00944AEE" w:rsidRPr="00D55064" w:rsidRDefault="00944AEE" w:rsidP="00D55064">
      <w:pPr>
        <w:ind w:firstLine="709"/>
        <w:jc w:val="both"/>
        <w:rPr>
          <w:rFonts w:ascii="Times New Roman" w:hAnsi="Times New Roman" w:cs="Times New Roman"/>
          <w:color w:val="000000"/>
          <w:sz w:val="28"/>
          <w:szCs w:val="28"/>
        </w:rPr>
      </w:pPr>
    </w:p>
    <w:p w:rsidR="00E04D64" w:rsidRDefault="00E04D64" w:rsidP="002C4E0F">
      <w:pPr>
        <w:jc w:val="center"/>
        <w:rPr>
          <w:rFonts w:ascii="Times New Roman" w:hAnsi="Times New Roman" w:cs="Times New Roman"/>
          <w:b/>
          <w:sz w:val="40"/>
          <w:szCs w:val="40"/>
        </w:rPr>
      </w:pPr>
    </w:p>
    <w:p w:rsidR="00E04D64" w:rsidRDefault="00E04D64" w:rsidP="002C4E0F">
      <w:pPr>
        <w:jc w:val="center"/>
        <w:rPr>
          <w:rFonts w:ascii="Times New Roman" w:hAnsi="Times New Roman" w:cs="Times New Roman"/>
          <w:b/>
          <w:sz w:val="40"/>
          <w:szCs w:val="40"/>
        </w:rPr>
      </w:pPr>
    </w:p>
    <w:p w:rsidR="00E04D64" w:rsidRDefault="00E04D64" w:rsidP="002C4E0F">
      <w:pPr>
        <w:jc w:val="center"/>
        <w:rPr>
          <w:rFonts w:ascii="Times New Roman" w:hAnsi="Times New Roman" w:cs="Times New Roman"/>
          <w:b/>
          <w:sz w:val="40"/>
          <w:szCs w:val="40"/>
        </w:rPr>
      </w:pPr>
    </w:p>
    <w:p w:rsidR="00E04D64" w:rsidRDefault="00E04D64" w:rsidP="002C4E0F">
      <w:pPr>
        <w:jc w:val="center"/>
        <w:rPr>
          <w:rFonts w:ascii="Times New Roman" w:hAnsi="Times New Roman" w:cs="Times New Roman"/>
          <w:b/>
          <w:sz w:val="40"/>
          <w:szCs w:val="40"/>
        </w:rPr>
      </w:pPr>
    </w:p>
    <w:p w:rsidR="00E04D64" w:rsidRDefault="00E04D64" w:rsidP="002C4E0F">
      <w:pPr>
        <w:jc w:val="center"/>
        <w:rPr>
          <w:rFonts w:ascii="Times New Roman" w:hAnsi="Times New Roman" w:cs="Times New Roman"/>
          <w:b/>
          <w:sz w:val="40"/>
          <w:szCs w:val="40"/>
        </w:rPr>
      </w:pPr>
    </w:p>
    <w:p w:rsidR="00376C52" w:rsidRPr="00AC48D8" w:rsidRDefault="00376C52" w:rsidP="002C4E0F">
      <w:pPr>
        <w:jc w:val="center"/>
        <w:rPr>
          <w:rFonts w:ascii="Times New Roman" w:hAnsi="Times New Roman" w:cs="Times New Roman"/>
          <w:b/>
          <w:sz w:val="40"/>
          <w:szCs w:val="40"/>
        </w:rPr>
      </w:pPr>
      <w:r w:rsidRPr="00AC48D8">
        <w:rPr>
          <w:rFonts w:ascii="Times New Roman" w:hAnsi="Times New Roman" w:cs="Times New Roman"/>
          <w:b/>
          <w:sz w:val="40"/>
          <w:szCs w:val="40"/>
        </w:rPr>
        <w:t>ОБОСНОВЫВАЮЩИЕ МАТЕРИАЛЫ</w:t>
      </w:r>
    </w:p>
    <w:p w:rsidR="002C4E0F" w:rsidRPr="00AC48D8" w:rsidRDefault="00376C52" w:rsidP="002C4E0F">
      <w:pPr>
        <w:jc w:val="center"/>
        <w:rPr>
          <w:rFonts w:ascii="Times New Roman" w:hAnsi="Times New Roman" w:cs="Times New Roman"/>
          <w:b/>
          <w:sz w:val="32"/>
          <w:szCs w:val="32"/>
        </w:rPr>
      </w:pPr>
      <w:r w:rsidRPr="00AC48D8">
        <w:rPr>
          <w:rFonts w:ascii="Times New Roman" w:hAnsi="Times New Roman" w:cs="Times New Roman"/>
          <w:b/>
          <w:sz w:val="32"/>
          <w:szCs w:val="32"/>
        </w:rPr>
        <w:t>К СХЕМЕ ТЕПЛОСНАБЖЕНИЯ</w:t>
      </w:r>
    </w:p>
    <w:p w:rsidR="00376C52" w:rsidRPr="002C4E0F" w:rsidRDefault="00376C52" w:rsidP="002C4E0F">
      <w:pPr>
        <w:jc w:val="center"/>
        <w:rPr>
          <w:rFonts w:ascii="Times New Roman" w:hAnsi="Times New Roman" w:cs="Times New Roman"/>
          <w:b/>
          <w:sz w:val="32"/>
          <w:szCs w:val="32"/>
        </w:rPr>
      </w:pPr>
      <w:r w:rsidRPr="002C4E0F">
        <w:rPr>
          <w:rFonts w:ascii="Times New Roman" w:hAnsi="Times New Roman" w:cs="Times New Roman"/>
          <w:b/>
          <w:sz w:val="32"/>
          <w:szCs w:val="32"/>
        </w:rPr>
        <w:t>ХВОЙНИНСКОГО</w:t>
      </w:r>
      <w:r w:rsidR="002C4E0F">
        <w:rPr>
          <w:rFonts w:ascii="Times New Roman" w:hAnsi="Times New Roman" w:cs="Times New Roman"/>
          <w:b/>
          <w:sz w:val="32"/>
          <w:szCs w:val="32"/>
        </w:rPr>
        <w:t xml:space="preserve"> </w:t>
      </w:r>
      <w:r w:rsidR="002C4E0F" w:rsidRPr="002C4E0F">
        <w:rPr>
          <w:rFonts w:ascii="Times New Roman" w:hAnsi="Times New Roman" w:cs="Times New Roman"/>
          <w:b/>
          <w:sz w:val="32"/>
          <w:szCs w:val="32"/>
        </w:rPr>
        <w:t>МУНИЦИПАЛЬНОГ</w:t>
      </w:r>
      <w:r w:rsidRPr="002C4E0F">
        <w:rPr>
          <w:rFonts w:ascii="Times New Roman" w:hAnsi="Times New Roman" w:cs="Times New Roman"/>
          <w:b/>
          <w:sz w:val="32"/>
          <w:szCs w:val="32"/>
        </w:rPr>
        <w:t>О ОКРУГА</w:t>
      </w:r>
    </w:p>
    <w:p w:rsidR="002C4E0F" w:rsidRPr="002C4E0F" w:rsidRDefault="00376C52">
      <w:pPr>
        <w:rPr>
          <w:rFonts w:ascii="Times New Roman" w:hAnsi="Times New Roman" w:cs="Times New Roman"/>
          <w:b/>
          <w:sz w:val="28"/>
          <w:szCs w:val="28"/>
        </w:rPr>
      </w:pPr>
      <w:r w:rsidRPr="002C4E0F">
        <w:rPr>
          <w:rFonts w:ascii="Times New Roman" w:hAnsi="Times New Roman" w:cs="Times New Roman"/>
          <w:b/>
          <w:sz w:val="28"/>
          <w:szCs w:val="28"/>
        </w:rPr>
        <w:t xml:space="preserve">                </w:t>
      </w:r>
      <w:r w:rsidR="002C4E0F" w:rsidRPr="002C4E0F">
        <w:rPr>
          <w:rFonts w:ascii="Times New Roman" w:hAnsi="Times New Roman" w:cs="Times New Roman"/>
          <w:b/>
          <w:sz w:val="28"/>
          <w:szCs w:val="28"/>
        </w:rPr>
        <w:t xml:space="preserve">                  </w:t>
      </w:r>
      <w:r w:rsidR="00E405C9">
        <w:rPr>
          <w:rFonts w:ascii="Times New Roman" w:hAnsi="Times New Roman" w:cs="Times New Roman"/>
          <w:b/>
          <w:sz w:val="28"/>
          <w:szCs w:val="28"/>
        </w:rPr>
        <w:t xml:space="preserve"> </w:t>
      </w:r>
      <w:r w:rsidR="00AC48D8">
        <w:rPr>
          <w:rFonts w:ascii="Times New Roman" w:hAnsi="Times New Roman" w:cs="Times New Roman"/>
          <w:b/>
          <w:sz w:val="28"/>
          <w:szCs w:val="28"/>
        </w:rPr>
        <w:t xml:space="preserve">     </w:t>
      </w:r>
      <w:r w:rsidR="00E405C9">
        <w:rPr>
          <w:rFonts w:ascii="Times New Roman" w:hAnsi="Times New Roman" w:cs="Times New Roman"/>
          <w:b/>
          <w:sz w:val="28"/>
          <w:szCs w:val="28"/>
        </w:rPr>
        <w:t xml:space="preserve"> на период  до</w:t>
      </w:r>
      <w:r w:rsidR="001D5119" w:rsidRPr="002C4E0F">
        <w:rPr>
          <w:rFonts w:ascii="Times New Roman" w:hAnsi="Times New Roman" w:cs="Times New Roman"/>
          <w:b/>
          <w:sz w:val="28"/>
          <w:szCs w:val="28"/>
        </w:rPr>
        <w:t xml:space="preserve"> 2033 год</w:t>
      </w:r>
    </w:p>
    <w:p w:rsidR="00700A02" w:rsidRPr="002C4E0F" w:rsidRDefault="002C4E0F">
      <w:pPr>
        <w:rPr>
          <w:rFonts w:ascii="Times New Roman" w:hAnsi="Times New Roman" w:cs="Times New Roman"/>
          <w:b/>
          <w:sz w:val="28"/>
          <w:szCs w:val="28"/>
        </w:rPr>
      </w:pPr>
      <w:r w:rsidRPr="002C4E0F">
        <w:rPr>
          <w:rFonts w:ascii="Times New Roman" w:hAnsi="Times New Roman" w:cs="Times New Roman"/>
          <w:b/>
          <w:sz w:val="28"/>
          <w:szCs w:val="28"/>
        </w:rPr>
        <w:t xml:space="preserve">    </w:t>
      </w:r>
      <w:r w:rsidR="00AC48D8">
        <w:rPr>
          <w:rFonts w:ascii="Times New Roman" w:hAnsi="Times New Roman" w:cs="Times New Roman"/>
          <w:b/>
          <w:sz w:val="28"/>
          <w:szCs w:val="28"/>
        </w:rPr>
        <w:t xml:space="preserve">                        </w:t>
      </w:r>
      <w:r w:rsidRPr="002C4E0F">
        <w:rPr>
          <w:rFonts w:ascii="Times New Roman" w:hAnsi="Times New Roman" w:cs="Times New Roman"/>
          <w:b/>
          <w:sz w:val="28"/>
          <w:szCs w:val="28"/>
        </w:rPr>
        <w:t xml:space="preserve">  </w:t>
      </w:r>
      <w:r w:rsidR="00AC48D8">
        <w:rPr>
          <w:rFonts w:ascii="Times New Roman" w:hAnsi="Times New Roman" w:cs="Times New Roman"/>
          <w:b/>
          <w:sz w:val="28"/>
          <w:szCs w:val="28"/>
        </w:rPr>
        <w:t xml:space="preserve">     </w:t>
      </w:r>
      <w:r w:rsidRPr="002C4E0F">
        <w:rPr>
          <w:rFonts w:ascii="Times New Roman" w:hAnsi="Times New Roman" w:cs="Times New Roman"/>
          <w:b/>
          <w:sz w:val="28"/>
          <w:szCs w:val="28"/>
        </w:rPr>
        <w:t xml:space="preserve"> (А</w:t>
      </w:r>
      <w:r w:rsidR="00376C52" w:rsidRPr="002C4E0F">
        <w:rPr>
          <w:rFonts w:ascii="Times New Roman" w:hAnsi="Times New Roman" w:cs="Times New Roman"/>
          <w:b/>
          <w:sz w:val="28"/>
          <w:szCs w:val="28"/>
        </w:rPr>
        <w:t>ктуализация на 2022 год)</w:t>
      </w:r>
    </w:p>
    <w:p w:rsidR="001D5119" w:rsidRDefault="001D5119">
      <w:pPr>
        <w:rPr>
          <w:rFonts w:ascii="Times New Roman" w:hAnsi="Times New Roman" w:cs="Times New Roman"/>
          <w:sz w:val="28"/>
          <w:szCs w:val="28"/>
        </w:rPr>
      </w:pPr>
    </w:p>
    <w:p w:rsidR="001D5119" w:rsidRDefault="001D5119">
      <w:pPr>
        <w:rPr>
          <w:rFonts w:ascii="Times New Roman" w:hAnsi="Times New Roman" w:cs="Times New Roman"/>
          <w:sz w:val="28"/>
          <w:szCs w:val="28"/>
        </w:rPr>
      </w:pPr>
    </w:p>
    <w:p w:rsidR="001D5119" w:rsidRDefault="001D5119">
      <w:pPr>
        <w:rPr>
          <w:rFonts w:ascii="Times New Roman" w:hAnsi="Times New Roman" w:cs="Times New Roman"/>
          <w:sz w:val="28"/>
          <w:szCs w:val="28"/>
        </w:rPr>
      </w:pPr>
    </w:p>
    <w:p w:rsidR="001D5119" w:rsidRDefault="001D5119" w:rsidP="000D02B9">
      <w:pPr>
        <w:jc w:val="center"/>
        <w:rPr>
          <w:rFonts w:ascii="Times New Roman" w:hAnsi="Times New Roman" w:cs="Times New Roman"/>
          <w:sz w:val="28"/>
          <w:szCs w:val="28"/>
        </w:rPr>
      </w:pPr>
    </w:p>
    <w:p w:rsidR="000D02B9" w:rsidRDefault="000D02B9" w:rsidP="000D02B9">
      <w:pPr>
        <w:jc w:val="center"/>
        <w:rPr>
          <w:rFonts w:ascii="Times New Roman" w:hAnsi="Times New Roman" w:cs="Times New Roman"/>
          <w:sz w:val="28"/>
          <w:szCs w:val="28"/>
        </w:rPr>
      </w:pPr>
    </w:p>
    <w:p w:rsidR="000D02B9" w:rsidRDefault="000D02B9" w:rsidP="000D02B9">
      <w:pPr>
        <w:jc w:val="center"/>
        <w:rPr>
          <w:rFonts w:ascii="Times New Roman" w:hAnsi="Times New Roman" w:cs="Times New Roman"/>
          <w:sz w:val="28"/>
          <w:szCs w:val="28"/>
        </w:rPr>
      </w:pPr>
    </w:p>
    <w:p w:rsidR="000D02B9" w:rsidRDefault="000D02B9" w:rsidP="000D02B9">
      <w:pPr>
        <w:jc w:val="center"/>
        <w:rPr>
          <w:rFonts w:ascii="Times New Roman" w:hAnsi="Times New Roman" w:cs="Times New Roman"/>
          <w:sz w:val="28"/>
          <w:szCs w:val="28"/>
        </w:rPr>
      </w:pPr>
    </w:p>
    <w:p w:rsidR="000D02B9" w:rsidRDefault="000D02B9" w:rsidP="000D02B9">
      <w:pPr>
        <w:jc w:val="center"/>
        <w:rPr>
          <w:rFonts w:ascii="Times New Roman" w:hAnsi="Times New Roman" w:cs="Times New Roman"/>
          <w:sz w:val="28"/>
          <w:szCs w:val="28"/>
        </w:rPr>
      </w:pPr>
    </w:p>
    <w:p w:rsidR="000D02B9" w:rsidRDefault="000D02B9" w:rsidP="000D02B9">
      <w:pPr>
        <w:jc w:val="center"/>
        <w:rPr>
          <w:rFonts w:ascii="Times New Roman" w:hAnsi="Times New Roman" w:cs="Times New Roman"/>
          <w:sz w:val="28"/>
          <w:szCs w:val="28"/>
        </w:rPr>
      </w:pPr>
    </w:p>
    <w:p w:rsidR="000D02B9" w:rsidRDefault="000D02B9" w:rsidP="000D02B9">
      <w:pPr>
        <w:jc w:val="center"/>
        <w:rPr>
          <w:rFonts w:ascii="Times New Roman" w:hAnsi="Times New Roman" w:cs="Times New Roman"/>
          <w:sz w:val="28"/>
          <w:szCs w:val="28"/>
        </w:rPr>
      </w:pPr>
    </w:p>
    <w:p w:rsidR="001D5119" w:rsidRDefault="001D5119">
      <w:pPr>
        <w:rPr>
          <w:rFonts w:ascii="Times New Roman" w:hAnsi="Times New Roman" w:cs="Times New Roman"/>
          <w:sz w:val="28"/>
          <w:szCs w:val="28"/>
        </w:rPr>
      </w:pPr>
    </w:p>
    <w:p w:rsidR="006675EC" w:rsidRDefault="001D5119" w:rsidP="008106CE">
      <w:pPr>
        <w:tabs>
          <w:tab w:val="left" w:pos="7395"/>
        </w:tabs>
        <w:rPr>
          <w:rFonts w:ascii="Times New Roman" w:hAnsi="Times New Roman" w:cs="Times New Roman"/>
          <w:b/>
          <w:sz w:val="28"/>
          <w:szCs w:val="28"/>
        </w:rPr>
      </w:pPr>
      <w:r w:rsidRPr="002C4E0F">
        <w:rPr>
          <w:rFonts w:ascii="Times New Roman" w:hAnsi="Times New Roman" w:cs="Times New Roman"/>
          <w:b/>
          <w:sz w:val="28"/>
          <w:szCs w:val="28"/>
        </w:rPr>
        <w:t xml:space="preserve">                   </w:t>
      </w:r>
      <w:r w:rsidR="002B4982">
        <w:rPr>
          <w:rFonts w:ascii="Times New Roman" w:hAnsi="Times New Roman" w:cs="Times New Roman"/>
          <w:b/>
          <w:sz w:val="28"/>
          <w:szCs w:val="28"/>
        </w:rPr>
        <w:t xml:space="preserve">                               </w:t>
      </w:r>
      <w:r w:rsidRPr="002C4E0F">
        <w:rPr>
          <w:rFonts w:ascii="Times New Roman" w:hAnsi="Times New Roman" w:cs="Times New Roman"/>
          <w:b/>
          <w:sz w:val="28"/>
          <w:szCs w:val="28"/>
        </w:rPr>
        <w:t xml:space="preserve">    2022 год</w:t>
      </w:r>
    </w:p>
    <w:p w:rsidR="001D5119" w:rsidRDefault="008106CE" w:rsidP="008106CE">
      <w:pPr>
        <w:tabs>
          <w:tab w:val="left" w:pos="7395"/>
        </w:tabs>
        <w:rPr>
          <w:rFonts w:ascii="Times New Roman" w:hAnsi="Times New Roman" w:cs="Times New Roman"/>
          <w:b/>
          <w:sz w:val="28"/>
          <w:szCs w:val="28"/>
        </w:rPr>
      </w:pPr>
      <w:r>
        <w:rPr>
          <w:rFonts w:ascii="Times New Roman" w:hAnsi="Times New Roman" w:cs="Times New Roman"/>
          <w:b/>
          <w:sz w:val="28"/>
          <w:szCs w:val="28"/>
        </w:rPr>
        <w:tab/>
      </w:r>
    </w:p>
    <w:p w:rsidR="00E336A3" w:rsidRDefault="00E336A3" w:rsidP="00A1245E">
      <w:pPr>
        <w:jc w:val="center"/>
        <w:rPr>
          <w:rFonts w:ascii="Times New Roman" w:hAnsi="Times New Roman" w:cs="Times New Roman"/>
          <w:b/>
          <w:sz w:val="28"/>
          <w:szCs w:val="28"/>
        </w:rPr>
      </w:pPr>
    </w:p>
    <w:p w:rsidR="008346D0" w:rsidRDefault="00A1245E" w:rsidP="00A1245E">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8346D0" w:rsidRPr="00A1245E" w:rsidRDefault="008346D0" w:rsidP="008346D0">
      <w:pPr>
        <w:pStyle w:val="s1"/>
        <w:shd w:val="clear" w:color="auto" w:fill="FFFFFF"/>
        <w:spacing w:before="0" w:beforeAutospacing="0" w:after="240" w:afterAutospacing="0"/>
        <w:rPr>
          <w:color w:val="464C55"/>
          <w:sz w:val="28"/>
          <w:szCs w:val="28"/>
        </w:rPr>
      </w:pPr>
      <w:r w:rsidRPr="00A1245E">
        <w:rPr>
          <w:color w:val="464C55"/>
          <w:sz w:val="28"/>
          <w:szCs w:val="28"/>
        </w:rPr>
        <w:t> </w:t>
      </w:r>
      <w:r w:rsidRPr="00BA269B">
        <w:rPr>
          <w:b/>
          <w:color w:val="464C55"/>
          <w:sz w:val="28"/>
          <w:szCs w:val="28"/>
        </w:rPr>
        <w:t>глава 1</w:t>
      </w:r>
      <w:r w:rsidRPr="00A1245E">
        <w:rPr>
          <w:color w:val="464C55"/>
          <w:sz w:val="28"/>
          <w:szCs w:val="28"/>
        </w:rPr>
        <w:t xml:space="preserve"> "Существующее положение в сфере производства, передачи и потребления тепловой эн</w:t>
      </w:r>
      <w:r w:rsidR="00944E25">
        <w:rPr>
          <w:color w:val="464C55"/>
          <w:sz w:val="28"/>
          <w:szCs w:val="28"/>
        </w:rPr>
        <w:t>ергии для целей теплоснабжения".</w:t>
      </w:r>
    </w:p>
    <w:p w:rsidR="008346D0" w:rsidRPr="00A1245E" w:rsidRDefault="008346D0" w:rsidP="008346D0">
      <w:pPr>
        <w:pStyle w:val="s1"/>
        <w:shd w:val="clear" w:color="auto" w:fill="FFFFFF"/>
        <w:spacing w:before="0" w:beforeAutospacing="0" w:after="240" w:afterAutospacing="0"/>
        <w:rPr>
          <w:color w:val="464C55"/>
          <w:sz w:val="28"/>
          <w:szCs w:val="28"/>
        </w:rPr>
      </w:pPr>
      <w:r w:rsidRPr="00BA269B">
        <w:rPr>
          <w:b/>
          <w:color w:val="464C55"/>
          <w:sz w:val="28"/>
          <w:szCs w:val="28"/>
        </w:rPr>
        <w:t>глава 2</w:t>
      </w:r>
      <w:r w:rsidRPr="00A1245E">
        <w:rPr>
          <w:color w:val="464C55"/>
          <w:sz w:val="28"/>
          <w:szCs w:val="28"/>
        </w:rPr>
        <w:t xml:space="preserve"> "Существующее и перспективное потребление тепловой </w:t>
      </w:r>
      <w:r w:rsidR="00944E25">
        <w:rPr>
          <w:color w:val="464C55"/>
          <w:sz w:val="28"/>
          <w:szCs w:val="28"/>
        </w:rPr>
        <w:t>энергии на цели теплоснабжения".</w:t>
      </w:r>
    </w:p>
    <w:p w:rsidR="008346D0" w:rsidRPr="00A1245E" w:rsidRDefault="008346D0" w:rsidP="008346D0">
      <w:pPr>
        <w:pStyle w:val="s1"/>
        <w:shd w:val="clear" w:color="auto" w:fill="FFFFFF"/>
        <w:spacing w:before="0" w:beforeAutospacing="0" w:after="240" w:afterAutospacing="0"/>
        <w:rPr>
          <w:color w:val="464C55"/>
          <w:sz w:val="28"/>
          <w:szCs w:val="28"/>
        </w:rPr>
      </w:pPr>
      <w:r w:rsidRPr="00BA269B">
        <w:rPr>
          <w:b/>
          <w:color w:val="464C55"/>
          <w:sz w:val="28"/>
          <w:szCs w:val="28"/>
        </w:rPr>
        <w:t>глава 3</w:t>
      </w:r>
      <w:r w:rsidRPr="00A1245E">
        <w:rPr>
          <w:color w:val="464C55"/>
          <w:sz w:val="28"/>
          <w:szCs w:val="28"/>
        </w:rPr>
        <w:t xml:space="preserve"> "Электронная модель системы теплоснабжения поселения, городского округа</w:t>
      </w:r>
      <w:r w:rsidR="00944E25">
        <w:rPr>
          <w:color w:val="464C55"/>
          <w:sz w:val="28"/>
          <w:szCs w:val="28"/>
        </w:rPr>
        <w:t>, города федерального значения".</w:t>
      </w:r>
    </w:p>
    <w:p w:rsidR="008346D0" w:rsidRPr="00A1245E" w:rsidRDefault="00513B93" w:rsidP="008346D0">
      <w:pPr>
        <w:pStyle w:val="s1"/>
        <w:shd w:val="clear" w:color="auto" w:fill="FFFFFF"/>
        <w:spacing w:before="0" w:beforeAutospacing="0" w:after="240" w:afterAutospacing="0"/>
        <w:rPr>
          <w:color w:val="464C55"/>
          <w:sz w:val="28"/>
          <w:szCs w:val="28"/>
        </w:rPr>
      </w:pPr>
      <w:r w:rsidRPr="00A1245E">
        <w:rPr>
          <w:color w:val="464C55"/>
          <w:sz w:val="28"/>
          <w:szCs w:val="28"/>
        </w:rPr>
        <w:t xml:space="preserve"> </w:t>
      </w:r>
      <w:r w:rsidR="008346D0" w:rsidRPr="00BA269B">
        <w:rPr>
          <w:b/>
          <w:color w:val="464C55"/>
          <w:sz w:val="28"/>
          <w:szCs w:val="28"/>
        </w:rPr>
        <w:t>глава 4</w:t>
      </w:r>
      <w:r w:rsidR="008346D0" w:rsidRPr="00A1245E">
        <w:rPr>
          <w:color w:val="464C55"/>
          <w:sz w:val="28"/>
          <w:szCs w:val="28"/>
        </w:rPr>
        <w:t xml:space="preserve"> "Существующие и перспективные балансы тепловой мощности источников тепловой энергии и </w:t>
      </w:r>
      <w:r w:rsidR="00944E25">
        <w:rPr>
          <w:color w:val="464C55"/>
          <w:sz w:val="28"/>
          <w:szCs w:val="28"/>
        </w:rPr>
        <w:t>тепловой нагрузки потребителей".</w:t>
      </w:r>
    </w:p>
    <w:p w:rsidR="008346D0" w:rsidRPr="00A1245E" w:rsidRDefault="008346D0" w:rsidP="008346D0">
      <w:pPr>
        <w:pStyle w:val="s1"/>
        <w:shd w:val="clear" w:color="auto" w:fill="FFFFFF"/>
        <w:spacing w:before="0" w:beforeAutospacing="0" w:after="240" w:afterAutospacing="0"/>
        <w:rPr>
          <w:color w:val="464C55"/>
          <w:sz w:val="28"/>
          <w:szCs w:val="28"/>
        </w:rPr>
      </w:pPr>
      <w:r w:rsidRPr="00BA269B">
        <w:rPr>
          <w:b/>
          <w:color w:val="464C55"/>
          <w:sz w:val="28"/>
          <w:szCs w:val="28"/>
        </w:rPr>
        <w:t> глава 5</w:t>
      </w:r>
      <w:r w:rsidRPr="00A1245E">
        <w:rPr>
          <w:color w:val="464C55"/>
          <w:sz w:val="28"/>
          <w:szCs w:val="28"/>
        </w:rPr>
        <w:t xml:space="preserve"> "Мастер-план развития систем теплоснабжения поселения, городского округа</w:t>
      </w:r>
      <w:r w:rsidR="00944E25">
        <w:rPr>
          <w:color w:val="464C55"/>
          <w:sz w:val="28"/>
          <w:szCs w:val="28"/>
        </w:rPr>
        <w:t>, города федерального значения".</w:t>
      </w:r>
    </w:p>
    <w:p w:rsidR="008346D0" w:rsidRPr="00A1245E" w:rsidRDefault="008346D0" w:rsidP="008346D0">
      <w:pPr>
        <w:pStyle w:val="s1"/>
        <w:shd w:val="clear" w:color="auto" w:fill="FFFFFF"/>
        <w:spacing w:before="0" w:beforeAutospacing="0" w:after="240" w:afterAutospacing="0"/>
        <w:rPr>
          <w:color w:val="464C55"/>
          <w:sz w:val="28"/>
          <w:szCs w:val="28"/>
        </w:rPr>
      </w:pPr>
      <w:r w:rsidRPr="00BA269B">
        <w:rPr>
          <w:b/>
          <w:color w:val="464C55"/>
          <w:sz w:val="28"/>
          <w:szCs w:val="28"/>
        </w:rPr>
        <w:t>глава 6</w:t>
      </w:r>
      <w:r w:rsidRPr="00A1245E">
        <w:rPr>
          <w:color w:val="464C55"/>
          <w:sz w:val="28"/>
          <w:szCs w:val="28"/>
        </w:rPr>
        <w:t xml:space="preserve">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w:t>
      </w:r>
      <w:r w:rsidR="00944E25">
        <w:rPr>
          <w:color w:val="464C55"/>
          <w:sz w:val="28"/>
          <w:szCs w:val="28"/>
        </w:rPr>
        <w:t xml:space="preserve"> том числе в аварийных режимах".</w:t>
      </w:r>
    </w:p>
    <w:p w:rsidR="008346D0" w:rsidRPr="00A1245E" w:rsidRDefault="008346D0" w:rsidP="008346D0">
      <w:pPr>
        <w:rPr>
          <w:rFonts w:ascii="Times New Roman" w:hAnsi="Times New Roman" w:cs="Times New Roman"/>
          <w:color w:val="464C55"/>
          <w:sz w:val="28"/>
          <w:szCs w:val="28"/>
          <w:shd w:val="clear" w:color="auto" w:fill="FFFFFF"/>
        </w:rPr>
      </w:pPr>
      <w:r w:rsidRPr="00BA269B">
        <w:rPr>
          <w:rFonts w:ascii="Times New Roman" w:hAnsi="Times New Roman" w:cs="Times New Roman"/>
          <w:b/>
          <w:color w:val="464C55"/>
          <w:sz w:val="28"/>
          <w:szCs w:val="28"/>
          <w:shd w:val="clear" w:color="auto" w:fill="FFFFFF"/>
        </w:rPr>
        <w:t>глава 7</w:t>
      </w:r>
      <w:r w:rsidRPr="00A1245E">
        <w:rPr>
          <w:rFonts w:ascii="Times New Roman" w:hAnsi="Times New Roman" w:cs="Times New Roman"/>
          <w:color w:val="464C55"/>
          <w:sz w:val="28"/>
          <w:szCs w:val="28"/>
          <w:shd w:val="clear" w:color="auto" w:fill="FFFFFF"/>
        </w:rPr>
        <w:t xml:space="preserve"> "Предложения по строительству, реконструкции, техническому перевооружению и (или) модернизац</w:t>
      </w:r>
      <w:r w:rsidR="00944E25">
        <w:rPr>
          <w:rFonts w:ascii="Times New Roman" w:hAnsi="Times New Roman" w:cs="Times New Roman"/>
          <w:color w:val="464C55"/>
          <w:sz w:val="28"/>
          <w:szCs w:val="28"/>
          <w:shd w:val="clear" w:color="auto" w:fill="FFFFFF"/>
        </w:rPr>
        <w:t>ии источников тепловой энергии".</w:t>
      </w:r>
    </w:p>
    <w:p w:rsidR="008346D0" w:rsidRPr="00A1245E" w:rsidRDefault="008346D0" w:rsidP="008346D0">
      <w:pPr>
        <w:pStyle w:val="s1"/>
        <w:shd w:val="clear" w:color="auto" w:fill="FFFFFF"/>
        <w:spacing w:before="0" w:beforeAutospacing="0" w:after="240" w:afterAutospacing="0"/>
        <w:rPr>
          <w:color w:val="464C55"/>
          <w:sz w:val="28"/>
          <w:szCs w:val="28"/>
        </w:rPr>
      </w:pPr>
      <w:r w:rsidRPr="00BA269B">
        <w:rPr>
          <w:b/>
          <w:color w:val="464C55"/>
          <w:sz w:val="28"/>
          <w:szCs w:val="28"/>
        </w:rPr>
        <w:t>глава 8</w:t>
      </w:r>
      <w:r w:rsidRPr="00A1245E">
        <w:rPr>
          <w:color w:val="464C55"/>
          <w:sz w:val="28"/>
          <w:szCs w:val="28"/>
        </w:rPr>
        <w:t xml:space="preserve"> "Предложения по строительству, реконструкции и (или</w:t>
      </w:r>
      <w:r w:rsidR="00944E25">
        <w:rPr>
          <w:color w:val="464C55"/>
          <w:sz w:val="28"/>
          <w:szCs w:val="28"/>
        </w:rPr>
        <w:t>) модернизации тепловых сетей ".</w:t>
      </w:r>
    </w:p>
    <w:p w:rsidR="008346D0" w:rsidRPr="00A1245E" w:rsidRDefault="008346D0" w:rsidP="008346D0">
      <w:pPr>
        <w:pStyle w:val="s1"/>
        <w:shd w:val="clear" w:color="auto" w:fill="FFFFFF"/>
        <w:spacing w:before="0" w:beforeAutospacing="0" w:after="240" w:afterAutospacing="0"/>
        <w:rPr>
          <w:color w:val="464C55"/>
          <w:sz w:val="28"/>
          <w:szCs w:val="28"/>
        </w:rPr>
      </w:pPr>
      <w:r w:rsidRPr="00BA269B">
        <w:rPr>
          <w:b/>
          <w:color w:val="464C55"/>
          <w:sz w:val="28"/>
          <w:szCs w:val="28"/>
        </w:rPr>
        <w:t>глава 9</w:t>
      </w:r>
      <w:r w:rsidRPr="00A1245E">
        <w:rPr>
          <w:color w:val="464C55"/>
          <w:sz w:val="28"/>
          <w:szCs w:val="28"/>
        </w:rPr>
        <w:t xml:space="preserve"> "Предложения по переводу открытых систем теплоснабжения (горячего водоснабжения) в закрытые системы горячего водоснабжения";</w:t>
      </w:r>
    </w:p>
    <w:p w:rsidR="008346D0" w:rsidRPr="00A1245E" w:rsidRDefault="008346D0" w:rsidP="008346D0">
      <w:pPr>
        <w:pStyle w:val="s1"/>
        <w:shd w:val="clear" w:color="auto" w:fill="FFFFFF"/>
        <w:spacing w:before="0" w:beforeAutospacing="0" w:after="240" w:afterAutospacing="0"/>
        <w:rPr>
          <w:color w:val="464C55"/>
          <w:sz w:val="28"/>
          <w:szCs w:val="28"/>
        </w:rPr>
      </w:pPr>
      <w:r w:rsidRPr="00BA269B">
        <w:rPr>
          <w:b/>
          <w:color w:val="464C55"/>
          <w:sz w:val="28"/>
          <w:szCs w:val="28"/>
        </w:rPr>
        <w:t> глава 10</w:t>
      </w:r>
      <w:r w:rsidRPr="00A1245E">
        <w:rPr>
          <w:color w:val="464C55"/>
          <w:sz w:val="28"/>
          <w:szCs w:val="28"/>
        </w:rPr>
        <w:t xml:space="preserve"> "П</w:t>
      </w:r>
      <w:r w:rsidR="00944E25">
        <w:rPr>
          <w:color w:val="464C55"/>
          <w:sz w:val="28"/>
          <w:szCs w:val="28"/>
        </w:rPr>
        <w:t>ерспективные топливные балансы".</w:t>
      </w:r>
    </w:p>
    <w:p w:rsidR="008346D0" w:rsidRPr="00A1245E" w:rsidRDefault="008346D0" w:rsidP="008346D0">
      <w:pPr>
        <w:pStyle w:val="s1"/>
        <w:shd w:val="clear" w:color="auto" w:fill="FFFFFF"/>
        <w:spacing w:before="0" w:beforeAutospacing="0" w:after="240" w:afterAutospacing="0"/>
        <w:rPr>
          <w:color w:val="464C55"/>
          <w:sz w:val="28"/>
          <w:szCs w:val="28"/>
        </w:rPr>
      </w:pPr>
      <w:r w:rsidRPr="00BA269B">
        <w:rPr>
          <w:b/>
          <w:color w:val="464C55"/>
          <w:sz w:val="28"/>
          <w:szCs w:val="28"/>
        </w:rPr>
        <w:t>глава 11</w:t>
      </w:r>
      <w:r w:rsidRPr="00A1245E">
        <w:rPr>
          <w:color w:val="464C55"/>
          <w:sz w:val="28"/>
          <w:szCs w:val="28"/>
        </w:rPr>
        <w:t xml:space="preserve"> "Оценка надежности тепл</w:t>
      </w:r>
      <w:r w:rsidR="00944E25">
        <w:rPr>
          <w:color w:val="464C55"/>
          <w:sz w:val="28"/>
          <w:szCs w:val="28"/>
        </w:rPr>
        <w:t>оснабжения ".</w:t>
      </w:r>
    </w:p>
    <w:p w:rsidR="008346D0" w:rsidRPr="00A1245E" w:rsidRDefault="008346D0" w:rsidP="008346D0">
      <w:pPr>
        <w:pStyle w:val="s1"/>
        <w:shd w:val="clear" w:color="auto" w:fill="FFFFFF"/>
        <w:spacing w:before="0" w:beforeAutospacing="0" w:after="240" w:afterAutospacing="0"/>
        <w:rPr>
          <w:color w:val="464C55"/>
          <w:sz w:val="28"/>
          <w:szCs w:val="28"/>
        </w:rPr>
      </w:pPr>
      <w:r w:rsidRPr="00A1245E">
        <w:rPr>
          <w:color w:val="464C55"/>
          <w:sz w:val="28"/>
          <w:szCs w:val="28"/>
        </w:rPr>
        <w:t> </w:t>
      </w:r>
      <w:r w:rsidRPr="00BA269B">
        <w:rPr>
          <w:b/>
          <w:color w:val="464C55"/>
          <w:sz w:val="28"/>
          <w:szCs w:val="28"/>
        </w:rPr>
        <w:t>глава 12</w:t>
      </w:r>
      <w:r w:rsidRPr="00A1245E">
        <w:rPr>
          <w:color w:val="464C55"/>
          <w:sz w:val="28"/>
          <w:szCs w:val="28"/>
        </w:rPr>
        <w:t xml:space="preserve"> "Обоснование инвестиций в строительство, реконструкцию, техническое перев</w:t>
      </w:r>
      <w:r w:rsidR="00944E25">
        <w:rPr>
          <w:color w:val="464C55"/>
          <w:sz w:val="28"/>
          <w:szCs w:val="28"/>
        </w:rPr>
        <w:t>ооружение и (или) модернизацию".</w:t>
      </w:r>
    </w:p>
    <w:p w:rsidR="008346D0" w:rsidRPr="00A1245E" w:rsidRDefault="008346D0" w:rsidP="008346D0">
      <w:pPr>
        <w:pStyle w:val="s1"/>
        <w:shd w:val="clear" w:color="auto" w:fill="FFFFFF"/>
        <w:spacing w:before="0" w:beforeAutospacing="0" w:after="240" w:afterAutospacing="0"/>
        <w:rPr>
          <w:color w:val="464C55"/>
          <w:sz w:val="28"/>
          <w:szCs w:val="28"/>
        </w:rPr>
      </w:pPr>
      <w:r w:rsidRPr="00A1245E">
        <w:rPr>
          <w:color w:val="464C55"/>
          <w:sz w:val="28"/>
          <w:szCs w:val="28"/>
        </w:rPr>
        <w:t> </w:t>
      </w:r>
      <w:r w:rsidRPr="00BA269B">
        <w:rPr>
          <w:b/>
          <w:color w:val="464C55"/>
          <w:sz w:val="28"/>
          <w:szCs w:val="28"/>
        </w:rPr>
        <w:t>глава 13</w:t>
      </w:r>
      <w:r w:rsidRPr="00A1245E">
        <w:rPr>
          <w:color w:val="464C55"/>
          <w:sz w:val="28"/>
          <w:szCs w:val="28"/>
        </w:rPr>
        <w:t xml:space="preserve"> "Индикаторы развития систем теплоснабжения поселения, городского округа</w:t>
      </w:r>
      <w:r w:rsidR="00944E25">
        <w:rPr>
          <w:color w:val="464C55"/>
          <w:sz w:val="28"/>
          <w:szCs w:val="28"/>
        </w:rPr>
        <w:t>, города федерального значения".</w:t>
      </w:r>
    </w:p>
    <w:p w:rsidR="008346D0" w:rsidRPr="00A1245E" w:rsidRDefault="008346D0" w:rsidP="008346D0">
      <w:pPr>
        <w:pStyle w:val="s1"/>
        <w:shd w:val="clear" w:color="auto" w:fill="FFFFFF"/>
        <w:spacing w:before="0" w:beforeAutospacing="0" w:after="240" w:afterAutospacing="0"/>
        <w:rPr>
          <w:color w:val="464C55"/>
          <w:sz w:val="28"/>
          <w:szCs w:val="28"/>
        </w:rPr>
      </w:pPr>
      <w:r w:rsidRPr="00BA269B">
        <w:rPr>
          <w:b/>
          <w:color w:val="464C55"/>
          <w:sz w:val="28"/>
          <w:szCs w:val="28"/>
        </w:rPr>
        <w:t> глава 14</w:t>
      </w:r>
      <w:r w:rsidRPr="00A1245E">
        <w:rPr>
          <w:color w:val="464C55"/>
          <w:sz w:val="28"/>
          <w:szCs w:val="28"/>
        </w:rPr>
        <w:t xml:space="preserve"> "</w:t>
      </w:r>
      <w:r w:rsidR="00944E25">
        <w:rPr>
          <w:color w:val="464C55"/>
          <w:sz w:val="28"/>
          <w:szCs w:val="28"/>
        </w:rPr>
        <w:t>Ценовые (тарифные) последствия".</w:t>
      </w:r>
    </w:p>
    <w:p w:rsidR="008346D0" w:rsidRPr="00A1245E" w:rsidRDefault="008346D0" w:rsidP="008346D0">
      <w:pPr>
        <w:pStyle w:val="s1"/>
        <w:shd w:val="clear" w:color="auto" w:fill="FFFFFF"/>
        <w:spacing w:before="0" w:beforeAutospacing="0" w:after="240" w:afterAutospacing="0"/>
        <w:rPr>
          <w:color w:val="464C55"/>
          <w:sz w:val="28"/>
          <w:szCs w:val="28"/>
        </w:rPr>
      </w:pPr>
      <w:r w:rsidRPr="000748E4">
        <w:rPr>
          <w:b/>
          <w:color w:val="464C55"/>
          <w:sz w:val="28"/>
          <w:szCs w:val="28"/>
        </w:rPr>
        <w:t>глава 15</w:t>
      </w:r>
      <w:r w:rsidRPr="00A1245E">
        <w:rPr>
          <w:color w:val="464C55"/>
          <w:sz w:val="28"/>
          <w:szCs w:val="28"/>
        </w:rPr>
        <w:t xml:space="preserve"> "Реестр един</w:t>
      </w:r>
      <w:r w:rsidR="00944E25">
        <w:rPr>
          <w:color w:val="464C55"/>
          <w:sz w:val="28"/>
          <w:szCs w:val="28"/>
        </w:rPr>
        <w:t>ых теплоснабжающих организаций".</w:t>
      </w:r>
    </w:p>
    <w:p w:rsidR="008346D0" w:rsidRPr="00A1245E" w:rsidRDefault="008346D0" w:rsidP="008346D0">
      <w:pPr>
        <w:pStyle w:val="s1"/>
        <w:shd w:val="clear" w:color="auto" w:fill="FFFFFF"/>
        <w:spacing w:before="0" w:beforeAutospacing="0" w:after="240" w:afterAutospacing="0"/>
        <w:rPr>
          <w:color w:val="464C55"/>
          <w:sz w:val="28"/>
          <w:szCs w:val="28"/>
        </w:rPr>
      </w:pPr>
      <w:r w:rsidRPr="000748E4">
        <w:rPr>
          <w:b/>
          <w:color w:val="464C55"/>
          <w:sz w:val="28"/>
          <w:szCs w:val="28"/>
        </w:rPr>
        <w:t xml:space="preserve"> глава 16</w:t>
      </w:r>
      <w:r w:rsidRPr="00A1245E">
        <w:rPr>
          <w:color w:val="464C55"/>
          <w:sz w:val="28"/>
          <w:szCs w:val="28"/>
        </w:rPr>
        <w:t xml:space="preserve"> "Реестр ме</w:t>
      </w:r>
      <w:r w:rsidR="00944E25">
        <w:rPr>
          <w:color w:val="464C55"/>
          <w:sz w:val="28"/>
          <w:szCs w:val="28"/>
        </w:rPr>
        <w:t>роприятий схемы теплоснабжения".</w:t>
      </w:r>
    </w:p>
    <w:p w:rsidR="008346D0" w:rsidRPr="00A1245E" w:rsidRDefault="008346D0" w:rsidP="008346D0">
      <w:pPr>
        <w:pStyle w:val="s1"/>
        <w:shd w:val="clear" w:color="auto" w:fill="FFFFFF"/>
        <w:spacing w:before="0" w:beforeAutospacing="0" w:after="240" w:afterAutospacing="0"/>
        <w:rPr>
          <w:color w:val="464C55"/>
          <w:sz w:val="28"/>
          <w:szCs w:val="28"/>
        </w:rPr>
      </w:pPr>
      <w:r w:rsidRPr="000748E4">
        <w:rPr>
          <w:b/>
          <w:color w:val="464C55"/>
          <w:sz w:val="28"/>
          <w:szCs w:val="28"/>
        </w:rPr>
        <w:t>глава 17</w:t>
      </w:r>
      <w:r w:rsidRPr="00A1245E">
        <w:rPr>
          <w:color w:val="464C55"/>
          <w:sz w:val="28"/>
          <w:szCs w:val="28"/>
        </w:rPr>
        <w:t xml:space="preserve"> "Замечания и предложения </w:t>
      </w:r>
      <w:r w:rsidR="00944E25">
        <w:rPr>
          <w:color w:val="464C55"/>
          <w:sz w:val="28"/>
          <w:szCs w:val="28"/>
        </w:rPr>
        <w:t>к проекту схемы теплоснабжения".</w:t>
      </w:r>
    </w:p>
    <w:p w:rsidR="008346D0" w:rsidRDefault="008346D0" w:rsidP="008346D0">
      <w:pPr>
        <w:pStyle w:val="s1"/>
        <w:shd w:val="clear" w:color="auto" w:fill="FFFFFF"/>
        <w:spacing w:before="0" w:beforeAutospacing="0" w:after="240" w:afterAutospacing="0"/>
        <w:rPr>
          <w:color w:val="464C55"/>
          <w:sz w:val="28"/>
          <w:szCs w:val="28"/>
        </w:rPr>
      </w:pPr>
      <w:r w:rsidRPr="00A1245E">
        <w:rPr>
          <w:color w:val="464C55"/>
          <w:sz w:val="28"/>
          <w:szCs w:val="28"/>
        </w:rPr>
        <w:lastRenderedPageBreak/>
        <w:t> </w:t>
      </w:r>
      <w:r w:rsidRPr="005F0CD1">
        <w:rPr>
          <w:b/>
          <w:color w:val="464C55"/>
          <w:sz w:val="28"/>
          <w:szCs w:val="28"/>
        </w:rPr>
        <w:t>глава 18</w:t>
      </w:r>
      <w:r w:rsidRPr="00A1245E">
        <w:rPr>
          <w:color w:val="464C55"/>
          <w:sz w:val="28"/>
          <w:szCs w:val="28"/>
        </w:rPr>
        <w:t xml:space="preserve"> "Сводный том изменений, выполненных в доработанной и (или) актуализированной схеме теплоснабжения".</w:t>
      </w: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Default="006675EC" w:rsidP="008346D0">
      <w:pPr>
        <w:pStyle w:val="s1"/>
        <w:shd w:val="clear" w:color="auto" w:fill="FFFFFF"/>
        <w:spacing w:before="0" w:beforeAutospacing="0" w:after="240" w:afterAutospacing="0"/>
        <w:rPr>
          <w:color w:val="464C55"/>
          <w:sz w:val="28"/>
          <w:szCs w:val="28"/>
        </w:rPr>
      </w:pPr>
    </w:p>
    <w:p w:rsidR="006675EC" w:rsidRPr="00A1245E" w:rsidRDefault="006675EC" w:rsidP="008346D0">
      <w:pPr>
        <w:pStyle w:val="s1"/>
        <w:shd w:val="clear" w:color="auto" w:fill="FFFFFF"/>
        <w:spacing w:before="0" w:beforeAutospacing="0" w:after="240" w:afterAutospacing="0"/>
        <w:rPr>
          <w:color w:val="464C55"/>
          <w:sz w:val="28"/>
          <w:szCs w:val="28"/>
        </w:rPr>
      </w:pPr>
    </w:p>
    <w:p w:rsidR="008D5B2B" w:rsidRPr="001B1347" w:rsidRDefault="008D5B2B" w:rsidP="008D5B2B">
      <w:pPr>
        <w:pStyle w:val="s1"/>
        <w:shd w:val="clear" w:color="auto" w:fill="FFFFFF"/>
        <w:spacing w:before="0" w:beforeAutospacing="0" w:after="240" w:afterAutospacing="0"/>
        <w:jc w:val="center"/>
        <w:rPr>
          <w:b/>
          <w:sz w:val="28"/>
          <w:szCs w:val="28"/>
        </w:rPr>
      </w:pPr>
      <w:r w:rsidRPr="001B1347">
        <w:rPr>
          <w:b/>
          <w:sz w:val="28"/>
          <w:szCs w:val="28"/>
        </w:rPr>
        <w:lastRenderedPageBreak/>
        <w:t>1.</w:t>
      </w:r>
      <w:r w:rsidRPr="001B1347">
        <w:rPr>
          <w:sz w:val="28"/>
          <w:szCs w:val="28"/>
        </w:rPr>
        <w:t xml:space="preserve">  </w:t>
      </w:r>
      <w:r w:rsidRPr="001B1347">
        <w:rPr>
          <w:b/>
          <w:sz w:val="28"/>
          <w:szCs w:val="28"/>
        </w:rPr>
        <w:t>Существующее положение в сфере производства, передачи и потребления тепловой энергии для целей теплоснабжения</w:t>
      </w:r>
    </w:p>
    <w:p w:rsidR="001A4469" w:rsidRPr="00E36A21" w:rsidRDefault="005F34B5" w:rsidP="001A4469">
      <w:pPr>
        <w:pStyle w:val="S"/>
        <w:spacing w:after="0" w:line="240" w:lineRule="auto"/>
        <w:ind w:firstLine="709"/>
        <w:rPr>
          <w:rFonts w:ascii="Times New Roman" w:hAnsi="Times New Roman"/>
          <w:sz w:val="28"/>
          <w:szCs w:val="28"/>
        </w:rPr>
      </w:pPr>
      <w:r>
        <w:rPr>
          <w:rFonts w:ascii="Times New Roman" w:hAnsi="Times New Roman"/>
          <w:sz w:val="28"/>
          <w:szCs w:val="28"/>
        </w:rPr>
        <w:t>Теплоснабжение</w:t>
      </w:r>
      <w:r w:rsidR="001A4469" w:rsidRPr="00E36A21">
        <w:rPr>
          <w:rFonts w:ascii="Times New Roman" w:hAnsi="Times New Roman"/>
          <w:sz w:val="28"/>
          <w:szCs w:val="28"/>
        </w:rPr>
        <w:t xml:space="preserve"> Хвойнинского м</w:t>
      </w:r>
      <w:r>
        <w:rPr>
          <w:rFonts w:ascii="Times New Roman" w:hAnsi="Times New Roman"/>
          <w:sz w:val="28"/>
          <w:szCs w:val="28"/>
        </w:rPr>
        <w:t>униципального округа осуществляется</w:t>
      </w:r>
      <w:r w:rsidR="001A4469" w:rsidRPr="00E36A21">
        <w:rPr>
          <w:rFonts w:ascii="Times New Roman" w:hAnsi="Times New Roman"/>
          <w:sz w:val="28"/>
          <w:szCs w:val="28"/>
        </w:rPr>
        <w:t xml:space="preserve">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  </w:t>
      </w:r>
    </w:p>
    <w:p w:rsidR="001A4469" w:rsidRPr="00E36A21" w:rsidRDefault="001A4469" w:rsidP="001A4469">
      <w:pPr>
        <w:pStyle w:val="S"/>
        <w:spacing w:after="0" w:line="240" w:lineRule="auto"/>
        <w:ind w:firstLine="709"/>
        <w:rPr>
          <w:rFonts w:ascii="Times New Roman" w:hAnsi="Times New Roman"/>
          <w:sz w:val="28"/>
          <w:szCs w:val="28"/>
        </w:rPr>
      </w:pPr>
      <w:r w:rsidRPr="00E36A21">
        <w:rPr>
          <w:rFonts w:ascii="Times New Roman" w:hAnsi="Times New Roman"/>
          <w:sz w:val="28"/>
          <w:szCs w:val="28"/>
        </w:rPr>
        <w:t>При разработке схемы теплоснабжения были соблюдены требования нормативно правовых актов Хвойнинского муниципального  округа на расчетный срок до 2033 года и с соблюдением следующих принципов:</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обеспечение безопасности и надежности системы теплоснабжения потребителей в соответствии с требованиями технических регламентов;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соблюдение баланса экономических интересов теплоснабжающих организаций и интересов потребителей;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минимизация затрат на теплоснабжение в расчете на каждого потребителя в долгосрочной перспективе;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обеспечение недискриминационных и стабильных условий осуществления предпринимательской деятельности в сфере теплоснабжения;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согласованность схем теплоснабжения с иными программами развития сетей инженерно-технического обеспечения;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обеспечение выбора температурного графика для системы теплоснабжения;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обеспечение требований качества теплоснабжения для всех потребителей независимо от их удаленности от источника тепла;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обеспечение требований качества горячего водоснабжения для всех потребителей не</w:t>
      </w:r>
      <w:r w:rsidR="0011534F">
        <w:rPr>
          <w:rFonts w:ascii="Times New Roman" w:hAnsi="Times New Roman" w:cs="Times New Roman"/>
          <w:sz w:val="28"/>
          <w:szCs w:val="28"/>
        </w:rPr>
        <w:t xml:space="preserve">зависимо от удаленности </w:t>
      </w:r>
      <w:r w:rsidRPr="001A4469">
        <w:rPr>
          <w:rFonts w:ascii="Times New Roman" w:hAnsi="Times New Roman" w:cs="Times New Roman"/>
          <w:sz w:val="28"/>
          <w:szCs w:val="28"/>
        </w:rPr>
        <w:t xml:space="preserve"> источников тепла.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Основными принципами организации отношений в сфере теплоснабжения являются: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lastRenderedPageBreak/>
        <w:t xml:space="preserve">− 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установление ответственности субъектов теплоснабжения за надежное и качественное теплоснабжение потребителей;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обеспечение недискриминационных стабильных условий для осуществления предпринимательской деятельности в сфере теплоснабжения;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обеспечение безопасности системы теплоснабжения.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Используемые понятия в настоящей схеме означают следующее: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«зона действия системы теплоснабжения»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«зона действия источника тепловой энергии»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rsidR="001A4469" w:rsidRPr="001A4469" w:rsidRDefault="001A4469" w:rsidP="001A4469">
      <w:pPr>
        <w:ind w:firstLine="709"/>
        <w:jc w:val="both"/>
        <w:rPr>
          <w:rFonts w:ascii="Times New Roman" w:hAnsi="Times New Roman" w:cs="Times New Roman"/>
          <w:sz w:val="28"/>
          <w:szCs w:val="28"/>
        </w:rPr>
      </w:pPr>
      <w:r w:rsidRPr="001A4469">
        <w:rPr>
          <w:rFonts w:ascii="Times New Roman" w:hAnsi="Times New Roman" w:cs="Times New Roman"/>
          <w:sz w:val="28"/>
          <w:szCs w:val="28"/>
        </w:rPr>
        <w:t xml:space="preserve">−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1A4469" w:rsidRPr="001A4469" w:rsidRDefault="001A4469" w:rsidP="001A4469">
      <w:pPr>
        <w:ind w:firstLine="753"/>
        <w:jc w:val="both"/>
        <w:rPr>
          <w:rFonts w:ascii="Times New Roman" w:hAnsi="Times New Roman" w:cs="Times New Roman"/>
          <w:sz w:val="28"/>
          <w:szCs w:val="28"/>
        </w:rPr>
      </w:pPr>
      <w:r w:rsidRPr="001A4469">
        <w:rPr>
          <w:rFonts w:ascii="Times New Roman" w:hAnsi="Times New Roman" w:cs="Times New Roman"/>
          <w:sz w:val="28"/>
          <w:szCs w:val="28"/>
        </w:rPr>
        <w:t xml:space="preserve">−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 </w:t>
      </w:r>
    </w:p>
    <w:p w:rsidR="001A4469" w:rsidRPr="001A4469" w:rsidRDefault="001A4469" w:rsidP="001A4469">
      <w:pPr>
        <w:ind w:firstLine="753"/>
        <w:jc w:val="both"/>
        <w:rPr>
          <w:rFonts w:ascii="Times New Roman" w:hAnsi="Times New Roman" w:cs="Times New Roman"/>
          <w:sz w:val="28"/>
          <w:szCs w:val="28"/>
        </w:rPr>
      </w:pPr>
      <w:r w:rsidRPr="001A4469">
        <w:rPr>
          <w:rFonts w:ascii="Times New Roman" w:hAnsi="Times New Roman" w:cs="Times New Roman"/>
          <w:sz w:val="28"/>
          <w:szCs w:val="28"/>
        </w:rPr>
        <w:lastRenderedPageBreak/>
        <w:t xml:space="preserve">−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w:t>
      </w:r>
    </w:p>
    <w:p w:rsidR="001A4469" w:rsidRPr="001A4469" w:rsidRDefault="001A4469" w:rsidP="001A4469">
      <w:pPr>
        <w:ind w:firstLine="753"/>
        <w:jc w:val="both"/>
        <w:rPr>
          <w:rFonts w:ascii="Times New Roman" w:hAnsi="Times New Roman" w:cs="Times New Roman"/>
          <w:sz w:val="28"/>
          <w:szCs w:val="28"/>
        </w:rPr>
      </w:pPr>
      <w:r w:rsidRPr="001A4469">
        <w:rPr>
          <w:rFonts w:ascii="Times New Roman" w:hAnsi="Times New Roman" w:cs="Times New Roman"/>
          <w:sz w:val="28"/>
          <w:szCs w:val="28"/>
        </w:rPr>
        <w:t xml:space="preserve">− «теплосетевые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 </w:t>
      </w:r>
    </w:p>
    <w:p w:rsidR="001A4469" w:rsidRPr="001A4469" w:rsidRDefault="001A4469" w:rsidP="001A4469">
      <w:pPr>
        <w:ind w:firstLine="753"/>
        <w:jc w:val="both"/>
        <w:rPr>
          <w:rFonts w:ascii="Times New Roman" w:hAnsi="Times New Roman" w:cs="Times New Roman"/>
          <w:sz w:val="28"/>
          <w:szCs w:val="28"/>
        </w:rPr>
      </w:pPr>
      <w:r w:rsidRPr="001A4469">
        <w:rPr>
          <w:rFonts w:ascii="Times New Roman" w:hAnsi="Times New Roman" w:cs="Times New Roman"/>
          <w:sz w:val="28"/>
          <w:szCs w:val="28"/>
        </w:rPr>
        <w:t xml:space="preserve">− «элемент территориального деления» – территория поселения, или ее часть, установленная по границам административно-территориальных единиц; </w:t>
      </w:r>
    </w:p>
    <w:p w:rsidR="001A4469" w:rsidRPr="001A4469" w:rsidRDefault="001A4469" w:rsidP="001A4469">
      <w:pPr>
        <w:ind w:firstLine="753"/>
        <w:jc w:val="both"/>
        <w:rPr>
          <w:rFonts w:ascii="Times New Roman" w:hAnsi="Times New Roman" w:cs="Times New Roman"/>
          <w:sz w:val="28"/>
          <w:szCs w:val="28"/>
        </w:rPr>
      </w:pPr>
      <w:r w:rsidRPr="001A4469">
        <w:rPr>
          <w:rFonts w:ascii="Times New Roman" w:hAnsi="Times New Roman" w:cs="Times New Roman"/>
          <w:sz w:val="28"/>
          <w:szCs w:val="28"/>
        </w:rPr>
        <w:t>− «расчетный элемент территориального деления»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w:t>
      </w:r>
    </w:p>
    <w:p w:rsidR="008D5B2B" w:rsidRPr="001A4469" w:rsidRDefault="008D5B2B">
      <w:pPr>
        <w:rPr>
          <w:rFonts w:ascii="Times New Roman" w:hAnsi="Times New Roman" w:cs="Times New Roman"/>
          <w:sz w:val="28"/>
          <w:szCs w:val="28"/>
        </w:rPr>
      </w:pPr>
    </w:p>
    <w:p w:rsidR="008D5B2B" w:rsidRPr="001A4469" w:rsidRDefault="008D5B2B">
      <w:pPr>
        <w:rPr>
          <w:rFonts w:ascii="Times New Roman" w:hAnsi="Times New Roman" w:cs="Times New Roman"/>
          <w:sz w:val="28"/>
          <w:szCs w:val="28"/>
        </w:rPr>
      </w:pPr>
    </w:p>
    <w:p w:rsidR="008D5B2B" w:rsidRPr="001A4469" w:rsidRDefault="008D5B2B">
      <w:pPr>
        <w:rPr>
          <w:rFonts w:ascii="Times New Roman" w:hAnsi="Times New Roman" w:cs="Times New Roman"/>
          <w:sz w:val="28"/>
          <w:szCs w:val="28"/>
        </w:rPr>
      </w:pPr>
    </w:p>
    <w:p w:rsidR="008D5B2B" w:rsidRPr="001A4469" w:rsidRDefault="008D5B2B">
      <w:pPr>
        <w:rPr>
          <w:rFonts w:ascii="Times New Roman" w:hAnsi="Times New Roman" w:cs="Times New Roman"/>
          <w:sz w:val="28"/>
          <w:szCs w:val="28"/>
        </w:rPr>
      </w:pPr>
    </w:p>
    <w:p w:rsidR="008D5B2B" w:rsidRPr="001A4469" w:rsidRDefault="008D5B2B">
      <w:pPr>
        <w:rPr>
          <w:rFonts w:ascii="Times New Roman" w:hAnsi="Times New Roman" w:cs="Times New Roman"/>
          <w:sz w:val="28"/>
          <w:szCs w:val="28"/>
        </w:rPr>
      </w:pPr>
    </w:p>
    <w:p w:rsidR="008D5B2B" w:rsidRPr="001A4469" w:rsidRDefault="008D5B2B">
      <w:pPr>
        <w:rPr>
          <w:rFonts w:ascii="Times New Roman" w:hAnsi="Times New Roman" w:cs="Times New Roman"/>
          <w:sz w:val="28"/>
          <w:szCs w:val="28"/>
        </w:rPr>
      </w:pPr>
    </w:p>
    <w:p w:rsidR="008D5B2B" w:rsidRPr="001A4469" w:rsidRDefault="008D5B2B">
      <w:pPr>
        <w:rPr>
          <w:rFonts w:ascii="Times New Roman" w:hAnsi="Times New Roman" w:cs="Times New Roman"/>
          <w:sz w:val="28"/>
          <w:szCs w:val="28"/>
        </w:rPr>
      </w:pPr>
    </w:p>
    <w:p w:rsidR="008D5B2B" w:rsidRPr="001A4469" w:rsidRDefault="008D5B2B">
      <w:pPr>
        <w:rPr>
          <w:rFonts w:ascii="Times New Roman" w:hAnsi="Times New Roman" w:cs="Times New Roman"/>
          <w:sz w:val="28"/>
          <w:szCs w:val="28"/>
        </w:rPr>
      </w:pPr>
    </w:p>
    <w:p w:rsidR="008D5B2B" w:rsidRPr="001A4469" w:rsidRDefault="008D5B2B">
      <w:pPr>
        <w:rPr>
          <w:rFonts w:ascii="Times New Roman" w:hAnsi="Times New Roman" w:cs="Times New Roman"/>
          <w:sz w:val="28"/>
          <w:szCs w:val="28"/>
        </w:rPr>
      </w:pPr>
    </w:p>
    <w:p w:rsidR="008D5B2B" w:rsidRPr="001A4469" w:rsidRDefault="008D5B2B">
      <w:pPr>
        <w:rPr>
          <w:rFonts w:ascii="Times New Roman" w:hAnsi="Times New Roman" w:cs="Times New Roman"/>
          <w:sz w:val="28"/>
          <w:szCs w:val="28"/>
        </w:rPr>
      </w:pPr>
    </w:p>
    <w:p w:rsidR="008106CE" w:rsidRPr="001A4469" w:rsidRDefault="008106CE">
      <w:pPr>
        <w:rPr>
          <w:rFonts w:ascii="Times New Roman" w:hAnsi="Times New Roman" w:cs="Times New Roman"/>
          <w:sz w:val="28"/>
          <w:szCs w:val="28"/>
        </w:rPr>
      </w:pPr>
    </w:p>
    <w:p w:rsidR="008106CE" w:rsidRPr="001A4469" w:rsidRDefault="008106CE">
      <w:pPr>
        <w:rPr>
          <w:rFonts w:ascii="Times New Roman" w:hAnsi="Times New Roman" w:cs="Times New Roman"/>
          <w:sz w:val="28"/>
          <w:szCs w:val="28"/>
        </w:rPr>
      </w:pPr>
    </w:p>
    <w:p w:rsidR="008106CE" w:rsidRDefault="008106CE">
      <w:pPr>
        <w:rPr>
          <w:rFonts w:ascii="Times New Roman" w:hAnsi="Times New Roman" w:cs="Times New Roman"/>
          <w:b/>
          <w:sz w:val="28"/>
          <w:szCs w:val="28"/>
        </w:rPr>
      </w:pPr>
    </w:p>
    <w:p w:rsidR="008106CE" w:rsidRDefault="008106CE">
      <w:pPr>
        <w:rPr>
          <w:rFonts w:ascii="Times New Roman" w:hAnsi="Times New Roman" w:cs="Times New Roman"/>
          <w:b/>
          <w:sz w:val="28"/>
          <w:szCs w:val="28"/>
        </w:rPr>
      </w:pPr>
    </w:p>
    <w:p w:rsidR="008106CE" w:rsidRDefault="008106CE">
      <w:pPr>
        <w:rPr>
          <w:rFonts w:ascii="Times New Roman" w:hAnsi="Times New Roman" w:cs="Times New Roman"/>
          <w:b/>
          <w:sz w:val="28"/>
          <w:szCs w:val="28"/>
        </w:rPr>
      </w:pPr>
    </w:p>
    <w:p w:rsidR="008106CE" w:rsidRPr="001B1347" w:rsidRDefault="008106CE" w:rsidP="008106CE">
      <w:pPr>
        <w:pStyle w:val="s1"/>
        <w:shd w:val="clear" w:color="auto" w:fill="FFFFFF"/>
        <w:spacing w:before="0" w:beforeAutospacing="0" w:after="240" w:afterAutospacing="0"/>
        <w:jc w:val="center"/>
        <w:rPr>
          <w:b/>
          <w:sz w:val="28"/>
          <w:szCs w:val="28"/>
        </w:rPr>
      </w:pPr>
      <w:r w:rsidRPr="001B1347">
        <w:rPr>
          <w:b/>
          <w:sz w:val="28"/>
          <w:szCs w:val="28"/>
        </w:rPr>
        <w:lastRenderedPageBreak/>
        <w:t xml:space="preserve">2. Существующее и перспективное потребление тепловой </w:t>
      </w:r>
      <w:r w:rsidR="00DC3241" w:rsidRPr="001B1347">
        <w:rPr>
          <w:b/>
          <w:sz w:val="28"/>
          <w:szCs w:val="28"/>
        </w:rPr>
        <w:t>энергии на цели теплоснабжения</w:t>
      </w:r>
    </w:p>
    <w:p w:rsidR="00891F4D" w:rsidRPr="008106CE" w:rsidRDefault="00891F4D" w:rsidP="008106CE">
      <w:pPr>
        <w:pStyle w:val="s1"/>
        <w:shd w:val="clear" w:color="auto" w:fill="FFFFFF"/>
        <w:spacing w:before="0" w:beforeAutospacing="0" w:after="240" w:afterAutospacing="0"/>
        <w:jc w:val="center"/>
        <w:rPr>
          <w:b/>
          <w:color w:val="464C55"/>
          <w:sz w:val="28"/>
          <w:szCs w:val="28"/>
        </w:rPr>
      </w:pPr>
    </w:p>
    <w:p w:rsidR="00891F4D" w:rsidRPr="00813798" w:rsidRDefault="00891F4D" w:rsidP="00891F4D">
      <w:pPr>
        <w:pStyle w:val="S"/>
        <w:spacing w:after="0" w:line="240" w:lineRule="auto"/>
        <w:ind w:firstLine="709"/>
      </w:pPr>
      <w:r>
        <w:rPr>
          <w:rFonts w:ascii="Times New Roman" w:hAnsi="Times New Roman"/>
          <w:sz w:val="28"/>
          <w:szCs w:val="28"/>
        </w:rPr>
        <w:t>О</w:t>
      </w:r>
      <w:r w:rsidRPr="00813798">
        <w:rPr>
          <w:rFonts w:ascii="Times New Roman" w:hAnsi="Times New Roman"/>
          <w:sz w:val="28"/>
          <w:szCs w:val="28"/>
        </w:rPr>
        <w:t>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bookmarkStart w:id="0" w:name="XA00M382MD"/>
      <w:bookmarkStart w:id="1" w:name="ZAP1S4A39P"/>
      <w:bookmarkStart w:id="2" w:name="bssPhr88"/>
      <w:bookmarkEnd w:id="0"/>
      <w:bookmarkEnd w:id="1"/>
      <w:bookmarkEnd w:id="2"/>
    </w:p>
    <w:p w:rsidR="00891F4D" w:rsidRPr="00827918" w:rsidRDefault="00891F4D" w:rsidP="00891F4D">
      <w:pPr>
        <w:pStyle w:val="S"/>
        <w:ind w:firstLine="709"/>
        <w:rPr>
          <w:rStyle w:val="FontStyle274"/>
          <w:sz w:val="28"/>
          <w:szCs w:val="28"/>
        </w:rPr>
      </w:pPr>
      <w:bookmarkStart w:id="3" w:name="XA00M3Q2MG"/>
      <w:bookmarkStart w:id="4" w:name="ZAP27B83FC"/>
      <w:bookmarkStart w:id="5" w:name="bssPhr89"/>
      <w:bookmarkEnd w:id="3"/>
      <w:bookmarkEnd w:id="4"/>
      <w:bookmarkEnd w:id="5"/>
      <w:r w:rsidRPr="00827918">
        <w:rPr>
          <w:rStyle w:val="FontStyle274"/>
          <w:sz w:val="28"/>
          <w:szCs w:val="28"/>
        </w:rPr>
        <w:t>Перспективные объёмы теплоносителя, необходи</w:t>
      </w:r>
      <w:r>
        <w:rPr>
          <w:rStyle w:val="FontStyle274"/>
          <w:sz w:val="28"/>
          <w:szCs w:val="28"/>
        </w:rPr>
        <w:t>мые для передачи тепла от источ</w:t>
      </w:r>
      <w:r w:rsidRPr="00827918">
        <w:rPr>
          <w:rStyle w:val="FontStyle274"/>
          <w:sz w:val="28"/>
          <w:szCs w:val="28"/>
        </w:rPr>
        <w:t>ников тепловой энергии системы теплоснабжения Хвойнинского муниципального округа до потребителя в зоне действия каждого источника, прогнозировались исходя из следующих условий:</w:t>
      </w:r>
    </w:p>
    <w:p w:rsidR="00891F4D" w:rsidRPr="00827918" w:rsidRDefault="00891F4D" w:rsidP="00891F4D">
      <w:pPr>
        <w:pStyle w:val="S"/>
        <w:ind w:firstLine="709"/>
        <w:rPr>
          <w:rStyle w:val="FontStyle274"/>
          <w:sz w:val="28"/>
          <w:szCs w:val="28"/>
        </w:rPr>
      </w:pPr>
      <w:r w:rsidRPr="00827918">
        <w:rPr>
          <w:rStyle w:val="FontStyle274"/>
          <w:sz w:val="28"/>
          <w:szCs w:val="28"/>
        </w:rPr>
        <w:t>•</w:t>
      </w:r>
      <w:r w:rsidRPr="00827918">
        <w:rPr>
          <w:rStyle w:val="FontStyle274"/>
          <w:sz w:val="28"/>
          <w:szCs w:val="28"/>
        </w:rPr>
        <w:tab/>
        <w:t>система теплоснабжения Хвойнинского муниципального округа закрытая (кроме системы теплоснабжения Юбилейнинского сельского поселения, которая является открыто</w:t>
      </w:r>
      <w:r>
        <w:rPr>
          <w:rStyle w:val="FontStyle274"/>
          <w:sz w:val="28"/>
          <w:szCs w:val="28"/>
        </w:rPr>
        <w:t>й): на источниках тепловой энер</w:t>
      </w:r>
      <w:r w:rsidRPr="00827918">
        <w:rPr>
          <w:rStyle w:val="FontStyle274"/>
          <w:sz w:val="28"/>
          <w:szCs w:val="28"/>
        </w:rPr>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891F4D" w:rsidRPr="00827918" w:rsidRDefault="00891F4D" w:rsidP="00891F4D">
      <w:pPr>
        <w:pStyle w:val="S"/>
        <w:ind w:firstLine="709"/>
        <w:rPr>
          <w:rStyle w:val="FontStyle274"/>
          <w:sz w:val="28"/>
          <w:szCs w:val="28"/>
        </w:rPr>
      </w:pPr>
      <w:r w:rsidRPr="00827918">
        <w:rPr>
          <w:rStyle w:val="FontStyle274"/>
          <w:sz w:val="28"/>
          <w:szCs w:val="28"/>
        </w:rPr>
        <w:t>•</w:t>
      </w:r>
      <w:r w:rsidRPr="00827918">
        <w:rPr>
          <w:rStyle w:val="FontStyle274"/>
          <w:sz w:val="28"/>
          <w:szCs w:val="28"/>
        </w:rPr>
        <w:tab/>
        <w:t>сверхнормативные потери теплоносителя при пер</w:t>
      </w:r>
      <w:r>
        <w:rPr>
          <w:rStyle w:val="FontStyle274"/>
          <w:sz w:val="28"/>
          <w:szCs w:val="28"/>
        </w:rPr>
        <w:t>едаче тепловой энергии будут со</w:t>
      </w:r>
      <w:r w:rsidRPr="00827918">
        <w:rPr>
          <w:rStyle w:val="FontStyle274"/>
          <w:sz w:val="28"/>
          <w:szCs w:val="28"/>
        </w:rPr>
        <w:t>кращаться вследствие работ по реконструкции участк</w:t>
      </w:r>
      <w:r>
        <w:rPr>
          <w:rStyle w:val="FontStyle274"/>
          <w:sz w:val="28"/>
          <w:szCs w:val="28"/>
        </w:rPr>
        <w:t>ов тепловых сетей системы тепло</w:t>
      </w:r>
      <w:r w:rsidRPr="00827918">
        <w:rPr>
          <w:rStyle w:val="FontStyle274"/>
          <w:sz w:val="28"/>
          <w:szCs w:val="28"/>
        </w:rPr>
        <w:t>снабжения;</w:t>
      </w:r>
    </w:p>
    <w:p w:rsidR="00891F4D" w:rsidRPr="00827918" w:rsidRDefault="00891F4D" w:rsidP="00891F4D">
      <w:pPr>
        <w:pStyle w:val="S"/>
        <w:ind w:firstLine="709"/>
        <w:rPr>
          <w:rStyle w:val="FontStyle274"/>
          <w:sz w:val="28"/>
          <w:szCs w:val="28"/>
        </w:rPr>
      </w:pPr>
      <w:r w:rsidRPr="00827918">
        <w:rPr>
          <w:rStyle w:val="FontStyle274"/>
          <w:sz w:val="28"/>
          <w:szCs w:val="28"/>
        </w:rPr>
        <w:t>•</w:t>
      </w:r>
      <w:r w:rsidRPr="00827918">
        <w:rPr>
          <w:rStyle w:val="FontStyle274"/>
          <w:sz w:val="28"/>
          <w:szCs w:val="28"/>
        </w:rPr>
        <w:tab/>
        <w:t>подключение потребителей в существующих ране</w:t>
      </w:r>
      <w:r>
        <w:rPr>
          <w:rStyle w:val="FontStyle274"/>
          <w:sz w:val="28"/>
          <w:szCs w:val="28"/>
        </w:rPr>
        <w:t>е и вновь создаваемых зонах теп</w:t>
      </w:r>
      <w:r w:rsidRPr="00827918">
        <w:rPr>
          <w:rStyle w:val="FontStyle274"/>
          <w:sz w:val="28"/>
          <w:szCs w:val="28"/>
        </w:rPr>
        <w:t>лоснабжения будет осуществляться по зависимой схеме присоединения систем отопления.</w:t>
      </w:r>
    </w:p>
    <w:p w:rsidR="00891F4D" w:rsidRDefault="00891F4D" w:rsidP="00891F4D">
      <w:pPr>
        <w:pStyle w:val="S"/>
        <w:spacing w:after="0" w:line="240" w:lineRule="auto"/>
        <w:ind w:firstLine="709"/>
        <w:rPr>
          <w:rStyle w:val="FontStyle274"/>
          <w:sz w:val="28"/>
          <w:szCs w:val="28"/>
        </w:rPr>
      </w:pPr>
    </w:p>
    <w:p w:rsidR="00891F4D" w:rsidRDefault="00891F4D" w:rsidP="00891F4D">
      <w:pPr>
        <w:pStyle w:val="a7"/>
        <w:ind w:firstLine="0"/>
        <w:sectPr w:rsidR="00891F4D" w:rsidSect="005F34B5">
          <w:headerReference w:type="default" r:id="rId8"/>
          <w:pgSz w:w="11907" w:h="16840" w:code="9"/>
          <w:pgMar w:top="851" w:right="1134" w:bottom="851" w:left="1985" w:header="720" w:footer="720" w:gutter="0"/>
          <w:cols w:space="708"/>
          <w:titlePg/>
          <w:docGrid w:linePitch="341"/>
        </w:sectPr>
      </w:pPr>
    </w:p>
    <w:p w:rsidR="00DC3241" w:rsidRPr="001B1347" w:rsidRDefault="00DC3241" w:rsidP="00DC3241">
      <w:pPr>
        <w:pStyle w:val="s1"/>
        <w:shd w:val="clear" w:color="auto" w:fill="FFFFFF"/>
        <w:spacing w:before="0" w:beforeAutospacing="0" w:after="240" w:afterAutospacing="0"/>
        <w:jc w:val="center"/>
        <w:rPr>
          <w:b/>
          <w:sz w:val="28"/>
          <w:szCs w:val="28"/>
        </w:rPr>
      </w:pPr>
      <w:r w:rsidRPr="001B1347">
        <w:rPr>
          <w:b/>
          <w:sz w:val="28"/>
          <w:szCs w:val="28"/>
        </w:rPr>
        <w:lastRenderedPageBreak/>
        <w:t>3.Электронная модель системы теплоснабжения поселения, городского округа, города федерального значения</w:t>
      </w:r>
    </w:p>
    <w:p w:rsidR="008918E1" w:rsidRPr="008918E1" w:rsidRDefault="008918E1" w:rsidP="008918E1">
      <w:pPr>
        <w:pStyle w:val="s1"/>
        <w:shd w:val="clear" w:color="auto" w:fill="FFFFFF"/>
        <w:spacing w:before="0" w:beforeAutospacing="0" w:after="240" w:afterAutospacing="0"/>
        <w:jc w:val="center"/>
        <w:rPr>
          <w:color w:val="464C55"/>
          <w:sz w:val="28"/>
          <w:szCs w:val="28"/>
        </w:rPr>
      </w:pPr>
      <w:r>
        <w:rPr>
          <w:color w:val="464C55"/>
          <w:sz w:val="28"/>
          <w:szCs w:val="28"/>
        </w:rPr>
        <w:t xml:space="preserve">      </w:t>
      </w:r>
      <w:r w:rsidRPr="008918E1">
        <w:rPr>
          <w:color w:val="464C55"/>
          <w:sz w:val="28"/>
          <w:szCs w:val="28"/>
        </w:rPr>
        <w:t>Глава электронная модель системы теплоснабжения поселения, городского округа, города федерального значения находится в стадии разработки</w:t>
      </w: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Pr="001B1347" w:rsidRDefault="00DC3241" w:rsidP="00DC3241">
      <w:pPr>
        <w:pStyle w:val="s1"/>
        <w:shd w:val="clear" w:color="auto" w:fill="FFFFFF"/>
        <w:spacing w:before="0" w:beforeAutospacing="0" w:after="240" w:afterAutospacing="0"/>
        <w:jc w:val="center"/>
        <w:rPr>
          <w:b/>
          <w:sz w:val="28"/>
          <w:szCs w:val="28"/>
        </w:rPr>
      </w:pPr>
      <w:r w:rsidRPr="001B1347">
        <w:rPr>
          <w:b/>
          <w:sz w:val="28"/>
          <w:szCs w:val="28"/>
        </w:rPr>
        <w:lastRenderedPageBreak/>
        <w:t>4</w:t>
      </w:r>
      <w:r w:rsidRPr="001B1347">
        <w:rPr>
          <w:sz w:val="28"/>
          <w:szCs w:val="28"/>
        </w:rPr>
        <w:t xml:space="preserve">. </w:t>
      </w:r>
      <w:r w:rsidRPr="001B1347">
        <w:rPr>
          <w:b/>
          <w:sz w:val="28"/>
          <w:szCs w:val="28"/>
        </w:rPr>
        <w:t>Существующие и перспективные балансы тепловой мощности источников тепловой энергии и тепловой нагрузки потребителей</w:t>
      </w:r>
    </w:p>
    <w:p w:rsidR="0053149D" w:rsidRPr="0053149D" w:rsidRDefault="0053149D" w:rsidP="0053149D">
      <w:pPr>
        <w:pStyle w:val="S"/>
        <w:spacing w:after="0" w:line="240" w:lineRule="auto"/>
        <w:ind w:firstLine="709"/>
        <w:rPr>
          <w:rFonts w:ascii="Times New Roman" w:hAnsi="Times New Roman"/>
          <w:sz w:val="28"/>
          <w:szCs w:val="28"/>
        </w:rPr>
      </w:pPr>
      <w:r w:rsidRPr="00E36A21">
        <w:rPr>
          <w:rFonts w:ascii="Times New Roman" w:hAnsi="Times New Roman"/>
          <w:sz w:val="28"/>
          <w:szCs w:val="28"/>
        </w:rPr>
        <w:t>Балансы установленной и располагаемой тепловой мощности по состоянию представлены в таблице 2.1.</w:t>
      </w:r>
      <w:r>
        <w:rPr>
          <w:rFonts w:ascii="Times New Roman" w:hAnsi="Times New Roman"/>
          <w:sz w:val="28"/>
          <w:szCs w:val="28"/>
        </w:rPr>
        <w:t xml:space="preserve"> схемы теплоснабжения Хвойниского муниципального округа.</w:t>
      </w:r>
    </w:p>
    <w:p w:rsidR="0053149D" w:rsidRPr="00E36A21" w:rsidRDefault="0053149D" w:rsidP="0053149D">
      <w:pPr>
        <w:pStyle w:val="S"/>
        <w:spacing w:after="0" w:line="240" w:lineRule="auto"/>
        <w:ind w:firstLine="709"/>
        <w:rPr>
          <w:rFonts w:ascii="Times New Roman" w:hAnsi="Times New Roman"/>
          <w:sz w:val="28"/>
          <w:szCs w:val="28"/>
        </w:rPr>
      </w:pPr>
      <w:r w:rsidRPr="00E36A21">
        <w:rPr>
          <w:rFonts w:ascii="Times New Roman" w:hAnsi="Times New Roman"/>
          <w:sz w:val="28"/>
          <w:szCs w:val="28"/>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53149D" w:rsidRPr="0053149D" w:rsidRDefault="0053149D" w:rsidP="0053149D">
      <w:pPr>
        <w:ind w:firstLine="709"/>
        <w:contextualSpacing/>
        <w:jc w:val="both"/>
        <w:rPr>
          <w:rFonts w:ascii="Times New Roman" w:hAnsi="Times New Roman" w:cs="Times New Roman"/>
          <w:sz w:val="28"/>
          <w:szCs w:val="28"/>
        </w:rPr>
      </w:pPr>
      <w:r w:rsidRPr="0053149D">
        <w:rPr>
          <w:rFonts w:ascii="Times New Roman" w:hAnsi="Times New Roman" w:cs="Times New Roman"/>
          <w:sz w:val="28"/>
          <w:szCs w:val="28"/>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53149D" w:rsidRPr="0053149D" w:rsidRDefault="0053149D" w:rsidP="0053149D">
      <w:pPr>
        <w:ind w:firstLine="709"/>
        <w:contextualSpacing/>
        <w:jc w:val="both"/>
        <w:rPr>
          <w:rFonts w:ascii="Times New Roman" w:hAnsi="Times New Roman" w:cs="Times New Roman"/>
          <w:sz w:val="28"/>
          <w:szCs w:val="28"/>
        </w:rPr>
      </w:pPr>
      <w:r w:rsidRPr="0053149D">
        <w:rPr>
          <w:rFonts w:ascii="Times New Roman" w:hAnsi="Times New Roman" w:cs="Times New Roman"/>
          <w:sz w:val="28"/>
          <w:szCs w:val="28"/>
        </w:rPr>
        <w:t>Передача тепловой энергии на большие расстояния является экономически неэффективной.</w:t>
      </w:r>
    </w:p>
    <w:p w:rsidR="0053149D" w:rsidRPr="0053149D" w:rsidRDefault="0053149D" w:rsidP="0053149D">
      <w:pPr>
        <w:ind w:firstLine="709"/>
        <w:contextualSpacing/>
        <w:jc w:val="both"/>
        <w:rPr>
          <w:rFonts w:ascii="Times New Roman" w:hAnsi="Times New Roman" w:cs="Times New Roman"/>
          <w:sz w:val="28"/>
          <w:szCs w:val="28"/>
        </w:rPr>
      </w:pPr>
      <w:r w:rsidRPr="0053149D">
        <w:rPr>
          <w:rFonts w:ascii="Times New Roman" w:hAnsi="Times New Roman" w:cs="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53149D" w:rsidRPr="0053149D" w:rsidRDefault="0053149D" w:rsidP="0053149D">
      <w:pPr>
        <w:ind w:firstLine="753"/>
        <w:jc w:val="both"/>
        <w:rPr>
          <w:rFonts w:ascii="Times New Roman" w:hAnsi="Times New Roman" w:cs="Times New Roman"/>
          <w:sz w:val="28"/>
          <w:szCs w:val="28"/>
        </w:rPr>
      </w:pPr>
      <w:r w:rsidRPr="0053149D">
        <w:rPr>
          <w:rFonts w:ascii="Times New Roman" w:hAnsi="Times New Roman" w:cs="Times New Roman"/>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3149D" w:rsidRPr="0053149D" w:rsidRDefault="0053149D" w:rsidP="0053149D">
      <w:pPr>
        <w:ind w:firstLine="753"/>
        <w:jc w:val="both"/>
        <w:rPr>
          <w:rFonts w:ascii="Times New Roman" w:hAnsi="Times New Roman" w:cs="Times New Roman"/>
          <w:sz w:val="28"/>
          <w:szCs w:val="28"/>
        </w:rPr>
      </w:pPr>
      <w:r w:rsidRPr="0053149D">
        <w:rPr>
          <w:rFonts w:ascii="Times New Roman" w:hAnsi="Times New Roman" w:cs="Times New Roman"/>
          <w:sz w:val="28"/>
          <w:szCs w:val="28"/>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53149D" w:rsidRPr="0053149D" w:rsidRDefault="0053149D" w:rsidP="0053149D">
      <w:pPr>
        <w:ind w:firstLine="753"/>
        <w:jc w:val="both"/>
        <w:rPr>
          <w:rFonts w:ascii="Times New Roman" w:hAnsi="Times New Roman" w:cs="Times New Roman"/>
          <w:sz w:val="28"/>
          <w:szCs w:val="28"/>
        </w:rPr>
      </w:pPr>
      <w:r w:rsidRPr="0053149D">
        <w:rPr>
          <w:rFonts w:ascii="Times New Roman" w:hAnsi="Times New Roman" w:cs="Times New Roman"/>
          <w:sz w:val="28"/>
          <w:szCs w:val="28"/>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53149D" w:rsidRPr="0053149D" w:rsidRDefault="0053149D" w:rsidP="0053149D">
      <w:pPr>
        <w:pStyle w:val="11"/>
        <w:numPr>
          <w:ilvl w:val="0"/>
          <w:numId w:val="1"/>
        </w:numPr>
        <w:suppressAutoHyphens w:val="0"/>
        <w:ind w:left="0" w:firstLine="709"/>
        <w:rPr>
          <w:szCs w:val="28"/>
        </w:rPr>
      </w:pPr>
      <w:r w:rsidRPr="0053149D">
        <w:rPr>
          <w:szCs w:val="28"/>
        </w:rPr>
        <w:t xml:space="preserve">затраты на строительство новых участков тепловой сети и реконструкцию существующих; </w:t>
      </w:r>
    </w:p>
    <w:p w:rsidR="0053149D" w:rsidRPr="0053149D" w:rsidRDefault="0053149D" w:rsidP="0053149D">
      <w:pPr>
        <w:pStyle w:val="11"/>
        <w:numPr>
          <w:ilvl w:val="0"/>
          <w:numId w:val="1"/>
        </w:numPr>
        <w:suppressAutoHyphens w:val="0"/>
        <w:ind w:left="0" w:firstLine="709"/>
        <w:rPr>
          <w:szCs w:val="28"/>
        </w:rPr>
      </w:pPr>
      <w:r w:rsidRPr="0053149D">
        <w:rPr>
          <w:szCs w:val="28"/>
        </w:rPr>
        <w:t xml:space="preserve">пропускная способность существующих магистральных тепловых сетей; </w:t>
      </w:r>
    </w:p>
    <w:p w:rsidR="0053149D" w:rsidRPr="0053149D" w:rsidRDefault="0053149D" w:rsidP="0053149D">
      <w:pPr>
        <w:pStyle w:val="11"/>
        <w:numPr>
          <w:ilvl w:val="0"/>
          <w:numId w:val="1"/>
        </w:numPr>
        <w:suppressAutoHyphens w:val="0"/>
        <w:ind w:left="0" w:firstLine="709"/>
        <w:rPr>
          <w:szCs w:val="28"/>
        </w:rPr>
      </w:pPr>
      <w:r w:rsidRPr="0053149D">
        <w:rPr>
          <w:szCs w:val="28"/>
        </w:rPr>
        <w:t xml:space="preserve">затраты на перекачку теплоносителя в тепловых сетях; </w:t>
      </w:r>
    </w:p>
    <w:p w:rsidR="0053149D" w:rsidRPr="0053149D" w:rsidRDefault="0053149D" w:rsidP="0053149D">
      <w:pPr>
        <w:pStyle w:val="11"/>
        <w:numPr>
          <w:ilvl w:val="0"/>
          <w:numId w:val="1"/>
        </w:numPr>
        <w:suppressAutoHyphens w:val="0"/>
        <w:ind w:left="0" w:firstLine="709"/>
        <w:rPr>
          <w:szCs w:val="28"/>
        </w:rPr>
      </w:pPr>
      <w:r w:rsidRPr="0053149D">
        <w:rPr>
          <w:szCs w:val="28"/>
        </w:rPr>
        <w:t xml:space="preserve">потери тепловой энергии в тепловых сетях при ее передаче; </w:t>
      </w:r>
    </w:p>
    <w:p w:rsidR="0053149D" w:rsidRPr="0053149D" w:rsidRDefault="0053149D" w:rsidP="0053149D">
      <w:pPr>
        <w:pStyle w:val="11"/>
        <w:numPr>
          <w:ilvl w:val="0"/>
          <w:numId w:val="1"/>
        </w:numPr>
        <w:suppressAutoHyphens w:val="0"/>
        <w:ind w:left="0" w:firstLine="709"/>
        <w:rPr>
          <w:szCs w:val="28"/>
        </w:rPr>
      </w:pPr>
      <w:r w:rsidRPr="0053149D">
        <w:rPr>
          <w:szCs w:val="28"/>
        </w:rPr>
        <w:lastRenderedPageBreak/>
        <w:t xml:space="preserve">надежность системы теплоснабжения. </w:t>
      </w:r>
    </w:p>
    <w:p w:rsidR="0053149D" w:rsidRPr="0053149D" w:rsidRDefault="0053149D" w:rsidP="0053149D">
      <w:pPr>
        <w:pStyle w:val="a7"/>
        <w:spacing w:after="0" w:line="240" w:lineRule="auto"/>
        <w:rPr>
          <w:rFonts w:ascii="Times New Roman" w:hAnsi="Times New Roman"/>
          <w:sz w:val="28"/>
          <w:szCs w:val="28"/>
        </w:rPr>
      </w:pPr>
      <w:r w:rsidRPr="0053149D">
        <w:rPr>
          <w:rFonts w:ascii="Times New Roman" w:hAnsi="Times New Roman"/>
          <w:sz w:val="28"/>
          <w:szCs w:val="28"/>
        </w:rPr>
        <w:t>В связи с отсутствием перспективной застройки, увеличение потребления тепловой энергии не планируется</w:t>
      </w:r>
    </w:p>
    <w:p w:rsidR="0053149D" w:rsidRPr="0053149D" w:rsidRDefault="0053149D" w:rsidP="0053149D">
      <w:pPr>
        <w:ind w:firstLine="709"/>
        <w:jc w:val="both"/>
        <w:rPr>
          <w:rFonts w:ascii="Times New Roman" w:hAnsi="Times New Roman" w:cs="Times New Roman"/>
          <w:sz w:val="28"/>
          <w:szCs w:val="28"/>
        </w:rPr>
      </w:pPr>
      <w:r w:rsidRPr="0053149D">
        <w:rPr>
          <w:rFonts w:ascii="Times New Roman" w:hAnsi="Times New Roman" w:cs="Times New Roman"/>
          <w:sz w:val="28"/>
          <w:szCs w:val="28"/>
        </w:rPr>
        <w:t>Зона центрального теплоснабжения состоит из следующих источников теплоснабжения и тепловых сетей:</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котельная № 2 и сети отопления;</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 xml:space="preserve">котельную №3 и сети отопления; </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котельную №4  и сети отопления;</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 xml:space="preserve">котельную №5 и сети отопления  </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 xml:space="preserve">котельную №6 и сети отопления;   </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 xml:space="preserve">котельную №7 и  сети отопления; </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 xml:space="preserve">котельную №8  и сети отопления; </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 xml:space="preserve">котельную №14 и  сети отопления; </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 xml:space="preserve">котельную №14 и  сети отопления; </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котельную №17  и сети отопления;</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котельную ООО «Производственной компании» и сети отопления;</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котельную ВТПУ6 и сети отопления.</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Котельная  № 21 п. Юбилейный</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color w:val="000000"/>
          <w:szCs w:val="28"/>
        </w:rPr>
        <w:t>Котельная № 9, с. Песь, пер. Школьный</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color w:val="000000"/>
          <w:szCs w:val="28"/>
        </w:rPr>
        <w:t>Котельная № 22, с. Песь, ул. Юбилейная</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Котельная № 10, п.Анциферово, ул.Октябрьская, д. 37а</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Котельная № 12, п.Горный</w:t>
      </w:r>
    </w:p>
    <w:p w:rsidR="0053149D" w:rsidRPr="0053149D" w:rsidRDefault="0053149D" w:rsidP="0053149D">
      <w:pPr>
        <w:pStyle w:val="11"/>
        <w:numPr>
          <w:ilvl w:val="0"/>
          <w:numId w:val="2"/>
        </w:numPr>
        <w:tabs>
          <w:tab w:val="left" w:pos="993"/>
        </w:tabs>
        <w:suppressAutoHyphens w:val="0"/>
        <w:spacing w:line="276" w:lineRule="auto"/>
        <w:ind w:left="0" w:firstLine="709"/>
        <w:jc w:val="both"/>
        <w:rPr>
          <w:szCs w:val="28"/>
        </w:rPr>
      </w:pPr>
      <w:r w:rsidRPr="0053149D">
        <w:rPr>
          <w:szCs w:val="28"/>
        </w:rPr>
        <w:t>Котельная № 11, д. Остахново, ул. Советская, д. 11а</w:t>
      </w:r>
    </w:p>
    <w:p w:rsidR="0053149D" w:rsidRPr="0017224F" w:rsidRDefault="0053149D" w:rsidP="0053149D">
      <w:pPr>
        <w:pStyle w:val="S"/>
        <w:spacing w:after="0" w:line="240" w:lineRule="auto"/>
        <w:ind w:firstLine="709"/>
        <w:rPr>
          <w:rFonts w:ascii="Times New Roman" w:hAnsi="Times New Roman"/>
          <w:sz w:val="28"/>
          <w:szCs w:val="28"/>
        </w:rPr>
      </w:pPr>
      <w:r w:rsidRPr="0017224F">
        <w:rPr>
          <w:rFonts w:ascii="Times New Roman" w:hAnsi="Times New Roman"/>
          <w:sz w:val="28"/>
          <w:szCs w:val="28"/>
        </w:rPr>
        <w:t>Единая тепловая сеть округа отсутствует.  Взаимная гидравлическая увязка действующих контуров котельных отсутствует.</w:t>
      </w:r>
    </w:p>
    <w:p w:rsidR="0053149D" w:rsidRPr="0017224F" w:rsidRDefault="0053149D" w:rsidP="0053149D">
      <w:pPr>
        <w:pStyle w:val="S"/>
        <w:spacing w:after="0" w:line="240" w:lineRule="auto"/>
        <w:ind w:firstLine="709"/>
        <w:rPr>
          <w:rFonts w:ascii="Times New Roman" w:hAnsi="Times New Roman"/>
          <w:sz w:val="28"/>
          <w:szCs w:val="28"/>
        </w:rPr>
      </w:pPr>
      <w:r w:rsidRPr="0017224F">
        <w:rPr>
          <w:rFonts w:ascii="Times New Roman" w:hAnsi="Times New Roman"/>
          <w:sz w:val="28"/>
          <w:szCs w:val="28"/>
        </w:rPr>
        <w:t>Система теплоснабжения включает в себя: источники тепла, тепловые сети и системы теплопотребления.</w:t>
      </w:r>
    </w:p>
    <w:p w:rsidR="0053149D" w:rsidRDefault="0053149D" w:rsidP="000E4705">
      <w:pPr>
        <w:pStyle w:val="S"/>
        <w:spacing w:after="0" w:line="240" w:lineRule="auto"/>
        <w:ind w:firstLine="709"/>
        <w:rPr>
          <w:b/>
          <w:szCs w:val="28"/>
        </w:rPr>
      </w:pPr>
      <w:r w:rsidRPr="0017224F">
        <w:rPr>
          <w:rFonts w:ascii="Times New Roman" w:hAnsi="Times New Roman"/>
          <w:sz w:val="28"/>
          <w:szCs w:val="28"/>
        </w:rPr>
        <w:t>На перспективу планируется добавить еще два источника теплоснабжения.</w:t>
      </w:r>
      <w:bookmarkStart w:id="6" w:name="ZAP24AA3E1"/>
      <w:bookmarkStart w:id="7" w:name="ZAP29OS3FI"/>
      <w:bookmarkStart w:id="8" w:name="bssPhr86"/>
      <w:bookmarkStart w:id="9" w:name="_Toc21101663"/>
      <w:bookmarkEnd w:id="6"/>
      <w:bookmarkEnd w:id="7"/>
      <w:bookmarkEnd w:id="8"/>
    </w:p>
    <w:bookmarkEnd w:id="9"/>
    <w:p w:rsidR="0053149D" w:rsidRPr="0017224F" w:rsidRDefault="0053149D" w:rsidP="0053149D">
      <w:pPr>
        <w:pStyle w:val="S"/>
        <w:spacing w:after="0" w:line="240" w:lineRule="auto"/>
        <w:ind w:firstLine="709"/>
        <w:rPr>
          <w:rFonts w:ascii="Times New Roman" w:hAnsi="Times New Roman"/>
          <w:sz w:val="28"/>
          <w:szCs w:val="28"/>
        </w:rPr>
      </w:pPr>
      <w:r w:rsidRPr="0017224F">
        <w:rPr>
          <w:rFonts w:ascii="Times New Roman" w:hAnsi="Times New Roman"/>
          <w:sz w:val="28"/>
          <w:szCs w:val="28"/>
        </w:rPr>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теплогенераторов отсутствуют, не представляется возможности оценить резервы этого вида оборудования. </w:t>
      </w:r>
    </w:p>
    <w:p w:rsidR="0053149D" w:rsidRPr="0017224F" w:rsidRDefault="0053149D" w:rsidP="0053149D">
      <w:pPr>
        <w:pStyle w:val="S"/>
        <w:spacing w:after="0" w:line="240" w:lineRule="auto"/>
        <w:ind w:firstLine="709"/>
        <w:rPr>
          <w:rFonts w:ascii="Times New Roman" w:hAnsi="Times New Roman"/>
          <w:sz w:val="28"/>
          <w:szCs w:val="28"/>
        </w:rPr>
      </w:pPr>
      <w:r w:rsidRPr="0017224F">
        <w:rPr>
          <w:rFonts w:ascii="Times New Roman" w:hAnsi="Times New Roman"/>
          <w:sz w:val="28"/>
          <w:szCs w:val="28"/>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17224F">
        <w:rPr>
          <w:rFonts w:ascii="Times New Roman" w:hAnsi="Times New Roman"/>
          <w:sz w:val="28"/>
          <w:szCs w:val="28"/>
        </w:rPr>
        <w:softHyphen/>
        <w:t>номных источников теплоснабжения целесообразно в случаях:</w:t>
      </w:r>
    </w:p>
    <w:p w:rsidR="0053149D" w:rsidRPr="0017224F" w:rsidRDefault="0053149D" w:rsidP="0053149D">
      <w:pPr>
        <w:pStyle w:val="a7"/>
        <w:numPr>
          <w:ilvl w:val="0"/>
          <w:numId w:val="3"/>
        </w:numPr>
        <w:tabs>
          <w:tab w:val="left" w:pos="851"/>
        </w:tabs>
        <w:spacing w:after="0" w:line="240" w:lineRule="auto"/>
        <w:ind w:left="0" w:firstLine="709"/>
        <w:rPr>
          <w:rFonts w:ascii="Times New Roman" w:hAnsi="Times New Roman"/>
          <w:sz w:val="28"/>
          <w:szCs w:val="28"/>
        </w:rPr>
      </w:pPr>
      <w:r w:rsidRPr="0017224F">
        <w:rPr>
          <w:rFonts w:ascii="Times New Roman" w:hAnsi="Times New Roman"/>
          <w:sz w:val="28"/>
          <w:szCs w:val="28"/>
        </w:rPr>
        <w:lastRenderedPageBreak/>
        <w:t>значительной удаленности от существующих и перспективных тепловых сетей;</w:t>
      </w:r>
    </w:p>
    <w:p w:rsidR="0053149D" w:rsidRPr="0017224F" w:rsidRDefault="0053149D" w:rsidP="0053149D">
      <w:pPr>
        <w:pStyle w:val="a7"/>
        <w:numPr>
          <w:ilvl w:val="0"/>
          <w:numId w:val="3"/>
        </w:numPr>
        <w:tabs>
          <w:tab w:val="left" w:pos="851"/>
        </w:tabs>
        <w:spacing w:after="0" w:line="240" w:lineRule="auto"/>
        <w:ind w:left="0" w:firstLine="709"/>
        <w:rPr>
          <w:rFonts w:ascii="Times New Roman" w:hAnsi="Times New Roman"/>
          <w:sz w:val="28"/>
          <w:szCs w:val="28"/>
        </w:rPr>
      </w:pPr>
      <w:r w:rsidRPr="0017224F">
        <w:rPr>
          <w:rFonts w:ascii="Times New Roman" w:hAnsi="Times New Roman"/>
          <w:sz w:val="28"/>
          <w:szCs w:val="28"/>
        </w:rPr>
        <w:t>малой подключаемой нагрузки (менее 0,01 Гкал/ч);</w:t>
      </w:r>
    </w:p>
    <w:p w:rsidR="0053149D" w:rsidRPr="0017224F" w:rsidRDefault="0053149D" w:rsidP="0053149D">
      <w:pPr>
        <w:pStyle w:val="a7"/>
        <w:numPr>
          <w:ilvl w:val="0"/>
          <w:numId w:val="3"/>
        </w:numPr>
        <w:tabs>
          <w:tab w:val="left" w:pos="851"/>
        </w:tabs>
        <w:spacing w:after="0" w:line="240" w:lineRule="auto"/>
        <w:ind w:left="0" w:firstLine="709"/>
        <w:rPr>
          <w:rFonts w:ascii="Times New Roman" w:hAnsi="Times New Roman"/>
          <w:sz w:val="28"/>
          <w:szCs w:val="28"/>
        </w:rPr>
      </w:pPr>
      <w:r w:rsidRPr="0017224F">
        <w:rPr>
          <w:rFonts w:ascii="Times New Roman" w:hAnsi="Times New Roman"/>
          <w:sz w:val="28"/>
          <w:szCs w:val="28"/>
        </w:rPr>
        <w:t>отсутствия резервов тепловой мощности в границах застройки на данный момент и в рассматриваемой перспективе;</w:t>
      </w:r>
    </w:p>
    <w:p w:rsidR="0053149D" w:rsidRPr="0017224F" w:rsidRDefault="0053149D" w:rsidP="0053149D">
      <w:pPr>
        <w:pStyle w:val="a7"/>
        <w:tabs>
          <w:tab w:val="left" w:pos="851"/>
        </w:tabs>
        <w:spacing w:after="0" w:line="240" w:lineRule="auto"/>
        <w:rPr>
          <w:rFonts w:ascii="Times New Roman" w:hAnsi="Times New Roman"/>
          <w:sz w:val="28"/>
          <w:szCs w:val="28"/>
        </w:rPr>
      </w:pPr>
      <w:r w:rsidRPr="0017224F">
        <w:rPr>
          <w:rFonts w:ascii="Times New Roman" w:hAnsi="Times New Roman"/>
          <w:sz w:val="28"/>
          <w:szCs w:val="28"/>
        </w:rPr>
        <w:t>• использования тепловой энергии в технологических целях.</w:t>
      </w:r>
    </w:p>
    <w:p w:rsidR="0053149D" w:rsidRPr="0017224F" w:rsidRDefault="0053149D" w:rsidP="0053149D">
      <w:pPr>
        <w:pStyle w:val="S"/>
        <w:spacing w:after="0" w:line="240" w:lineRule="auto"/>
        <w:ind w:firstLine="709"/>
        <w:rPr>
          <w:rFonts w:ascii="Times New Roman" w:hAnsi="Times New Roman"/>
          <w:sz w:val="28"/>
          <w:szCs w:val="28"/>
        </w:rPr>
      </w:pPr>
      <w:r w:rsidRPr="0017224F">
        <w:rPr>
          <w:rFonts w:ascii="Times New Roman" w:hAnsi="Times New Roman"/>
          <w:sz w:val="28"/>
          <w:szCs w:val="28"/>
        </w:rPr>
        <w:t>Потребители, отопление которых осуществляется от индивидуальных источ</w:t>
      </w:r>
      <w:r w:rsidRPr="0017224F">
        <w:rPr>
          <w:rFonts w:ascii="Times New Roman" w:hAnsi="Times New Roman"/>
          <w:sz w:val="28"/>
          <w:szCs w:val="28"/>
        </w:rPr>
        <w:softHyphen/>
        <w:t>ников, могут быть подключены к централизованному теплоснабжению на условиях организации централизованного теплоснабжения.</w:t>
      </w:r>
    </w:p>
    <w:p w:rsidR="0053149D" w:rsidRPr="0017224F" w:rsidRDefault="0053149D" w:rsidP="0053149D">
      <w:pPr>
        <w:pStyle w:val="S"/>
        <w:spacing w:after="0" w:line="240" w:lineRule="auto"/>
        <w:ind w:firstLine="709"/>
        <w:rPr>
          <w:rFonts w:ascii="Times New Roman" w:hAnsi="Times New Roman"/>
          <w:sz w:val="28"/>
          <w:szCs w:val="28"/>
        </w:rPr>
      </w:pPr>
      <w:r w:rsidRPr="0017224F">
        <w:rPr>
          <w:rFonts w:ascii="Times New Roman" w:hAnsi="Times New Roman"/>
          <w:sz w:val="28"/>
          <w:szCs w:val="28"/>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w:t>
      </w:r>
      <w:r w:rsidRPr="0017224F">
        <w:rPr>
          <w:rFonts w:ascii="Times New Roman" w:hAnsi="Times New Roman"/>
          <w:sz w:val="28"/>
          <w:szCs w:val="28"/>
        </w:rPr>
        <w:softHyphen/>
        <w:t>снабжения многоквартирных домов».</w:t>
      </w:r>
    </w:p>
    <w:p w:rsidR="0053149D" w:rsidRPr="0017224F" w:rsidRDefault="0053149D" w:rsidP="000E4705">
      <w:pPr>
        <w:pStyle w:val="S"/>
        <w:spacing w:after="0" w:line="240" w:lineRule="auto"/>
        <w:ind w:firstLine="709"/>
        <w:rPr>
          <w:rFonts w:ascii="Times New Roman" w:hAnsi="Times New Roman"/>
          <w:sz w:val="28"/>
          <w:szCs w:val="28"/>
        </w:rPr>
      </w:pPr>
      <w:r w:rsidRPr="0017224F">
        <w:rPr>
          <w:rFonts w:ascii="Times New Roman" w:hAnsi="Times New Roman"/>
          <w:sz w:val="28"/>
          <w:szCs w:val="28"/>
        </w:rPr>
        <w:t xml:space="preserve">При отсутствии централизованного источника тепловой энергии устройство автономного теплоснабжения является единственно возможным способом обеспечения теплом и горячей водой конкретного объекта. Поэтому довольно широкое распространение получают автономные (домовые) котельные, главным образом с использованием газовых модулей. При децентрализованной системе отпадает необходимость в строительстве теплотрассы, в сооружении на теплофицированном </w:t>
      </w:r>
      <w:r>
        <w:rPr>
          <w:rFonts w:ascii="Times New Roman" w:hAnsi="Times New Roman"/>
          <w:sz w:val="28"/>
          <w:szCs w:val="28"/>
        </w:rPr>
        <w:t xml:space="preserve">       </w:t>
      </w:r>
      <w:r w:rsidRPr="0017224F">
        <w:rPr>
          <w:rFonts w:ascii="Times New Roman" w:hAnsi="Times New Roman"/>
          <w:sz w:val="28"/>
          <w:szCs w:val="28"/>
        </w:rPr>
        <w:t xml:space="preserve">объекте </w:t>
      </w:r>
      <w:r>
        <w:rPr>
          <w:rFonts w:ascii="Times New Roman" w:hAnsi="Times New Roman"/>
          <w:sz w:val="28"/>
          <w:szCs w:val="28"/>
        </w:rPr>
        <w:t xml:space="preserve">    </w:t>
      </w:r>
      <w:r w:rsidRPr="0017224F">
        <w:rPr>
          <w:rFonts w:ascii="Times New Roman" w:hAnsi="Times New Roman"/>
          <w:sz w:val="28"/>
          <w:szCs w:val="28"/>
        </w:rPr>
        <w:t xml:space="preserve">теплового центра, </w:t>
      </w:r>
      <w:r>
        <w:rPr>
          <w:rFonts w:ascii="Times New Roman" w:hAnsi="Times New Roman"/>
          <w:sz w:val="28"/>
          <w:szCs w:val="28"/>
        </w:rPr>
        <w:t xml:space="preserve">      </w:t>
      </w:r>
      <w:r w:rsidRPr="0017224F">
        <w:rPr>
          <w:rFonts w:ascii="Times New Roman" w:hAnsi="Times New Roman"/>
          <w:sz w:val="28"/>
          <w:szCs w:val="28"/>
        </w:rPr>
        <w:t>включающего элеваторный узел, теплообменники для горячей воды, узел коммерческого учета тепловой энергии.</w:t>
      </w:r>
    </w:p>
    <w:p w:rsidR="0053149D" w:rsidRPr="0017224F" w:rsidRDefault="0053149D" w:rsidP="0053149D">
      <w:pPr>
        <w:pStyle w:val="S"/>
        <w:spacing w:after="0" w:line="240" w:lineRule="auto"/>
        <w:rPr>
          <w:rFonts w:ascii="Times New Roman" w:hAnsi="Times New Roman"/>
          <w:sz w:val="28"/>
          <w:szCs w:val="28"/>
        </w:rPr>
      </w:pPr>
      <w:r w:rsidRPr="0017224F">
        <w:rPr>
          <w:rFonts w:ascii="Times New Roman" w:hAnsi="Times New Roman"/>
          <w:sz w:val="28"/>
          <w:szCs w:val="28"/>
        </w:rPr>
        <w:t>Применяемые в системах децентрализованного теплоснабжения теплогенераторов представляют собой газовые водогрейные аппараты, которые могут использоваться как в составе котельной для теплоснабжения группы потребителей, так и для децентрализованного теплоснабжения с установкой непосредственно в здании (на крыше или в чердачном помещении здания). Также могут устанавливаться рядом со зданием (выпускаются в виде передвижных агрегатов контейнерного типа), могут быть встроенными и пристроенными.</w:t>
      </w:r>
    </w:p>
    <w:p w:rsidR="0053149D" w:rsidRPr="0017224F" w:rsidRDefault="0053149D" w:rsidP="0053149D">
      <w:pPr>
        <w:pStyle w:val="S"/>
        <w:spacing w:after="0" w:line="240" w:lineRule="auto"/>
        <w:rPr>
          <w:rFonts w:ascii="Times New Roman" w:hAnsi="Times New Roman"/>
          <w:sz w:val="28"/>
          <w:szCs w:val="28"/>
        </w:rPr>
      </w:pPr>
      <w:r w:rsidRPr="0017224F">
        <w:rPr>
          <w:rFonts w:ascii="Times New Roman" w:hAnsi="Times New Roman"/>
          <w:sz w:val="28"/>
          <w:szCs w:val="28"/>
        </w:rPr>
        <w:t>КПД современных малых котлов составляет не менее 90%. Потери тепла и затраты теплоснабжения при транспортировке теплоносителя сводятся к минимуму. В итоге расход тепла на теплоснабжение зданий на 10 — 20% ниже по сравнению с централизованными системами. Металлоемкость трубопроводов, подводящих к зданию тепловую энергию в виде газа, на порядок ниже металлоемкости трубопроводов, подводящих то же количество энергии в виде горячей воды. Надежность таких систем объясняется более низкой повреждаемостью газовых сетей по сравнению с водяными тепловыми сетями.</w:t>
      </w:r>
    </w:p>
    <w:p w:rsidR="0053149D" w:rsidRPr="0017224F" w:rsidRDefault="0053149D" w:rsidP="0053149D">
      <w:pPr>
        <w:pStyle w:val="S"/>
        <w:spacing w:after="0" w:line="240" w:lineRule="auto"/>
        <w:rPr>
          <w:rFonts w:ascii="Times New Roman" w:hAnsi="Times New Roman"/>
          <w:sz w:val="28"/>
          <w:szCs w:val="28"/>
        </w:rPr>
      </w:pPr>
      <w:r w:rsidRPr="0017224F">
        <w:rPr>
          <w:rFonts w:ascii="Times New Roman" w:hAnsi="Times New Roman"/>
          <w:sz w:val="28"/>
          <w:szCs w:val="28"/>
        </w:rPr>
        <w:t xml:space="preserve">Для организации теплоснабжения в проектируемых секционных жилых домах и общественных зданиях предлагается внедрять прогрессивные автономные источники тепла (АИТ) - поквартирные системы теплоснабжения (как разновидность децентрализации), при этом источник </w:t>
      </w:r>
      <w:r w:rsidRPr="0017224F">
        <w:rPr>
          <w:rFonts w:ascii="Times New Roman" w:hAnsi="Times New Roman"/>
          <w:sz w:val="28"/>
          <w:szCs w:val="28"/>
        </w:rPr>
        <w:lastRenderedPageBreak/>
        <w:t>тепла установлен непосредственно у потребителя (у жильца). В качестве теплогенератора в системе поквартирного теплоснабжения используется двухконтурный газовый котел с закрытой топкой, принудительным удалением дымовых газов, регулирующими термостатами выработки и отпуска тепла на отопление и горячее водоснабжение (ГВС). Котел снабжен необходимыми блокировками и автоматикой безопасности. Теплогенераторы с закрытой топкой, в отличие от котлов с атмосферной горелкой, обеспечивают требуемый уровень безопасности и не оказывают влияния на воздухообмен в жилых помещениях.</w:t>
      </w:r>
    </w:p>
    <w:p w:rsidR="0053149D" w:rsidRPr="0017224F" w:rsidRDefault="0053149D" w:rsidP="000E4705">
      <w:pPr>
        <w:pStyle w:val="S"/>
        <w:spacing w:after="0" w:line="240" w:lineRule="auto"/>
        <w:rPr>
          <w:sz w:val="28"/>
          <w:szCs w:val="28"/>
        </w:rPr>
      </w:pPr>
      <w:r w:rsidRPr="0017224F">
        <w:rPr>
          <w:rFonts w:ascii="Times New Roman" w:hAnsi="Times New Roman"/>
          <w:sz w:val="28"/>
          <w:szCs w:val="28"/>
        </w:rPr>
        <w:t>Поквартирная система теплоснабжения целесообразна при строительстве нового здания, расположенного достаточно далеко от существующих котельных. Кроме того, эта система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 Расчеты, выполненные ФГУП «СантехНИИпроект» (г. Москва), показывают, что при 100-процентной плате за газ, используемый для отопления и ГВС, с учетом стоимости сервисного обслуживания оборудования, затраты населения при поквартирной системе теплоснабжения будут меньше, чем при оплате с дотацией при централизованной системе.</w:t>
      </w:r>
    </w:p>
    <w:p w:rsidR="0053149D" w:rsidRPr="0053149D" w:rsidRDefault="0053149D" w:rsidP="0053149D">
      <w:pPr>
        <w:jc w:val="both"/>
        <w:rPr>
          <w:rFonts w:ascii="Times New Roman" w:eastAsia="Calibri" w:hAnsi="Times New Roman" w:cs="Times New Roman"/>
          <w:bCs/>
          <w:sz w:val="28"/>
          <w:szCs w:val="28"/>
        </w:rPr>
      </w:pPr>
      <w:r w:rsidRPr="0053149D">
        <w:rPr>
          <w:rFonts w:ascii="Times New Roman" w:eastAsia="Calibri" w:hAnsi="Times New Roman" w:cs="Times New Roman"/>
          <w:bCs/>
          <w:sz w:val="28"/>
          <w:szCs w:val="28"/>
        </w:rP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главе 2 Обосновывающих материалов «Перспективное потребление тепловой энергии на цели теплоснабжения». </w:t>
      </w:r>
    </w:p>
    <w:p w:rsidR="0053149D" w:rsidRPr="0053149D" w:rsidRDefault="0053149D" w:rsidP="0053149D">
      <w:pPr>
        <w:jc w:val="both"/>
        <w:rPr>
          <w:rFonts w:ascii="Times New Roman" w:eastAsia="Calibri" w:hAnsi="Times New Roman" w:cs="Times New Roman"/>
          <w:bCs/>
          <w:sz w:val="28"/>
          <w:szCs w:val="28"/>
        </w:rPr>
      </w:pPr>
      <w:r w:rsidRPr="0053149D">
        <w:rPr>
          <w:rFonts w:ascii="Times New Roman" w:eastAsia="Calibri" w:hAnsi="Times New Roman" w:cs="Times New Roman"/>
          <w:bCs/>
          <w:sz w:val="28"/>
          <w:szCs w:val="28"/>
        </w:rPr>
        <w:t xml:space="preserve">Перспективного развития промышленных предприятий на период 2020-2033 гг.  не планируется,       поэтому      перспективные         балансы </w:t>
      </w:r>
    </w:p>
    <w:p w:rsidR="0053149D" w:rsidRPr="0053149D" w:rsidRDefault="0053149D" w:rsidP="0053149D">
      <w:pPr>
        <w:jc w:val="both"/>
        <w:rPr>
          <w:rFonts w:ascii="Times New Roman" w:eastAsia="Calibri" w:hAnsi="Times New Roman" w:cs="Times New Roman"/>
          <w:bCs/>
          <w:sz w:val="28"/>
          <w:szCs w:val="28"/>
        </w:rPr>
      </w:pPr>
      <w:r w:rsidRPr="0053149D">
        <w:rPr>
          <w:rFonts w:ascii="Times New Roman" w:eastAsia="Calibri" w:hAnsi="Times New Roman" w:cs="Times New Roman"/>
          <w:bCs/>
          <w:sz w:val="28"/>
          <w:szCs w:val="28"/>
        </w:rPr>
        <w:t xml:space="preserve">потребления сетевой воды рассматриваются без учёта перспективных тепловых нагрузок промышленных предприятий. </w:t>
      </w:r>
    </w:p>
    <w:p w:rsidR="0053149D" w:rsidRPr="0053149D" w:rsidRDefault="0053149D" w:rsidP="0053149D">
      <w:pPr>
        <w:jc w:val="both"/>
        <w:rPr>
          <w:rFonts w:ascii="Times New Roman" w:eastAsia="Calibri" w:hAnsi="Times New Roman" w:cs="Times New Roman"/>
          <w:bCs/>
          <w:sz w:val="28"/>
          <w:szCs w:val="28"/>
        </w:rPr>
      </w:pPr>
      <w:r w:rsidRPr="0053149D">
        <w:rPr>
          <w:rFonts w:ascii="Times New Roman" w:eastAsia="Calibri" w:hAnsi="Times New Roman" w:cs="Times New Roman"/>
          <w:bCs/>
          <w:sz w:val="28"/>
          <w:szCs w:val="28"/>
        </w:rPr>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p>
    <w:p w:rsidR="00F013D0" w:rsidRPr="00F01119" w:rsidRDefault="0053149D" w:rsidP="00F013D0">
      <w:pPr>
        <w:jc w:val="both"/>
        <w:rPr>
          <w:rStyle w:val="FontStyle274"/>
          <w:sz w:val="28"/>
          <w:szCs w:val="28"/>
        </w:rPr>
      </w:pPr>
      <w:r w:rsidRPr="0053149D">
        <w:rPr>
          <w:rFonts w:ascii="Times New Roman" w:eastAsia="Calibri" w:hAnsi="Times New Roman" w:cs="Times New Roman"/>
          <w:bCs/>
          <w:sz w:val="28"/>
          <w:szCs w:val="28"/>
        </w:rP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r w:rsidR="00F013D0" w:rsidRPr="00F01119">
        <w:rPr>
          <w:rFonts w:ascii="Times New Roman" w:hAnsi="Times New Roman"/>
          <w:sz w:val="28"/>
          <w:szCs w:val="28"/>
        </w:rPr>
        <w:t>Мероприятия по развитию централизованного теплоснабжения на территории Хвойнинского муниципального округа н</w:t>
      </w:r>
      <w:r w:rsidR="00F013D0" w:rsidRPr="00F01119">
        <w:rPr>
          <w:rStyle w:val="FontStyle274"/>
          <w:sz w:val="28"/>
          <w:szCs w:val="28"/>
        </w:rPr>
        <w:t>а расчетный срок:</w:t>
      </w:r>
    </w:p>
    <w:p w:rsidR="00F013D0" w:rsidRPr="00F01119" w:rsidRDefault="00F013D0" w:rsidP="00F013D0">
      <w:pPr>
        <w:pStyle w:val="S"/>
        <w:numPr>
          <w:ilvl w:val="3"/>
          <w:numId w:val="4"/>
        </w:numPr>
        <w:spacing w:after="0" w:line="240" w:lineRule="auto"/>
        <w:ind w:left="1276" w:firstLine="142"/>
        <w:rPr>
          <w:rStyle w:val="FontStyle274"/>
          <w:sz w:val="28"/>
          <w:szCs w:val="28"/>
        </w:rPr>
      </w:pPr>
      <w:r w:rsidRPr="00F01119">
        <w:rPr>
          <w:rStyle w:val="FontStyle274"/>
          <w:sz w:val="28"/>
          <w:szCs w:val="28"/>
        </w:rPr>
        <w:t xml:space="preserve">Установка </w:t>
      </w:r>
      <w:r w:rsidRPr="00F01119">
        <w:rPr>
          <w:rFonts w:ascii="Times New Roman" w:hAnsi="Times New Roman"/>
          <w:sz w:val="28"/>
          <w:szCs w:val="28"/>
        </w:rPr>
        <w:t>газовой блочной модульной котельной БМК №2 п. Хвойная, ул. Набережная. Мощность котельной 0,8426Гкал/ч</w:t>
      </w:r>
      <w:r w:rsidRPr="00F01119">
        <w:rPr>
          <w:rStyle w:val="FontStyle274"/>
          <w:sz w:val="28"/>
          <w:szCs w:val="28"/>
        </w:rPr>
        <w:t>;</w:t>
      </w:r>
    </w:p>
    <w:p w:rsidR="00F013D0" w:rsidRPr="00F01119" w:rsidRDefault="00F013D0" w:rsidP="00F013D0">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lastRenderedPageBreak/>
        <w:t xml:space="preserve">Установка </w:t>
      </w:r>
      <w:r w:rsidRPr="00F01119">
        <w:rPr>
          <w:rFonts w:ascii="Times New Roman" w:hAnsi="Times New Roman"/>
          <w:sz w:val="28"/>
          <w:szCs w:val="28"/>
        </w:rPr>
        <w:t>газовой блочной модульной котельной БМК №3 п. Хвойная, ул. Васильева. Мощность котельной 0,65868 Гкал/ч.</w:t>
      </w:r>
    </w:p>
    <w:p w:rsidR="00F013D0" w:rsidRPr="00F01119" w:rsidRDefault="00F013D0" w:rsidP="00F013D0">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газовой блочной модульной котельной БМК №5.2 п. Хвойная, ул. Красноармейская. Мощность котельной 1,892895  Гкал/ч.</w:t>
      </w:r>
    </w:p>
    <w:p w:rsidR="00F013D0" w:rsidRPr="00F01119" w:rsidRDefault="00F013D0" w:rsidP="00F013D0">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газовой блочной модульной котельной БМК №6 п. Хвойная, ул. Шоссейная. Мощность котельной 1,460616  Гкал/ч.</w:t>
      </w:r>
    </w:p>
    <w:p w:rsidR="00F013D0" w:rsidRPr="00F01119" w:rsidRDefault="00F013D0" w:rsidP="00F013D0">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№17 п. Хвойная, ул. Заводская. Мощность котельной 0,293756  Гкал/ч.</w:t>
      </w:r>
    </w:p>
    <w:p w:rsidR="00F013D0" w:rsidRPr="00F01119" w:rsidRDefault="00F013D0" w:rsidP="00F013D0">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№24 п. Хвойная, ул. Пионерская. Мощность котельной 0,179511  Гкал/ч.</w:t>
      </w:r>
    </w:p>
    <w:p w:rsidR="00F013D0" w:rsidRPr="00F01119" w:rsidRDefault="00F013D0" w:rsidP="00F013D0">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№4 п. Хвойная, пер. Школьный. Мощность котельной 0,300946 Гкал/ч.</w:t>
      </w:r>
    </w:p>
    <w:p w:rsidR="00F013D0" w:rsidRPr="00F01119" w:rsidRDefault="00F013D0" w:rsidP="00F013D0">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№7 п. Хвойная, ул. Красных зорь. Мощность котельной 0,300946 Гкал/ч.</w:t>
      </w:r>
    </w:p>
    <w:p w:rsidR="00F013D0" w:rsidRPr="00F01119" w:rsidRDefault="00F013D0" w:rsidP="00F013D0">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№8 п. Хвойная, ул. Заречная. Мощность котельной 0,300946 Гкал/ч.</w:t>
      </w:r>
    </w:p>
    <w:p w:rsidR="00F013D0" w:rsidRPr="00F01119" w:rsidRDefault="00F013D0" w:rsidP="00F013D0">
      <w:pPr>
        <w:pStyle w:val="S"/>
        <w:numPr>
          <w:ilvl w:val="3"/>
          <w:numId w:val="4"/>
        </w:numPr>
        <w:spacing w:after="0" w:line="240" w:lineRule="auto"/>
        <w:ind w:left="1276" w:firstLine="142"/>
        <w:rPr>
          <w:rFonts w:ascii="Times New Roman" w:hAnsi="Times New Roman"/>
          <w:sz w:val="28"/>
          <w:szCs w:val="28"/>
        </w:rPr>
      </w:pPr>
      <w:r w:rsidRPr="00F01119">
        <w:rPr>
          <w:rFonts w:ascii="Times New Roman" w:hAnsi="Times New Roman"/>
          <w:sz w:val="28"/>
          <w:szCs w:val="28"/>
        </w:rPr>
        <w:t>Строительство блок модульной индивидуальной котельной  для подключения ФОК  п.Хвойная,  ул. Физкультурная, д.35.</w:t>
      </w:r>
    </w:p>
    <w:p w:rsidR="00F013D0" w:rsidRPr="00F01119" w:rsidRDefault="00F013D0" w:rsidP="00F013D0">
      <w:pPr>
        <w:pStyle w:val="S"/>
        <w:spacing w:after="0" w:line="240" w:lineRule="auto"/>
        <w:ind w:firstLine="0"/>
        <w:rPr>
          <w:rFonts w:ascii="Times New Roman" w:hAnsi="Times New Roman"/>
          <w:sz w:val="28"/>
          <w:szCs w:val="28"/>
        </w:rPr>
      </w:pPr>
      <w:r>
        <w:rPr>
          <w:rFonts w:ascii="Times New Roman" w:hAnsi="Times New Roman"/>
          <w:sz w:val="28"/>
          <w:szCs w:val="28"/>
        </w:rPr>
        <w:t xml:space="preserve">    </w:t>
      </w:r>
      <w:r w:rsidR="00A51BB9">
        <w:rPr>
          <w:rFonts w:ascii="Times New Roman" w:hAnsi="Times New Roman"/>
          <w:sz w:val="28"/>
          <w:szCs w:val="28"/>
        </w:rPr>
        <w:t xml:space="preserve">  </w:t>
      </w:r>
      <w:r>
        <w:rPr>
          <w:rFonts w:ascii="Times New Roman" w:hAnsi="Times New Roman"/>
          <w:sz w:val="28"/>
          <w:szCs w:val="28"/>
        </w:rPr>
        <w:t xml:space="preserve"> </w:t>
      </w:r>
      <w:r w:rsidRPr="00F01119">
        <w:rPr>
          <w:rFonts w:ascii="Times New Roman" w:hAnsi="Times New Roman"/>
          <w:sz w:val="28"/>
          <w:szCs w:val="28"/>
        </w:rPr>
        <w:t>Данные по мощности представлены без учета собственных нужд источника теплоснабжения. Мощность источника требует уточнения при проектировании.</w:t>
      </w:r>
    </w:p>
    <w:p w:rsidR="00A51BB9" w:rsidRPr="00A51BB9" w:rsidRDefault="00A51BB9" w:rsidP="00A51BB9">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51BB9">
        <w:rPr>
          <w:rFonts w:ascii="Times New Roman" w:eastAsia="Calibri" w:hAnsi="Times New Roman" w:cs="Times New Roman"/>
          <w:bCs/>
          <w:sz w:val="28"/>
          <w:szCs w:val="28"/>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 В связи с газификацией планируется модернизация угольных котельных в газовые.</w:t>
      </w:r>
    </w:p>
    <w:p w:rsidR="00A51BB9" w:rsidRPr="00F01119" w:rsidRDefault="00A51BB9" w:rsidP="00A51BB9">
      <w:pPr>
        <w:rPr>
          <w:rFonts w:eastAsia="Calibri"/>
          <w:b/>
          <w:bCs/>
          <w:sz w:val="28"/>
          <w:szCs w:val="28"/>
        </w:rPr>
      </w:pPr>
    </w:p>
    <w:p w:rsidR="00DC3241" w:rsidRDefault="00DC3241" w:rsidP="00DC3241">
      <w:pPr>
        <w:pStyle w:val="s1"/>
        <w:shd w:val="clear" w:color="auto" w:fill="FFFFFF"/>
        <w:spacing w:before="0" w:beforeAutospacing="0" w:after="240" w:afterAutospacing="0"/>
        <w:jc w:val="center"/>
        <w:rPr>
          <w:color w:val="464C55"/>
          <w:sz w:val="28"/>
          <w:szCs w:val="28"/>
        </w:rPr>
      </w:pPr>
    </w:p>
    <w:p w:rsidR="0071432D" w:rsidRDefault="0071432D" w:rsidP="00DC3241">
      <w:pPr>
        <w:pStyle w:val="s1"/>
        <w:shd w:val="clear" w:color="auto" w:fill="FFFFFF"/>
        <w:spacing w:before="0" w:beforeAutospacing="0" w:after="240" w:afterAutospacing="0"/>
        <w:jc w:val="center"/>
        <w:rPr>
          <w:color w:val="464C55"/>
          <w:sz w:val="28"/>
          <w:szCs w:val="28"/>
        </w:rPr>
      </w:pPr>
    </w:p>
    <w:p w:rsidR="0071432D" w:rsidRDefault="0071432D" w:rsidP="00DC3241">
      <w:pPr>
        <w:pStyle w:val="s1"/>
        <w:shd w:val="clear" w:color="auto" w:fill="FFFFFF"/>
        <w:spacing w:before="0" w:beforeAutospacing="0" w:after="240" w:afterAutospacing="0"/>
        <w:jc w:val="center"/>
        <w:rPr>
          <w:color w:val="464C55"/>
          <w:sz w:val="28"/>
          <w:szCs w:val="28"/>
        </w:rPr>
      </w:pPr>
    </w:p>
    <w:p w:rsidR="0071432D" w:rsidRDefault="0071432D" w:rsidP="00DC3241">
      <w:pPr>
        <w:pStyle w:val="s1"/>
        <w:shd w:val="clear" w:color="auto" w:fill="FFFFFF"/>
        <w:spacing w:before="0" w:beforeAutospacing="0" w:after="240" w:afterAutospacing="0"/>
        <w:jc w:val="center"/>
        <w:rPr>
          <w:color w:val="464C55"/>
          <w:sz w:val="28"/>
          <w:szCs w:val="28"/>
        </w:rPr>
      </w:pPr>
    </w:p>
    <w:p w:rsidR="0071432D" w:rsidRDefault="0071432D" w:rsidP="00DC3241">
      <w:pPr>
        <w:pStyle w:val="s1"/>
        <w:shd w:val="clear" w:color="auto" w:fill="FFFFFF"/>
        <w:spacing w:before="0" w:beforeAutospacing="0" w:after="240" w:afterAutospacing="0"/>
        <w:jc w:val="center"/>
        <w:rPr>
          <w:color w:val="464C55"/>
          <w:sz w:val="28"/>
          <w:szCs w:val="28"/>
        </w:rPr>
      </w:pPr>
    </w:p>
    <w:p w:rsidR="0071432D" w:rsidRDefault="0071432D" w:rsidP="00DC3241">
      <w:pPr>
        <w:pStyle w:val="s1"/>
        <w:shd w:val="clear" w:color="auto" w:fill="FFFFFF"/>
        <w:spacing w:before="0" w:beforeAutospacing="0" w:after="240" w:afterAutospacing="0"/>
        <w:jc w:val="center"/>
        <w:rPr>
          <w:color w:val="464C55"/>
          <w:sz w:val="28"/>
          <w:szCs w:val="28"/>
        </w:rPr>
      </w:pPr>
    </w:p>
    <w:p w:rsidR="0071432D" w:rsidRDefault="0071432D" w:rsidP="00DC3241">
      <w:pPr>
        <w:pStyle w:val="s1"/>
        <w:shd w:val="clear" w:color="auto" w:fill="FFFFFF"/>
        <w:spacing w:before="0" w:beforeAutospacing="0" w:after="240" w:afterAutospacing="0"/>
        <w:jc w:val="center"/>
        <w:rPr>
          <w:color w:val="464C55"/>
          <w:sz w:val="28"/>
          <w:szCs w:val="28"/>
        </w:rPr>
      </w:pPr>
    </w:p>
    <w:p w:rsidR="0071432D" w:rsidRDefault="0071432D" w:rsidP="00DC3241">
      <w:pPr>
        <w:pStyle w:val="s1"/>
        <w:shd w:val="clear" w:color="auto" w:fill="FFFFFF"/>
        <w:spacing w:before="0" w:beforeAutospacing="0" w:after="240" w:afterAutospacing="0"/>
        <w:jc w:val="center"/>
        <w:rPr>
          <w:color w:val="464C55"/>
          <w:sz w:val="28"/>
          <w:szCs w:val="28"/>
        </w:rPr>
      </w:pPr>
    </w:p>
    <w:p w:rsidR="00DC3241" w:rsidRPr="001B1347" w:rsidRDefault="00DC3241" w:rsidP="00DC3241">
      <w:pPr>
        <w:pStyle w:val="s1"/>
        <w:shd w:val="clear" w:color="auto" w:fill="FFFFFF"/>
        <w:spacing w:before="0" w:beforeAutospacing="0" w:after="240" w:afterAutospacing="0"/>
        <w:jc w:val="center"/>
        <w:rPr>
          <w:b/>
          <w:sz w:val="28"/>
          <w:szCs w:val="28"/>
        </w:rPr>
      </w:pPr>
      <w:r w:rsidRPr="001B1347">
        <w:rPr>
          <w:b/>
          <w:sz w:val="28"/>
          <w:szCs w:val="28"/>
        </w:rPr>
        <w:lastRenderedPageBreak/>
        <w:t>5. Мастер-план развития систем теплоснабжения поселения, городского округа, города федерального значения</w:t>
      </w:r>
    </w:p>
    <w:p w:rsidR="00B24A8B" w:rsidRPr="00B24A8B" w:rsidRDefault="00B24A8B" w:rsidP="00B24A8B">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74107C">
        <w:rPr>
          <w:rFonts w:ascii="Times New Roman" w:eastAsia="Calibri" w:hAnsi="Times New Roman" w:cs="Times New Roman"/>
          <w:bCs/>
          <w:sz w:val="28"/>
          <w:szCs w:val="28"/>
        </w:rPr>
        <w:t xml:space="preserve"> </w:t>
      </w:r>
      <w:r w:rsidR="00E77073" w:rsidRPr="00E77073">
        <w:rPr>
          <w:rFonts w:ascii="Times New Roman" w:eastAsia="Calibri" w:hAnsi="Times New Roman" w:cs="Times New Roman"/>
          <w:bCs/>
          <w:sz w:val="28"/>
          <w:szCs w:val="28"/>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 В связи с газификацией планируется модернизация угольных котельных в газовые.</w:t>
      </w:r>
      <w:r w:rsidR="00041B98" w:rsidRPr="00041B98">
        <w:rPr>
          <w:rFonts w:ascii="Times New Roman" w:hAnsi="Times New Roman" w:cs="Times New Roman"/>
          <w:sz w:val="28"/>
          <w:szCs w:val="28"/>
        </w:rPr>
        <w:t>С целью качественного и бесперебойного обеспечения потребности в теплоснабжении для потребителей, расположенных вне зон действия существующих энергоисточников,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котельных позволит существенно снизить затраты эксплуатирующей организации на топливо и текущие ремонты устаревшего оборудования.</w:t>
      </w:r>
      <w:r w:rsidRPr="00B24A8B">
        <w:rPr>
          <w:rFonts w:eastAsia="Calibri"/>
          <w:b/>
          <w:bCs/>
          <w:sz w:val="28"/>
          <w:szCs w:val="28"/>
        </w:rPr>
        <w:t xml:space="preserve"> </w:t>
      </w:r>
    </w:p>
    <w:p w:rsidR="00B24A8B" w:rsidRPr="00F01119" w:rsidRDefault="00B24A8B" w:rsidP="00B24A8B">
      <w:pPr>
        <w:rPr>
          <w:rFonts w:eastAsia="Calibri"/>
          <w:b/>
          <w:bCs/>
          <w:sz w:val="28"/>
          <w:szCs w:val="28"/>
        </w:rPr>
      </w:pPr>
    </w:p>
    <w:p w:rsidR="00041B98" w:rsidRPr="00041B98" w:rsidRDefault="00041B98" w:rsidP="00041B98">
      <w:pPr>
        <w:jc w:val="both"/>
        <w:rPr>
          <w:rFonts w:ascii="Times New Roman" w:hAnsi="Times New Roman" w:cs="Times New Roman"/>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Default="00DC3241" w:rsidP="00DC3241">
      <w:pPr>
        <w:pStyle w:val="s1"/>
        <w:shd w:val="clear" w:color="auto" w:fill="FFFFFF"/>
        <w:spacing w:before="0" w:beforeAutospacing="0" w:after="240" w:afterAutospacing="0"/>
        <w:jc w:val="center"/>
        <w:rPr>
          <w:b/>
          <w:color w:val="464C55"/>
          <w:sz w:val="28"/>
          <w:szCs w:val="28"/>
        </w:rPr>
      </w:pPr>
    </w:p>
    <w:p w:rsidR="00DC3241" w:rsidRPr="001B1347" w:rsidRDefault="00DC3241" w:rsidP="000F7B3A">
      <w:pPr>
        <w:pStyle w:val="s1"/>
        <w:shd w:val="clear" w:color="auto" w:fill="FFFFFF"/>
        <w:spacing w:before="0" w:beforeAutospacing="0" w:after="240" w:afterAutospacing="0"/>
        <w:jc w:val="center"/>
        <w:rPr>
          <w:sz w:val="28"/>
          <w:szCs w:val="28"/>
        </w:rPr>
      </w:pPr>
      <w:r w:rsidRPr="001B1347">
        <w:rPr>
          <w:b/>
          <w:sz w:val="28"/>
          <w:szCs w:val="28"/>
        </w:rPr>
        <w:lastRenderedPageBreak/>
        <w:t xml:space="preserve">6.  Существующие и перспективные балансы производительности водоподготовительных установок и максимального потребления                          </w:t>
      </w:r>
      <w:r w:rsidR="000F7B3A">
        <w:rPr>
          <w:b/>
          <w:sz w:val="28"/>
          <w:szCs w:val="28"/>
        </w:rPr>
        <w:t xml:space="preserve">         </w:t>
      </w:r>
      <w:r w:rsidRPr="001B1347">
        <w:rPr>
          <w:b/>
          <w:sz w:val="28"/>
          <w:szCs w:val="28"/>
        </w:rPr>
        <w:t xml:space="preserve">теплоносителя теплопотребляющими установками потребителей, </w:t>
      </w:r>
      <w:r w:rsidR="001B1347">
        <w:rPr>
          <w:b/>
          <w:sz w:val="28"/>
          <w:szCs w:val="28"/>
        </w:rPr>
        <w:t xml:space="preserve">  </w:t>
      </w:r>
      <w:r w:rsidR="000F7B3A">
        <w:rPr>
          <w:b/>
          <w:sz w:val="28"/>
          <w:szCs w:val="28"/>
        </w:rPr>
        <w:t xml:space="preserve">      </w:t>
      </w:r>
      <w:r w:rsidR="001B1347">
        <w:rPr>
          <w:b/>
          <w:sz w:val="28"/>
          <w:szCs w:val="28"/>
        </w:rPr>
        <w:t xml:space="preserve">   </w:t>
      </w:r>
      <w:r w:rsidRPr="001B1347">
        <w:rPr>
          <w:b/>
          <w:sz w:val="28"/>
          <w:szCs w:val="28"/>
        </w:rPr>
        <w:t>в том числе в аварийных режимах</w:t>
      </w:r>
      <w:r w:rsidR="00C560DE" w:rsidRPr="001B1347">
        <w:rPr>
          <w:sz w:val="28"/>
          <w:szCs w:val="28"/>
        </w:rPr>
        <w:t>.</w:t>
      </w:r>
    </w:p>
    <w:p w:rsidR="00E55C50" w:rsidRPr="00F01119" w:rsidRDefault="00E55C50" w:rsidP="00E55C50">
      <w:pPr>
        <w:pStyle w:val="S"/>
        <w:spacing w:after="0" w:line="240" w:lineRule="auto"/>
        <w:rPr>
          <w:rStyle w:val="FontStyle274"/>
          <w:sz w:val="28"/>
          <w:szCs w:val="28"/>
        </w:rPr>
      </w:pPr>
      <w:r w:rsidRPr="00F01119">
        <w:rPr>
          <w:rStyle w:val="FontStyle274"/>
          <w:sz w:val="28"/>
          <w:szCs w:val="28"/>
        </w:rPr>
        <w:t>В соответствии с пунктами 6.16, 6.17 [14] установка для подпитки системы тепло</w:t>
      </w:r>
      <w:r w:rsidRPr="00F01119">
        <w:rPr>
          <w:rStyle w:val="FontStyle274"/>
          <w:sz w:val="28"/>
          <w:szCs w:val="28"/>
        </w:rPr>
        <w:softHyphen/>
        <w:t>снабжения на теплоисточнике должна обеспечивать подачу в тепловую сеть в рабочем ре</w:t>
      </w:r>
      <w:r w:rsidRPr="00F01119">
        <w:rPr>
          <w:rStyle w:val="FontStyle274"/>
          <w:sz w:val="28"/>
          <w:szCs w:val="28"/>
        </w:rPr>
        <w:softHyphen/>
        <w:t>жиме воду соответствующего качества и аварийную подпитку водой из систем хозяйствен</w:t>
      </w:r>
      <w:r w:rsidRPr="00F01119">
        <w:rPr>
          <w:rStyle w:val="FontStyle274"/>
          <w:sz w:val="28"/>
          <w:szCs w:val="28"/>
        </w:rPr>
        <w:softHyphen/>
        <w:t>но-питьевого или производственного водопроводов:</w:t>
      </w:r>
    </w:p>
    <w:p w:rsidR="004E70ED" w:rsidRPr="00827918" w:rsidRDefault="00E55C50" w:rsidP="004E70ED">
      <w:pPr>
        <w:pStyle w:val="S"/>
        <w:ind w:firstLine="709"/>
        <w:rPr>
          <w:rStyle w:val="FontStyle274"/>
          <w:sz w:val="28"/>
          <w:szCs w:val="28"/>
        </w:rPr>
      </w:pPr>
      <w:r w:rsidRPr="00F01119">
        <w:rPr>
          <w:rStyle w:val="FontStyle274"/>
          <w:sz w:val="28"/>
          <w:szCs w:val="28"/>
        </w:rPr>
        <w:t>В закрытых системах теплоснабжения - 0,75 % фактического объема воды в трубо</w:t>
      </w:r>
      <w:r w:rsidRPr="00F01119">
        <w:rPr>
          <w:rStyle w:val="FontStyle274"/>
          <w:sz w:val="28"/>
          <w:szCs w:val="28"/>
        </w:rPr>
        <w:softHyphen/>
        <w:t xml:space="preserve">проводах тепловых сетей и присоединенных к ним системах отопления и вентиляции зданий. При этом для участков тепловых сетейдлиной более </w:t>
      </w:r>
      <w:smartTag w:uri="urn:schemas-microsoft-com:office:smarttags" w:element="metricconverter">
        <w:smartTagPr>
          <w:attr w:name="ProductID" w:val="5 км"/>
        </w:smartTagPr>
        <w:r w:rsidRPr="00F01119">
          <w:rPr>
            <w:rStyle w:val="FontStyle274"/>
            <w:sz w:val="28"/>
            <w:szCs w:val="28"/>
          </w:rPr>
          <w:t>5 км</w:t>
        </w:r>
      </w:smartTag>
      <w:r w:rsidRPr="00F01119">
        <w:rPr>
          <w:rStyle w:val="FontStyle274"/>
          <w:sz w:val="28"/>
          <w:szCs w:val="28"/>
        </w:rPr>
        <w:t xml:space="preserve"> от источников теплоты без распре</w:t>
      </w:r>
      <w:r w:rsidRPr="00F01119">
        <w:rPr>
          <w:rStyle w:val="FontStyle274"/>
          <w:sz w:val="28"/>
          <w:szCs w:val="28"/>
        </w:rPr>
        <w:softHyphen/>
        <w:t>деления теплоты расчетный расход воды следует принимать равным 0,5 % объема воды в этих трубопроводах;Для открытых и закрытых систем теплоснабжения должна предусматриваться до</w:t>
      </w:r>
      <w:r w:rsidRPr="00F01119">
        <w:rPr>
          <w:rStyle w:val="FontStyle274"/>
          <w:sz w:val="28"/>
          <w:szCs w:val="28"/>
        </w:rPr>
        <w:softHyphen/>
        <w:t>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w:t>
      </w:r>
      <w:r w:rsidRPr="00F01119">
        <w:rPr>
          <w:rStyle w:val="FontStyle274"/>
          <w:sz w:val="28"/>
          <w:szCs w:val="28"/>
        </w:rPr>
        <w:softHyphen/>
        <w:t>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w:t>
      </w:r>
      <w:r w:rsidRPr="00F01119">
        <w:rPr>
          <w:rStyle w:val="FontStyle274"/>
          <w:sz w:val="28"/>
          <w:szCs w:val="28"/>
        </w:rPr>
        <w:softHyphen/>
        <w:t>лять только для одной наибольшей по объему тепловой сети. Для открытых систем тепло</w:t>
      </w:r>
      <w:r w:rsidRPr="00F01119">
        <w:rPr>
          <w:rStyle w:val="FontStyle274"/>
          <w:sz w:val="28"/>
          <w:szCs w:val="28"/>
        </w:rPr>
        <w:softHyphen/>
        <w:t>снабжения аварийная подпитка должна обеспечиваться только из систем хозяйственно-питьевого водоснабжения.</w:t>
      </w:r>
      <w:r w:rsidRPr="00F01119">
        <w:rPr>
          <w:rFonts w:ascii="Times New Roman" w:hAnsi="Times New Roman"/>
          <w:sz w:val="28"/>
          <w:szCs w:val="28"/>
        </w:rPr>
        <w:t>При возникновении аварийной ситуации на любом участке магистрального трубопровода, возможно организовать обеспечение подпитки тепловой сети за счет использования баков аккумуляторов. При серьезных авариях, в случае недостаточного объема подпитки химически обработанной воды, допускается использовать «сырую» воду согласно СНиП «Тепловые сети» п.6.17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w:t>
      </w:r>
      <w:r w:rsidR="004E70ED" w:rsidRPr="004E70ED">
        <w:rPr>
          <w:sz w:val="28"/>
          <w:szCs w:val="28"/>
        </w:rPr>
        <w:t xml:space="preserve"> </w:t>
      </w:r>
      <w:r w:rsidR="004E70ED" w:rsidRPr="00827918">
        <w:rPr>
          <w:rStyle w:val="FontStyle274"/>
          <w:sz w:val="28"/>
          <w:szCs w:val="28"/>
        </w:rPr>
        <w:t>Перспективные объёмы теплоносителя, необходи</w:t>
      </w:r>
      <w:r w:rsidR="004E70ED">
        <w:rPr>
          <w:rStyle w:val="FontStyle274"/>
          <w:sz w:val="28"/>
          <w:szCs w:val="28"/>
        </w:rPr>
        <w:t>мые для передачи тепла от источ</w:t>
      </w:r>
      <w:r w:rsidR="004E70ED" w:rsidRPr="00827918">
        <w:rPr>
          <w:rStyle w:val="FontStyle274"/>
          <w:sz w:val="28"/>
          <w:szCs w:val="28"/>
        </w:rPr>
        <w:t>ников тепловой энергии системы теплоснабжения Хвойнинского муниципального округа до потребителя в зоне действия каждого источника, прогнозировались исходя из следующих условий:</w:t>
      </w:r>
    </w:p>
    <w:p w:rsidR="004E70ED" w:rsidRPr="00827918" w:rsidRDefault="004E70ED" w:rsidP="004E70ED">
      <w:pPr>
        <w:pStyle w:val="S"/>
        <w:ind w:firstLine="709"/>
        <w:rPr>
          <w:rStyle w:val="FontStyle274"/>
          <w:sz w:val="28"/>
          <w:szCs w:val="28"/>
        </w:rPr>
      </w:pPr>
      <w:r w:rsidRPr="00827918">
        <w:rPr>
          <w:rStyle w:val="FontStyle274"/>
          <w:sz w:val="28"/>
          <w:szCs w:val="28"/>
        </w:rPr>
        <w:t>•</w:t>
      </w:r>
      <w:r w:rsidRPr="00827918">
        <w:rPr>
          <w:rStyle w:val="FontStyle274"/>
          <w:sz w:val="28"/>
          <w:szCs w:val="28"/>
        </w:rPr>
        <w:tab/>
        <w:t xml:space="preserve">система теплоснабжения Хвойнинского муниципального округа закрытая (кроме системы теплоснабжения Юбилейнинского сельского </w:t>
      </w:r>
      <w:r w:rsidRPr="00827918">
        <w:rPr>
          <w:rStyle w:val="FontStyle274"/>
          <w:sz w:val="28"/>
          <w:szCs w:val="28"/>
        </w:rPr>
        <w:lastRenderedPageBreak/>
        <w:t>поселения, которая является открыто</w:t>
      </w:r>
      <w:r>
        <w:rPr>
          <w:rStyle w:val="FontStyle274"/>
          <w:sz w:val="28"/>
          <w:szCs w:val="28"/>
        </w:rPr>
        <w:t>й): на источниках тепловой энер</w:t>
      </w:r>
      <w:r w:rsidRPr="00827918">
        <w:rPr>
          <w:rStyle w:val="FontStyle274"/>
          <w:sz w:val="28"/>
          <w:szCs w:val="28"/>
        </w:rPr>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4E70ED" w:rsidRPr="00827918" w:rsidRDefault="004E70ED" w:rsidP="004E70ED">
      <w:pPr>
        <w:pStyle w:val="S"/>
        <w:ind w:firstLine="709"/>
        <w:rPr>
          <w:rStyle w:val="FontStyle274"/>
          <w:sz w:val="28"/>
          <w:szCs w:val="28"/>
        </w:rPr>
      </w:pPr>
      <w:r w:rsidRPr="00827918">
        <w:rPr>
          <w:rStyle w:val="FontStyle274"/>
          <w:sz w:val="28"/>
          <w:szCs w:val="28"/>
        </w:rPr>
        <w:t>•</w:t>
      </w:r>
      <w:r w:rsidRPr="00827918">
        <w:rPr>
          <w:rStyle w:val="FontStyle274"/>
          <w:sz w:val="28"/>
          <w:szCs w:val="28"/>
        </w:rPr>
        <w:tab/>
        <w:t>сверхнормативные потери теплоносителя при пер</w:t>
      </w:r>
      <w:r>
        <w:rPr>
          <w:rStyle w:val="FontStyle274"/>
          <w:sz w:val="28"/>
          <w:szCs w:val="28"/>
        </w:rPr>
        <w:t>едаче тепловой энергии будут со</w:t>
      </w:r>
      <w:r w:rsidRPr="00827918">
        <w:rPr>
          <w:rStyle w:val="FontStyle274"/>
          <w:sz w:val="28"/>
          <w:szCs w:val="28"/>
        </w:rPr>
        <w:t>кращаться вследствие работ по реконструкции участк</w:t>
      </w:r>
      <w:r>
        <w:rPr>
          <w:rStyle w:val="FontStyle274"/>
          <w:sz w:val="28"/>
          <w:szCs w:val="28"/>
        </w:rPr>
        <w:t>ов тепловых сетей системы тепло</w:t>
      </w:r>
      <w:r w:rsidRPr="00827918">
        <w:rPr>
          <w:rStyle w:val="FontStyle274"/>
          <w:sz w:val="28"/>
          <w:szCs w:val="28"/>
        </w:rPr>
        <w:t>снабжения;</w:t>
      </w:r>
    </w:p>
    <w:p w:rsidR="004E70ED" w:rsidRPr="00827918" w:rsidRDefault="004E70ED" w:rsidP="004E70ED">
      <w:pPr>
        <w:pStyle w:val="S"/>
        <w:ind w:firstLine="709"/>
        <w:rPr>
          <w:rStyle w:val="FontStyle274"/>
          <w:sz w:val="28"/>
          <w:szCs w:val="28"/>
        </w:rPr>
      </w:pPr>
      <w:r w:rsidRPr="00827918">
        <w:rPr>
          <w:rStyle w:val="FontStyle274"/>
          <w:sz w:val="28"/>
          <w:szCs w:val="28"/>
        </w:rPr>
        <w:t>•</w:t>
      </w:r>
      <w:r w:rsidRPr="00827918">
        <w:rPr>
          <w:rStyle w:val="FontStyle274"/>
          <w:sz w:val="28"/>
          <w:szCs w:val="28"/>
        </w:rPr>
        <w:tab/>
        <w:t>подключение потребителей в существующих ране</w:t>
      </w:r>
      <w:r>
        <w:rPr>
          <w:rStyle w:val="FontStyle274"/>
          <w:sz w:val="28"/>
          <w:szCs w:val="28"/>
        </w:rPr>
        <w:t>е и вновь создаваемых зонах теп</w:t>
      </w:r>
      <w:r w:rsidRPr="00827918">
        <w:rPr>
          <w:rStyle w:val="FontStyle274"/>
          <w:sz w:val="28"/>
          <w:szCs w:val="28"/>
        </w:rPr>
        <w:t>лоснабжения будет осуществляться по зависимой схеме присоединения систем отопления.</w:t>
      </w:r>
    </w:p>
    <w:p w:rsidR="004E70ED" w:rsidRDefault="004E70ED" w:rsidP="004E70ED">
      <w:pPr>
        <w:pStyle w:val="S"/>
        <w:spacing w:after="0" w:line="240" w:lineRule="auto"/>
        <w:ind w:firstLine="709"/>
        <w:rPr>
          <w:rStyle w:val="FontStyle274"/>
          <w:sz w:val="28"/>
          <w:szCs w:val="28"/>
        </w:rPr>
      </w:pPr>
      <w:r w:rsidRPr="00827918">
        <w:rPr>
          <w:rStyle w:val="FontStyle274"/>
          <w:sz w:val="28"/>
          <w:szCs w:val="28"/>
        </w:rPr>
        <w:t>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3.1.»</w:t>
      </w:r>
    </w:p>
    <w:p w:rsidR="00E55C50" w:rsidRPr="00F01119" w:rsidRDefault="00E55C50" w:rsidP="00E55C50">
      <w:pPr>
        <w:pStyle w:val="s1"/>
        <w:shd w:val="clear" w:color="auto" w:fill="FFFFFF"/>
        <w:spacing w:before="0" w:beforeAutospacing="0" w:after="240" w:afterAutospacing="0"/>
        <w:rPr>
          <w:rStyle w:val="FontStyle274"/>
          <w:sz w:val="28"/>
          <w:szCs w:val="28"/>
        </w:rPr>
      </w:pPr>
    </w:p>
    <w:p w:rsidR="00E55C50" w:rsidRPr="00E55C50" w:rsidRDefault="00E55C50" w:rsidP="00E55C50">
      <w:pPr>
        <w:pStyle w:val="s1"/>
        <w:shd w:val="clear" w:color="auto" w:fill="FFFFFF"/>
        <w:spacing w:before="0" w:beforeAutospacing="0" w:after="240" w:afterAutospacing="0"/>
        <w:rPr>
          <w:b/>
          <w:color w:val="464C55"/>
          <w:sz w:val="28"/>
          <w:szCs w:val="28"/>
        </w:rPr>
      </w:pPr>
    </w:p>
    <w:p w:rsidR="00DC3241" w:rsidRDefault="00DC3241" w:rsidP="00DC3241">
      <w:pPr>
        <w:pStyle w:val="s1"/>
        <w:shd w:val="clear" w:color="auto" w:fill="FFFFFF"/>
        <w:spacing w:before="0" w:beforeAutospacing="0" w:after="240" w:afterAutospacing="0"/>
        <w:rPr>
          <w:b/>
          <w:color w:val="464C55"/>
          <w:sz w:val="28"/>
          <w:szCs w:val="28"/>
        </w:rPr>
      </w:pPr>
    </w:p>
    <w:p w:rsidR="00DC3241" w:rsidRDefault="00DC3241" w:rsidP="00DC3241">
      <w:pPr>
        <w:pStyle w:val="s1"/>
        <w:shd w:val="clear" w:color="auto" w:fill="FFFFFF"/>
        <w:spacing w:before="0" w:beforeAutospacing="0" w:after="240" w:afterAutospacing="0"/>
        <w:rPr>
          <w:b/>
          <w:color w:val="464C55"/>
          <w:sz w:val="28"/>
          <w:szCs w:val="28"/>
        </w:rPr>
      </w:pPr>
    </w:p>
    <w:p w:rsidR="00DC3241" w:rsidRDefault="00DC3241" w:rsidP="00DC3241">
      <w:pPr>
        <w:pStyle w:val="s1"/>
        <w:shd w:val="clear" w:color="auto" w:fill="FFFFFF"/>
        <w:spacing w:before="0" w:beforeAutospacing="0" w:after="240" w:afterAutospacing="0"/>
        <w:rPr>
          <w:b/>
          <w:color w:val="464C55"/>
          <w:sz w:val="28"/>
          <w:szCs w:val="28"/>
        </w:rPr>
      </w:pPr>
    </w:p>
    <w:p w:rsidR="00DC3241" w:rsidRDefault="00DC3241"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4E70ED" w:rsidRDefault="004E70ED" w:rsidP="00DC3241">
      <w:pPr>
        <w:pStyle w:val="s1"/>
        <w:shd w:val="clear" w:color="auto" w:fill="FFFFFF"/>
        <w:spacing w:before="0" w:beforeAutospacing="0" w:after="240" w:afterAutospacing="0"/>
        <w:rPr>
          <w:b/>
          <w:color w:val="464C55"/>
          <w:sz w:val="28"/>
          <w:szCs w:val="28"/>
        </w:rPr>
      </w:pPr>
    </w:p>
    <w:p w:rsidR="00DC3241" w:rsidRDefault="00DC3241" w:rsidP="00DC3241">
      <w:pPr>
        <w:pStyle w:val="s1"/>
        <w:shd w:val="clear" w:color="auto" w:fill="FFFFFF"/>
        <w:spacing w:before="0" w:beforeAutospacing="0" w:after="240" w:afterAutospacing="0"/>
        <w:rPr>
          <w:b/>
          <w:color w:val="464C55"/>
          <w:sz w:val="28"/>
          <w:szCs w:val="28"/>
        </w:rPr>
      </w:pPr>
    </w:p>
    <w:p w:rsidR="00DC3241" w:rsidRPr="000F7B3A" w:rsidRDefault="00CB272D" w:rsidP="00DC3241">
      <w:pPr>
        <w:rPr>
          <w:rFonts w:ascii="Times New Roman" w:hAnsi="Times New Roman" w:cs="Times New Roman"/>
          <w:b/>
          <w:sz w:val="28"/>
          <w:szCs w:val="28"/>
          <w:shd w:val="clear" w:color="auto" w:fill="FFFFFF"/>
        </w:rPr>
      </w:pPr>
      <w:r w:rsidRPr="000F7B3A">
        <w:rPr>
          <w:rFonts w:ascii="Times New Roman" w:hAnsi="Times New Roman" w:cs="Times New Roman"/>
          <w:b/>
          <w:sz w:val="28"/>
          <w:szCs w:val="28"/>
          <w:shd w:val="clear" w:color="auto" w:fill="FFFFFF"/>
        </w:rPr>
        <w:lastRenderedPageBreak/>
        <w:t xml:space="preserve">7.  </w:t>
      </w:r>
      <w:r w:rsidR="00DC3241" w:rsidRPr="000F7B3A">
        <w:rPr>
          <w:rFonts w:ascii="Times New Roman" w:hAnsi="Times New Roman" w:cs="Times New Roman"/>
          <w:b/>
          <w:sz w:val="28"/>
          <w:szCs w:val="28"/>
          <w:shd w:val="clear" w:color="auto" w:fill="FFFFFF"/>
        </w:rPr>
        <w:t>Предложения по строительству, реконструкции, техническому перевооружению и (или) модернизац</w:t>
      </w:r>
      <w:r w:rsidRPr="000F7B3A">
        <w:rPr>
          <w:rFonts w:ascii="Times New Roman" w:hAnsi="Times New Roman" w:cs="Times New Roman"/>
          <w:b/>
          <w:sz w:val="28"/>
          <w:szCs w:val="28"/>
          <w:shd w:val="clear" w:color="auto" w:fill="FFFFFF"/>
        </w:rPr>
        <w:t>ии источников тепловой энергии</w:t>
      </w:r>
    </w:p>
    <w:p w:rsidR="0068364E" w:rsidRPr="00F01119" w:rsidRDefault="0068364E" w:rsidP="0068364E">
      <w:pPr>
        <w:rPr>
          <w:rStyle w:val="FontStyle274"/>
          <w:sz w:val="28"/>
          <w:szCs w:val="28"/>
        </w:rPr>
      </w:pPr>
      <w:r>
        <w:rPr>
          <w:rFonts w:ascii="Times New Roman" w:hAnsi="Times New Roman" w:cs="Times New Roman"/>
          <w:sz w:val="28"/>
          <w:szCs w:val="28"/>
        </w:rPr>
        <w:t xml:space="preserve">        </w:t>
      </w:r>
      <w:r w:rsidRPr="0068364E">
        <w:rPr>
          <w:rFonts w:ascii="Times New Roman" w:hAnsi="Times New Roman" w:cs="Times New Roman"/>
          <w:sz w:val="28"/>
          <w:szCs w:val="28"/>
        </w:rPr>
        <w:t>С целью качественного и бесперебойного обеспечения потребности в теплоснабжении для потребителей, расположенных вне зон действия существующих энергоисточников, предлагается провести мероприятия по</w:t>
      </w:r>
      <w:r>
        <w:rPr>
          <w:rFonts w:ascii="Times New Roman" w:hAnsi="Times New Roman" w:cs="Times New Roman"/>
          <w:sz w:val="28"/>
          <w:szCs w:val="28"/>
        </w:rPr>
        <w:t xml:space="preserve"> </w:t>
      </w:r>
      <w:r w:rsidRPr="0068364E">
        <w:rPr>
          <w:rFonts w:ascii="Times New Roman" w:hAnsi="Times New Roman" w:cs="Times New Roman"/>
          <w:sz w:val="28"/>
          <w:szCs w:val="28"/>
        </w:rPr>
        <w:t>реконструкции и техническому перевооружению. Проведение мероприятий по реконструкции и техническому перевооружению котельных позволит существенно снизить затраты эксплуатирующей организации на топливо и текущие ремонты устаревшего оборудования.</w:t>
      </w:r>
      <w:r w:rsidR="004B5F63">
        <w:rPr>
          <w:rFonts w:ascii="Times New Roman" w:hAnsi="Times New Roman" w:cs="Times New Roman"/>
          <w:sz w:val="28"/>
          <w:szCs w:val="28"/>
        </w:rPr>
        <w:t xml:space="preserve"> </w:t>
      </w:r>
      <w:r w:rsidRPr="00F01119">
        <w:rPr>
          <w:rFonts w:ascii="Times New Roman" w:hAnsi="Times New Roman"/>
          <w:sz w:val="28"/>
          <w:szCs w:val="28"/>
        </w:rPr>
        <w:t>Мероприятия по развитию централизованного теплоснабжения на территории Хвойнинского муниципального округа н</w:t>
      </w:r>
      <w:r w:rsidRPr="00F01119">
        <w:rPr>
          <w:rStyle w:val="FontStyle274"/>
          <w:sz w:val="28"/>
          <w:szCs w:val="28"/>
        </w:rPr>
        <w:t>а расчетный срок:</w:t>
      </w:r>
    </w:p>
    <w:p w:rsidR="0068364E" w:rsidRPr="00F01119" w:rsidRDefault="0068364E" w:rsidP="0068364E">
      <w:pPr>
        <w:pStyle w:val="S"/>
        <w:numPr>
          <w:ilvl w:val="3"/>
          <w:numId w:val="4"/>
        </w:numPr>
        <w:spacing w:after="0" w:line="240" w:lineRule="auto"/>
        <w:ind w:left="1276" w:firstLine="142"/>
        <w:rPr>
          <w:rStyle w:val="FontStyle274"/>
          <w:sz w:val="28"/>
          <w:szCs w:val="28"/>
        </w:rPr>
      </w:pPr>
      <w:r w:rsidRPr="00F01119">
        <w:rPr>
          <w:rStyle w:val="FontStyle274"/>
          <w:sz w:val="28"/>
          <w:szCs w:val="28"/>
        </w:rPr>
        <w:t xml:space="preserve">Установка </w:t>
      </w:r>
      <w:r w:rsidRPr="00F01119">
        <w:rPr>
          <w:rFonts w:ascii="Times New Roman" w:hAnsi="Times New Roman"/>
          <w:sz w:val="28"/>
          <w:szCs w:val="28"/>
        </w:rPr>
        <w:t>газовой блочной модульной котельной БМК №2 п. Хвойная, ул. Набережная. Мощность котельной 0,8426Гкал/ч</w:t>
      </w:r>
      <w:r w:rsidRPr="00F01119">
        <w:rPr>
          <w:rStyle w:val="FontStyle274"/>
          <w:sz w:val="28"/>
          <w:szCs w:val="28"/>
        </w:rPr>
        <w:t>;</w:t>
      </w:r>
    </w:p>
    <w:p w:rsidR="0068364E" w:rsidRPr="00F01119" w:rsidRDefault="0068364E" w:rsidP="0068364E">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газовой блочной модульной котельной БМК №3 п. Хвойная, ул. Васильева. Мощность котельной 0,65868 Гкал/ч.</w:t>
      </w:r>
    </w:p>
    <w:p w:rsidR="0068364E" w:rsidRPr="00F01119" w:rsidRDefault="0068364E" w:rsidP="0068364E">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газовой блочной модульной котельной БМК №5.2 п. Хвойная, ул. Красноармейская. Мощность котельной 1,892895  Гкал/ч.</w:t>
      </w:r>
    </w:p>
    <w:p w:rsidR="0068364E" w:rsidRPr="00F01119" w:rsidRDefault="0068364E" w:rsidP="0068364E">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газовой блочной модульной котельной БМК №6 п. Хвойная, ул. Шоссейная. Мощность котельной 1,460616  Гкал/ч.</w:t>
      </w:r>
    </w:p>
    <w:p w:rsidR="0068364E" w:rsidRPr="00F01119" w:rsidRDefault="0068364E" w:rsidP="0068364E">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№17 п. Хвойная, ул. Заводская. Мощность котельной 0,293756  Гкал/ч.</w:t>
      </w:r>
    </w:p>
    <w:p w:rsidR="0068364E" w:rsidRPr="00F01119" w:rsidRDefault="0068364E" w:rsidP="0068364E">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№24 п. Хвойная, ул. Пионерская. Мощность котельной 0,179511  Гкал/ч.</w:t>
      </w:r>
    </w:p>
    <w:p w:rsidR="0068364E" w:rsidRPr="00F01119" w:rsidRDefault="0068364E" w:rsidP="0068364E">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№4 п. Хвойная, пер. Школьный. Мощность котельной 0,300946 Гкал/ч.</w:t>
      </w:r>
    </w:p>
    <w:p w:rsidR="0068364E" w:rsidRPr="00F01119" w:rsidRDefault="0068364E" w:rsidP="0068364E">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№7 п. Хвойная, ул. Красных зорь. Мощность котельной 0,300946 Гкал/ч.</w:t>
      </w:r>
    </w:p>
    <w:p w:rsidR="0068364E" w:rsidRPr="00F01119" w:rsidRDefault="0068364E" w:rsidP="0068364E">
      <w:pPr>
        <w:pStyle w:val="S"/>
        <w:numPr>
          <w:ilvl w:val="3"/>
          <w:numId w:val="4"/>
        </w:numPr>
        <w:spacing w:after="0" w:line="240" w:lineRule="auto"/>
        <w:ind w:left="1276" w:firstLine="142"/>
        <w:rPr>
          <w:rFonts w:ascii="Times New Roman" w:hAnsi="Times New Roman"/>
          <w:sz w:val="28"/>
          <w:szCs w:val="28"/>
        </w:rPr>
      </w:pPr>
      <w:r w:rsidRPr="00F01119">
        <w:rPr>
          <w:rStyle w:val="FontStyle274"/>
          <w:sz w:val="28"/>
          <w:szCs w:val="28"/>
        </w:rPr>
        <w:t xml:space="preserve">Установка </w:t>
      </w:r>
      <w:r w:rsidRPr="00F01119">
        <w:rPr>
          <w:rFonts w:ascii="Times New Roman" w:hAnsi="Times New Roman"/>
          <w:sz w:val="28"/>
          <w:szCs w:val="28"/>
        </w:rPr>
        <w:t>термоблока газового ТГУ №8 п. Хвойная, ул. Заречная. Мощность котельной 0,300946 Гкал/ч.</w:t>
      </w:r>
    </w:p>
    <w:p w:rsidR="0068364E" w:rsidRPr="00F01119" w:rsidRDefault="0068364E" w:rsidP="0068364E">
      <w:pPr>
        <w:pStyle w:val="S"/>
        <w:numPr>
          <w:ilvl w:val="3"/>
          <w:numId w:val="4"/>
        </w:numPr>
        <w:spacing w:after="0" w:line="240" w:lineRule="auto"/>
        <w:ind w:left="1276" w:firstLine="142"/>
        <w:rPr>
          <w:rFonts w:ascii="Times New Roman" w:hAnsi="Times New Roman"/>
          <w:sz w:val="28"/>
          <w:szCs w:val="28"/>
        </w:rPr>
      </w:pPr>
      <w:r w:rsidRPr="00F01119">
        <w:rPr>
          <w:rFonts w:ascii="Times New Roman" w:hAnsi="Times New Roman"/>
          <w:sz w:val="28"/>
          <w:szCs w:val="28"/>
        </w:rPr>
        <w:t>Строительство блок модульной индивидуальной котельной  для подключения ФОК  п.Хвойная,  ул. Физкультурная, д.35.</w:t>
      </w:r>
    </w:p>
    <w:p w:rsidR="0068364E" w:rsidRPr="00F01119" w:rsidRDefault="0068364E" w:rsidP="004E70ED">
      <w:pPr>
        <w:pStyle w:val="S"/>
        <w:spacing w:after="0" w:line="240" w:lineRule="auto"/>
        <w:rPr>
          <w:rFonts w:ascii="Times New Roman" w:hAnsi="Times New Roman"/>
          <w:sz w:val="28"/>
          <w:szCs w:val="28"/>
        </w:rPr>
      </w:pPr>
      <w:r w:rsidRPr="00F01119">
        <w:rPr>
          <w:rFonts w:ascii="Times New Roman" w:hAnsi="Times New Roman"/>
          <w:sz w:val="28"/>
          <w:szCs w:val="28"/>
        </w:rPr>
        <w:t>Данные по мощности представлены без учета собственных нужд источника теплоснабжения. Мощность источника требует уточнения при проектировании.</w:t>
      </w:r>
    </w:p>
    <w:p w:rsidR="0068364E" w:rsidRPr="0068364E" w:rsidRDefault="0068364E" w:rsidP="004E70ED">
      <w:pPr>
        <w:spacing w:after="120"/>
        <w:jc w:val="both"/>
        <w:rPr>
          <w:rFonts w:ascii="Times New Roman" w:eastAsia="Calibri" w:hAnsi="Times New Roman" w:cs="Times New Roman"/>
          <w:bCs/>
          <w:sz w:val="28"/>
          <w:szCs w:val="28"/>
        </w:rPr>
      </w:pPr>
      <w:r w:rsidRPr="0068364E">
        <w:rPr>
          <w:rFonts w:ascii="Times New Roman" w:eastAsia="Calibri" w:hAnsi="Times New Roman" w:cs="Times New Roman"/>
          <w:bCs/>
          <w:sz w:val="28"/>
          <w:szCs w:val="28"/>
        </w:rPr>
        <w:t>Мероприятия по развитию централизованного теплоснабжения на территории Хв</w:t>
      </w:r>
      <w:r w:rsidR="00184C42">
        <w:rPr>
          <w:rFonts w:ascii="Times New Roman" w:eastAsia="Calibri" w:hAnsi="Times New Roman" w:cs="Times New Roman"/>
          <w:bCs/>
          <w:sz w:val="28"/>
          <w:szCs w:val="28"/>
        </w:rPr>
        <w:t xml:space="preserve">ойнинского муниципального округа </w:t>
      </w:r>
      <w:r w:rsidRPr="0068364E">
        <w:rPr>
          <w:rFonts w:ascii="Times New Roman" w:eastAsia="Calibri" w:hAnsi="Times New Roman" w:cs="Times New Roman"/>
          <w:bCs/>
          <w:sz w:val="28"/>
          <w:szCs w:val="28"/>
        </w:rPr>
        <w:t xml:space="preserve"> на расчетный срок:</w:t>
      </w:r>
    </w:p>
    <w:p w:rsidR="0068364E" w:rsidRPr="0068364E" w:rsidRDefault="0068364E" w:rsidP="0068364E">
      <w:pPr>
        <w:numPr>
          <w:ilvl w:val="0"/>
          <w:numId w:val="5"/>
        </w:numPr>
        <w:spacing w:after="120" w:line="240" w:lineRule="auto"/>
        <w:ind w:left="1276" w:firstLine="142"/>
        <w:jc w:val="both"/>
        <w:rPr>
          <w:rFonts w:ascii="Times New Roman" w:eastAsia="Calibri" w:hAnsi="Times New Roman" w:cs="Times New Roman"/>
          <w:bCs/>
          <w:sz w:val="28"/>
          <w:szCs w:val="28"/>
        </w:rPr>
      </w:pPr>
      <w:r w:rsidRPr="0068364E">
        <w:rPr>
          <w:rFonts w:ascii="Times New Roman" w:eastAsia="Calibri" w:hAnsi="Times New Roman" w:cs="Times New Roman"/>
          <w:bCs/>
          <w:sz w:val="28"/>
          <w:szCs w:val="28"/>
        </w:rPr>
        <w:t xml:space="preserve">Реконструкция в существующем здании котельной №5 п. Хвойная, ул.Красноармейская с нагрузкой 1,4 Гкал/ч (увеличение нагрузки с 1,151522 Гкал/ч, в связи с поступлением заявок на </w:t>
      </w:r>
      <w:r w:rsidRPr="0068364E">
        <w:rPr>
          <w:rFonts w:ascii="Times New Roman" w:eastAsia="Calibri" w:hAnsi="Times New Roman" w:cs="Times New Roman"/>
          <w:bCs/>
          <w:sz w:val="28"/>
          <w:szCs w:val="28"/>
        </w:rPr>
        <w:lastRenderedPageBreak/>
        <w:t>выдачу технических условий на проектируемые многоквартирные жилые дома (3 этажа, 36 квартир), расположенных по адресу: п. Хвойная, ул. Физкультурная з/у 34 (53:18:0010414:316) и ул. Физкультурная з/у 36 (53:18:0010414:315) с тепловыми нагрузками 0,103 Гкал/ч).</w:t>
      </w:r>
    </w:p>
    <w:p w:rsidR="0068364E" w:rsidRPr="0068364E" w:rsidRDefault="0068364E" w:rsidP="0068364E">
      <w:pPr>
        <w:numPr>
          <w:ilvl w:val="0"/>
          <w:numId w:val="5"/>
        </w:numPr>
        <w:spacing w:after="120" w:line="240" w:lineRule="auto"/>
        <w:ind w:left="1276" w:firstLine="142"/>
        <w:jc w:val="both"/>
        <w:rPr>
          <w:rFonts w:ascii="Times New Roman" w:eastAsia="Calibri" w:hAnsi="Times New Roman" w:cs="Times New Roman"/>
          <w:bCs/>
          <w:sz w:val="28"/>
          <w:szCs w:val="28"/>
        </w:rPr>
      </w:pPr>
      <w:r w:rsidRPr="0068364E">
        <w:rPr>
          <w:rFonts w:ascii="Times New Roman" w:eastAsia="Calibri" w:hAnsi="Times New Roman" w:cs="Times New Roman"/>
          <w:bCs/>
          <w:sz w:val="28"/>
          <w:szCs w:val="28"/>
        </w:rPr>
        <w:t>Реконструкция в существующем здании котельной №14 п. Хвойная, ул.Печатников с нагрузкой 0,537Гкал/ч</w:t>
      </w:r>
    </w:p>
    <w:p w:rsidR="0068364E" w:rsidRPr="0068364E" w:rsidRDefault="0068364E" w:rsidP="0068364E">
      <w:pPr>
        <w:numPr>
          <w:ilvl w:val="0"/>
          <w:numId w:val="5"/>
        </w:numPr>
        <w:spacing w:after="120" w:line="240" w:lineRule="auto"/>
        <w:ind w:firstLine="698"/>
        <w:jc w:val="both"/>
        <w:rPr>
          <w:rFonts w:ascii="Times New Roman" w:eastAsia="Calibri" w:hAnsi="Times New Roman" w:cs="Times New Roman"/>
          <w:bCs/>
          <w:sz w:val="28"/>
          <w:szCs w:val="28"/>
        </w:rPr>
      </w:pPr>
      <w:r w:rsidRPr="0068364E">
        <w:rPr>
          <w:rFonts w:ascii="Times New Roman" w:eastAsia="Calibri" w:hAnsi="Times New Roman" w:cs="Times New Roman"/>
          <w:bCs/>
          <w:sz w:val="28"/>
          <w:szCs w:val="28"/>
        </w:rPr>
        <w:t xml:space="preserve">Котельная №21 п. Юбилейный: Ввиду отсутствия стабильной работы местного торфодобывающего предприятия и частых перебоев с поставками топлива или поставкой топлива низкого качества (высокой влажности), а так же высокого фактического износа оборудования котельной, предусмотреть в 2021-2025 годах строительство резервного источника теплоснабжения работающего на угольном топливе. </w:t>
      </w:r>
    </w:p>
    <w:p w:rsidR="0068364E" w:rsidRPr="0068364E" w:rsidRDefault="0068364E" w:rsidP="0068364E">
      <w:pPr>
        <w:spacing w:after="1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68364E">
        <w:rPr>
          <w:rFonts w:ascii="Times New Roman" w:eastAsia="Calibri" w:hAnsi="Times New Roman" w:cs="Times New Roman"/>
          <w:bCs/>
          <w:sz w:val="28"/>
          <w:szCs w:val="28"/>
        </w:rPr>
        <w:t>Данные по мощности представлены без учета собственных нужд источника теплоснабжения. Мощность источника требует уточнения при проектировании.</w:t>
      </w:r>
    </w:p>
    <w:p w:rsidR="00CB272D" w:rsidRPr="0068364E"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AD59CF" w:rsidRDefault="00AD59CF" w:rsidP="00DC3241">
      <w:pPr>
        <w:rPr>
          <w:rFonts w:ascii="Times New Roman" w:hAnsi="Times New Roman" w:cs="Times New Roman"/>
          <w:b/>
          <w:color w:val="464C55"/>
          <w:sz w:val="28"/>
          <w:szCs w:val="28"/>
          <w:shd w:val="clear" w:color="auto" w:fill="FFFFFF"/>
        </w:rPr>
      </w:pPr>
    </w:p>
    <w:p w:rsidR="00CB272D" w:rsidRDefault="00CB272D" w:rsidP="00DC3241">
      <w:pPr>
        <w:rPr>
          <w:rFonts w:ascii="Times New Roman" w:hAnsi="Times New Roman" w:cs="Times New Roman"/>
          <w:b/>
          <w:color w:val="464C55"/>
          <w:sz w:val="28"/>
          <w:szCs w:val="28"/>
          <w:shd w:val="clear" w:color="auto" w:fill="FFFFFF"/>
        </w:rPr>
      </w:pPr>
    </w:p>
    <w:p w:rsidR="00CB272D" w:rsidRPr="000F7B3A" w:rsidRDefault="00CB272D" w:rsidP="00CB272D">
      <w:pPr>
        <w:pStyle w:val="s1"/>
        <w:shd w:val="clear" w:color="auto" w:fill="FFFFFF"/>
        <w:spacing w:before="0" w:beforeAutospacing="0" w:after="240" w:afterAutospacing="0"/>
        <w:jc w:val="center"/>
        <w:rPr>
          <w:b/>
          <w:sz w:val="28"/>
          <w:szCs w:val="28"/>
        </w:rPr>
      </w:pPr>
      <w:r w:rsidRPr="000F7B3A">
        <w:rPr>
          <w:b/>
          <w:sz w:val="28"/>
          <w:szCs w:val="28"/>
        </w:rPr>
        <w:lastRenderedPageBreak/>
        <w:t>8. Предложения по строительству, реконструкции и (или) модернизации тепловых сетей</w:t>
      </w:r>
    </w:p>
    <w:p w:rsidR="00575E81" w:rsidRPr="008431A8" w:rsidRDefault="00575E81" w:rsidP="00575E81">
      <w:pPr>
        <w:pStyle w:val="S"/>
        <w:spacing w:line="240" w:lineRule="auto"/>
        <w:rPr>
          <w:rStyle w:val="FontStyle274"/>
          <w:sz w:val="28"/>
          <w:szCs w:val="28"/>
        </w:rPr>
      </w:pPr>
    </w:p>
    <w:p w:rsidR="00575E81" w:rsidRPr="008431A8" w:rsidRDefault="00575E81" w:rsidP="00575E81">
      <w:pPr>
        <w:pStyle w:val="S"/>
        <w:spacing w:line="240" w:lineRule="auto"/>
        <w:ind w:firstLine="709"/>
        <w:rPr>
          <w:rStyle w:val="FontStyle274"/>
          <w:sz w:val="28"/>
          <w:szCs w:val="28"/>
        </w:rPr>
      </w:pPr>
      <w:r w:rsidRPr="008431A8">
        <w:rPr>
          <w:rStyle w:val="FontStyle274"/>
          <w:sz w:val="28"/>
          <w:szCs w:val="28"/>
        </w:rPr>
        <w:t>Для присоединения к источникам выработки тепла теплопотребляющих установок по</w:t>
      </w:r>
      <w:r w:rsidRPr="008431A8">
        <w:rPr>
          <w:rStyle w:val="FontStyle274"/>
          <w:sz w:val="28"/>
          <w:szCs w:val="28"/>
        </w:rPr>
        <w:softHyphen/>
        <w:t xml:space="preserve">требителей жилищной и комплексной застройки на вновь осваиваемых территориях Хвойнинского муниципального округа   в </w:t>
      </w:r>
      <w:smartTag w:uri="urn:schemas-microsoft-com:office:smarttags" w:element="metricconverter">
        <w:smartTagPr>
          <w:attr w:name="ProductID" w:val="2020 г"/>
        </w:smartTagPr>
        <w:r w:rsidRPr="008431A8">
          <w:rPr>
            <w:rStyle w:val="FontStyle274"/>
            <w:sz w:val="28"/>
            <w:szCs w:val="28"/>
          </w:rPr>
          <w:t>2020 г</w:t>
        </w:r>
      </w:smartTag>
      <w:r w:rsidRPr="008431A8">
        <w:rPr>
          <w:rStyle w:val="FontStyle274"/>
          <w:sz w:val="28"/>
          <w:szCs w:val="28"/>
        </w:rPr>
        <w:t>. и на расчётный срок схемы теплоснабжения до 2033 года предлагается выполнить строительство тепловых сетей для обеспечения перспективных приростов тепловой нагрузки от существующих и планируемых источников теплоснабжения.</w:t>
      </w:r>
    </w:p>
    <w:p w:rsidR="00575E81" w:rsidRPr="008431A8" w:rsidRDefault="00575E81" w:rsidP="00575E81">
      <w:pPr>
        <w:pStyle w:val="S"/>
        <w:spacing w:line="240" w:lineRule="auto"/>
        <w:ind w:firstLine="709"/>
        <w:rPr>
          <w:rStyle w:val="FontStyle274"/>
          <w:sz w:val="28"/>
          <w:szCs w:val="28"/>
        </w:rPr>
      </w:pPr>
      <w:r w:rsidRPr="008431A8">
        <w:rPr>
          <w:rStyle w:val="FontStyle274"/>
          <w:sz w:val="28"/>
          <w:szCs w:val="28"/>
        </w:rPr>
        <w:t>Для подачи теплоносителя перспективным потребителям тепловой энергии Хвойнинского муниципального округа предусматривается прокладка трубопроводов новых тепловых сетей к 2033 году. Протяженность уточнять на стадии разработки ПСД.</w:t>
      </w:r>
    </w:p>
    <w:p w:rsidR="00575E81" w:rsidRPr="008431A8" w:rsidRDefault="00575E81" w:rsidP="00575E81">
      <w:pPr>
        <w:pStyle w:val="S"/>
        <w:spacing w:line="240" w:lineRule="auto"/>
        <w:ind w:firstLine="709"/>
        <w:rPr>
          <w:rStyle w:val="FontStyle274"/>
          <w:sz w:val="28"/>
          <w:szCs w:val="28"/>
        </w:rPr>
      </w:pPr>
      <w:r w:rsidRPr="008431A8">
        <w:rPr>
          <w:rStyle w:val="FontStyle274"/>
          <w:sz w:val="28"/>
          <w:szCs w:val="28"/>
        </w:rPr>
        <w:t>С целью поддержания безаварийной работы тепловых сетей в отопительном периоде в качестве первоочередных мероприятий предлагается также плановая замена участков действу</w:t>
      </w:r>
      <w:r w:rsidRPr="008431A8">
        <w:rPr>
          <w:rStyle w:val="FontStyle274"/>
          <w:sz w:val="28"/>
          <w:szCs w:val="28"/>
        </w:rPr>
        <w:softHyphen/>
        <w:t>ющих сетей по результатам ежегодных гидравлических испытаний на прочность и плотность , проводимых после окончания отопительного сезона, а также тепловых сетей, при плановой шурфовке на которых выявлено утолщение стенки на 20% и более от проектного (первоначаль</w:t>
      </w:r>
      <w:r w:rsidRPr="008431A8">
        <w:rPr>
          <w:rStyle w:val="FontStyle274"/>
          <w:sz w:val="28"/>
          <w:szCs w:val="28"/>
        </w:rPr>
        <w:softHyphen/>
        <w:t>ного) значения.</w:t>
      </w:r>
    </w:p>
    <w:p w:rsidR="00575E81" w:rsidRPr="00575E81" w:rsidRDefault="00575E81" w:rsidP="00575E81">
      <w:pPr>
        <w:ind w:firstLine="753"/>
        <w:jc w:val="both"/>
        <w:rPr>
          <w:rFonts w:ascii="Times New Roman" w:hAnsi="Times New Roman" w:cs="Times New Roman"/>
          <w:sz w:val="28"/>
          <w:szCs w:val="28"/>
        </w:rPr>
      </w:pPr>
      <w:r w:rsidRPr="00575E81">
        <w:rPr>
          <w:rFonts w:ascii="Times New Roman" w:hAnsi="Times New Roman" w:cs="Times New Roman"/>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предусматриваются.</w:t>
      </w:r>
    </w:p>
    <w:p w:rsidR="00575E81" w:rsidRPr="00575E81" w:rsidRDefault="00575E81" w:rsidP="00575E81">
      <w:pPr>
        <w:ind w:firstLine="753"/>
        <w:jc w:val="both"/>
        <w:rPr>
          <w:rFonts w:ascii="Times New Roman" w:hAnsi="Times New Roman" w:cs="Times New Roman"/>
          <w:sz w:val="28"/>
          <w:szCs w:val="28"/>
        </w:rPr>
      </w:pPr>
      <w:r w:rsidRPr="00575E81">
        <w:rPr>
          <w:rFonts w:ascii="Times New Roman" w:hAnsi="Times New Roman" w:cs="Times New Roman"/>
          <w:sz w:val="28"/>
          <w:szCs w:val="28"/>
        </w:rPr>
        <w:t xml:space="preserve">Строительство тепловых сетей для подключения новых абонентов в планируемых к застройке кварталах в Хвойнинском муниципальном округе. Протяженность и месторасположение уточнять при проектировании данных кварталов. </w:t>
      </w:r>
    </w:p>
    <w:p w:rsidR="00575E81" w:rsidRPr="00575E81" w:rsidRDefault="00575E81" w:rsidP="00575E81">
      <w:pPr>
        <w:ind w:firstLine="753"/>
        <w:jc w:val="both"/>
        <w:rPr>
          <w:rFonts w:ascii="Times New Roman" w:hAnsi="Times New Roman" w:cs="Times New Roman"/>
          <w:sz w:val="28"/>
          <w:szCs w:val="28"/>
        </w:rPr>
      </w:pPr>
      <w:r w:rsidRPr="00575E81">
        <w:rPr>
          <w:rFonts w:ascii="Times New Roman" w:hAnsi="Times New Roman" w:cs="Times New Roman"/>
          <w:sz w:val="28"/>
          <w:szCs w:val="28"/>
        </w:rPr>
        <w:t xml:space="preserve">На территории Хвойнинского муниципального округа есть три зоны теплоснабжения, в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575E81" w:rsidRPr="008431A8" w:rsidRDefault="00575E81" w:rsidP="00575E81">
      <w:pPr>
        <w:pStyle w:val="a7"/>
        <w:ind w:firstLine="567"/>
        <w:rPr>
          <w:rFonts w:ascii="Times New Roman" w:hAnsi="Times New Roman"/>
          <w:sz w:val="28"/>
          <w:szCs w:val="28"/>
        </w:rPr>
      </w:pPr>
      <w:r w:rsidRPr="008431A8">
        <w:rPr>
          <w:rFonts w:ascii="Times New Roman" w:hAnsi="Times New Roman"/>
          <w:sz w:val="28"/>
          <w:szCs w:val="28"/>
        </w:rPr>
        <w:t>На остальной территории с</w:t>
      </w:r>
      <w:r w:rsidRPr="008431A8">
        <w:rPr>
          <w:rStyle w:val="S0"/>
          <w:rFonts w:ascii="Times New Roman" w:eastAsia="Times New Roman" w:hAnsi="Times New Roman"/>
          <w:sz w:val="28"/>
          <w:szCs w:val="28"/>
        </w:rPr>
        <w:t>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w:t>
      </w:r>
      <w:r w:rsidRPr="008431A8">
        <w:rPr>
          <w:rFonts w:ascii="Times New Roman" w:hAnsi="Times New Roman"/>
          <w:sz w:val="28"/>
          <w:szCs w:val="28"/>
        </w:rPr>
        <w:t>.</w:t>
      </w:r>
    </w:p>
    <w:p w:rsidR="00575E81" w:rsidRPr="008431A8" w:rsidRDefault="00575E81" w:rsidP="00575E81">
      <w:pPr>
        <w:pStyle w:val="a7"/>
        <w:rPr>
          <w:rFonts w:ascii="Times New Roman" w:hAnsi="Times New Roman"/>
          <w:sz w:val="28"/>
          <w:szCs w:val="28"/>
        </w:rPr>
      </w:pPr>
      <w:r w:rsidRPr="008431A8">
        <w:rPr>
          <w:rFonts w:ascii="Times New Roman" w:hAnsi="Times New Roman"/>
          <w:sz w:val="28"/>
          <w:szCs w:val="28"/>
        </w:rPr>
        <w:lastRenderedPageBreak/>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575E81" w:rsidRPr="00575E81" w:rsidRDefault="00575E81" w:rsidP="00575E81">
      <w:pPr>
        <w:ind w:firstLine="753"/>
        <w:jc w:val="both"/>
        <w:rPr>
          <w:rFonts w:ascii="Times New Roman" w:hAnsi="Times New Roman" w:cs="Times New Roman"/>
          <w:sz w:val="28"/>
          <w:szCs w:val="28"/>
        </w:rPr>
      </w:pPr>
      <w:r w:rsidRPr="00575E81">
        <w:rPr>
          <w:rFonts w:ascii="Times New Roman" w:hAnsi="Times New Roman" w:cs="Times New Roman"/>
          <w:sz w:val="28"/>
          <w:szCs w:val="28"/>
        </w:rPr>
        <w:t xml:space="preserve">Реконструкция существующих тепловых сетей позволит обеспечить: </w:t>
      </w:r>
    </w:p>
    <w:p w:rsidR="00575E81" w:rsidRPr="00575E81" w:rsidRDefault="00575E81" w:rsidP="00575E81">
      <w:pPr>
        <w:ind w:firstLine="753"/>
        <w:jc w:val="both"/>
        <w:rPr>
          <w:rFonts w:ascii="Times New Roman" w:hAnsi="Times New Roman" w:cs="Times New Roman"/>
          <w:sz w:val="28"/>
          <w:szCs w:val="28"/>
        </w:rPr>
      </w:pPr>
      <w:r w:rsidRPr="00575E81">
        <w:rPr>
          <w:rFonts w:ascii="Times New Roman" w:hAnsi="Times New Roman" w:cs="Times New Roman"/>
          <w:sz w:val="28"/>
          <w:szCs w:val="28"/>
        </w:rPr>
        <w:t xml:space="preserve">- более качественное теплоснабжение потребителей тепловой энергией существующих объектов;   </w:t>
      </w:r>
    </w:p>
    <w:p w:rsidR="00575E81" w:rsidRPr="00575E81" w:rsidRDefault="00575E81" w:rsidP="00575E81">
      <w:pPr>
        <w:ind w:firstLine="753"/>
        <w:jc w:val="both"/>
        <w:rPr>
          <w:rFonts w:ascii="Times New Roman" w:hAnsi="Times New Roman" w:cs="Times New Roman"/>
          <w:sz w:val="28"/>
          <w:szCs w:val="28"/>
        </w:rPr>
      </w:pPr>
      <w:r w:rsidRPr="00575E81">
        <w:rPr>
          <w:rFonts w:ascii="Times New Roman" w:hAnsi="Times New Roman" w:cs="Times New Roman"/>
          <w:sz w:val="28"/>
          <w:szCs w:val="28"/>
        </w:rPr>
        <w:t xml:space="preserve">- уменьшение тепловых потерь на реконструируемых тепловых сетях; </w:t>
      </w:r>
    </w:p>
    <w:p w:rsidR="00575E81" w:rsidRPr="00575E81" w:rsidRDefault="00575E81" w:rsidP="00575E81">
      <w:pPr>
        <w:ind w:firstLine="753"/>
        <w:jc w:val="both"/>
        <w:rPr>
          <w:rFonts w:ascii="Times New Roman" w:hAnsi="Times New Roman" w:cs="Times New Roman"/>
          <w:sz w:val="28"/>
          <w:szCs w:val="28"/>
        </w:rPr>
      </w:pPr>
      <w:r w:rsidRPr="00575E81">
        <w:rPr>
          <w:rFonts w:ascii="Times New Roman" w:hAnsi="Times New Roman" w:cs="Times New Roman"/>
          <w:sz w:val="28"/>
          <w:szCs w:val="28"/>
        </w:rPr>
        <w:t xml:space="preserve">- сокращение сроков профилактического ремонта оборудования и повышение надежности теплоснабжения поселения. </w:t>
      </w:r>
    </w:p>
    <w:p w:rsidR="00575E81" w:rsidRPr="00575E81" w:rsidRDefault="00575E81" w:rsidP="00575E81">
      <w:pPr>
        <w:ind w:firstLine="753"/>
        <w:jc w:val="both"/>
        <w:rPr>
          <w:rFonts w:ascii="Times New Roman" w:hAnsi="Times New Roman" w:cs="Times New Roman"/>
          <w:sz w:val="28"/>
          <w:szCs w:val="28"/>
        </w:rPr>
      </w:pPr>
      <w:r w:rsidRPr="00575E81">
        <w:rPr>
          <w:rFonts w:ascii="Times New Roman" w:hAnsi="Times New Roman" w:cs="Times New Roman"/>
          <w:sz w:val="28"/>
          <w:szCs w:val="28"/>
        </w:rPr>
        <w:t xml:space="preserve">Во исполнение Федерального закона от 23.11.2009 № 261-ФЗ "Об энергосбережении и о повышении энергетической эффективности" обеспечение надежности теплоснабжения и сокращение потерь тепловой энергии при транспортировке предусматривается за счет применения предварительно изолированных в заводских условиях труб с пенополиуретановой (ППУ) или пенополимерминеральной (ППМ) тепловой изоляцией.  </w:t>
      </w:r>
    </w:p>
    <w:p w:rsidR="00575E81" w:rsidRPr="008431A8" w:rsidRDefault="00575E81" w:rsidP="00575E81">
      <w:pPr>
        <w:ind w:firstLine="753"/>
        <w:jc w:val="both"/>
        <w:rPr>
          <w:rFonts w:cs="Arial"/>
          <w:b/>
          <w:sz w:val="28"/>
          <w:szCs w:val="28"/>
        </w:rPr>
      </w:pPr>
    </w:p>
    <w:p w:rsidR="00CB272D" w:rsidRPr="00575E81" w:rsidRDefault="00CB272D" w:rsidP="00CB272D">
      <w:pPr>
        <w:pStyle w:val="s1"/>
        <w:shd w:val="clear" w:color="auto" w:fill="FFFFFF"/>
        <w:spacing w:before="0" w:beforeAutospacing="0" w:after="240" w:afterAutospacing="0"/>
        <w:jc w:val="center"/>
        <w:rPr>
          <w:b/>
          <w:color w:val="464C55"/>
          <w:sz w:val="28"/>
          <w:szCs w:val="28"/>
        </w:rPr>
      </w:pPr>
    </w:p>
    <w:p w:rsidR="00CB272D" w:rsidRDefault="00CB272D" w:rsidP="00CB272D">
      <w:pPr>
        <w:pStyle w:val="s1"/>
        <w:shd w:val="clear" w:color="auto" w:fill="FFFFFF"/>
        <w:spacing w:before="0" w:beforeAutospacing="0" w:after="240" w:afterAutospacing="0"/>
        <w:jc w:val="center"/>
        <w:rPr>
          <w:b/>
          <w:color w:val="464C55"/>
          <w:sz w:val="28"/>
          <w:szCs w:val="28"/>
        </w:rPr>
      </w:pPr>
    </w:p>
    <w:p w:rsidR="00CB272D" w:rsidRDefault="00CB272D" w:rsidP="00CB272D">
      <w:pPr>
        <w:pStyle w:val="s1"/>
        <w:shd w:val="clear" w:color="auto" w:fill="FFFFFF"/>
        <w:spacing w:before="0" w:beforeAutospacing="0" w:after="240" w:afterAutospacing="0"/>
        <w:jc w:val="center"/>
        <w:rPr>
          <w:b/>
          <w:color w:val="464C55"/>
          <w:sz w:val="28"/>
          <w:szCs w:val="28"/>
        </w:rPr>
      </w:pPr>
    </w:p>
    <w:p w:rsidR="00CB272D" w:rsidRDefault="00CB272D" w:rsidP="00CB272D">
      <w:pPr>
        <w:pStyle w:val="s1"/>
        <w:shd w:val="clear" w:color="auto" w:fill="FFFFFF"/>
        <w:spacing w:before="0" w:beforeAutospacing="0" w:after="240" w:afterAutospacing="0"/>
        <w:jc w:val="center"/>
        <w:rPr>
          <w:b/>
          <w:color w:val="464C55"/>
          <w:sz w:val="28"/>
          <w:szCs w:val="28"/>
        </w:rPr>
      </w:pPr>
    </w:p>
    <w:p w:rsidR="00CB272D" w:rsidRDefault="00CB272D" w:rsidP="00CB272D">
      <w:pPr>
        <w:pStyle w:val="s1"/>
        <w:shd w:val="clear" w:color="auto" w:fill="FFFFFF"/>
        <w:spacing w:before="0" w:beforeAutospacing="0" w:after="240" w:afterAutospacing="0"/>
        <w:jc w:val="center"/>
        <w:rPr>
          <w:b/>
          <w:color w:val="464C55"/>
          <w:sz w:val="28"/>
          <w:szCs w:val="28"/>
        </w:rPr>
      </w:pPr>
    </w:p>
    <w:p w:rsidR="00CB272D" w:rsidRDefault="00CB272D" w:rsidP="00CB272D">
      <w:pPr>
        <w:pStyle w:val="s1"/>
        <w:shd w:val="clear" w:color="auto" w:fill="FFFFFF"/>
        <w:spacing w:before="0" w:beforeAutospacing="0" w:after="240" w:afterAutospacing="0"/>
        <w:jc w:val="center"/>
        <w:rPr>
          <w:b/>
          <w:color w:val="464C55"/>
          <w:sz w:val="28"/>
          <w:szCs w:val="28"/>
        </w:rPr>
      </w:pPr>
    </w:p>
    <w:p w:rsidR="00CB272D" w:rsidRDefault="00CB272D" w:rsidP="00CB272D">
      <w:pPr>
        <w:pStyle w:val="s1"/>
        <w:shd w:val="clear" w:color="auto" w:fill="FFFFFF"/>
        <w:spacing w:before="0" w:beforeAutospacing="0" w:after="240" w:afterAutospacing="0"/>
        <w:jc w:val="center"/>
        <w:rPr>
          <w:b/>
          <w:color w:val="464C55"/>
          <w:sz w:val="28"/>
          <w:szCs w:val="28"/>
        </w:rPr>
      </w:pPr>
    </w:p>
    <w:p w:rsidR="00CB272D" w:rsidRDefault="00CB272D" w:rsidP="00CB272D">
      <w:pPr>
        <w:pStyle w:val="s1"/>
        <w:shd w:val="clear" w:color="auto" w:fill="FFFFFF"/>
        <w:spacing w:before="0" w:beforeAutospacing="0" w:after="240" w:afterAutospacing="0"/>
        <w:jc w:val="center"/>
        <w:rPr>
          <w:b/>
          <w:color w:val="464C55"/>
          <w:sz w:val="28"/>
          <w:szCs w:val="28"/>
        </w:rPr>
      </w:pPr>
    </w:p>
    <w:p w:rsidR="00CB272D" w:rsidRDefault="00CB272D" w:rsidP="00CB272D">
      <w:pPr>
        <w:pStyle w:val="s1"/>
        <w:shd w:val="clear" w:color="auto" w:fill="FFFFFF"/>
        <w:spacing w:before="0" w:beforeAutospacing="0" w:after="240" w:afterAutospacing="0"/>
        <w:jc w:val="center"/>
        <w:rPr>
          <w:b/>
          <w:color w:val="464C55"/>
          <w:sz w:val="28"/>
          <w:szCs w:val="28"/>
        </w:rPr>
      </w:pPr>
    </w:p>
    <w:p w:rsidR="00575851" w:rsidRDefault="00575851" w:rsidP="00CB272D">
      <w:pPr>
        <w:pStyle w:val="s1"/>
        <w:shd w:val="clear" w:color="auto" w:fill="FFFFFF"/>
        <w:spacing w:before="0" w:beforeAutospacing="0" w:after="240" w:afterAutospacing="0"/>
        <w:jc w:val="center"/>
        <w:rPr>
          <w:b/>
          <w:color w:val="464C55"/>
          <w:sz w:val="28"/>
          <w:szCs w:val="28"/>
        </w:rPr>
        <w:sectPr w:rsidR="00575851" w:rsidSect="00700A02">
          <w:pgSz w:w="11906" w:h="16838"/>
          <w:pgMar w:top="1134" w:right="850" w:bottom="1134" w:left="1701" w:header="708" w:footer="708" w:gutter="0"/>
          <w:cols w:space="708"/>
          <w:docGrid w:linePitch="360"/>
        </w:sectPr>
      </w:pPr>
    </w:p>
    <w:tbl>
      <w:tblPr>
        <w:tblpPr w:leftFromText="180" w:rightFromText="180" w:vertAnchor="text" w:horzAnchor="margin" w:tblpXSpec="center" w:tblpY="344"/>
        <w:tblOverlap w:val="never"/>
        <w:tblW w:w="17272" w:type="dxa"/>
        <w:tblLayout w:type="fixed"/>
        <w:tblLook w:val="04A0"/>
      </w:tblPr>
      <w:tblGrid>
        <w:gridCol w:w="237"/>
        <w:gridCol w:w="1758"/>
        <w:gridCol w:w="948"/>
        <w:gridCol w:w="156"/>
        <w:gridCol w:w="184"/>
        <w:gridCol w:w="830"/>
        <w:gridCol w:w="947"/>
        <w:gridCol w:w="930"/>
        <w:gridCol w:w="930"/>
        <w:gridCol w:w="930"/>
        <w:gridCol w:w="930"/>
        <w:gridCol w:w="930"/>
        <w:gridCol w:w="930"/>
        <w:gridCol w:w="1017"/>
        <w:gridCol w:w="930"/>
        <w:gridCol w:w="930"/>
        <w:gridCol w:w="908"/>
        <w:gridCol w:w="22"/>
        <w:gridCol w:w="930"/>
        <w:gridCol w:w="607"/>
        <w:gridCol w:w="1288"/>
      </w:tblGrid>
      <w:tr w:rsidR="00407AAB" w:rsidRPr="00AB7FE0" w:rsidTr="00E3247F">
        <w:trPr>
          <w:trHeight w:val="375"/>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5140" w:type="dxa"/>
            <w:gridSpan w:val="18"/>
            <w:tcBorders>
              <w:top w:val="nil"/>
              <w:left w:val="nil"/>
              <w:bottom w:val="nil"/>
              <w:right w:val="nil"/>
            </w:tcBorders>
            <w:shd w:val="clear" w:color="auto" w:fill="auto"/>
            <w:vAlign w:val="center"/>
            <w:hideMark/>
          </w:tcPr>
          <w:p w:rsidR="00DF5E05" w:rsidRPr="000F7B3A" w:rsidRDefault="00DF5E05" w:rsidP="00E3247F">
            <w:pPr>
              <w:pStyle w:val="s1"/>
              <w:shd w:val="clear" w:color="auto" w:fill="FFFFFF"/>
              <w:spacing w:before="0" w:beforeAutospacing="0" w:after="240" w:afterAutospacing="0"/>
              <w:jc w:val="center"/>
              <w:rPr>
                <w:b/>
                <w:sz w:val="28"/>
                <w:szCs w:val="28"/>
              </w:rPr>
            </w:pPr>
            <w:r w:rsidRPr="000F7B3A">
              <w:rPr>
                <w:b/>
                <w:sz w:val="28"/>
                <w:szCs w:val="28"/>
              </w:rPr>
              <w:t>9. Предложения по переводу открытых систем теплоснабжения (горячего водоснабжения) в закрытые системы горячего водоснабжения</w:t>
            </w:r>
          </w:p>
          <w:p w:rsidR="00971A97" w:rsidRPr="00971A97" w:rsidRDefault="00971A97" w:rsidP="00E3247F">
            <w:pPr>
              <w:ind w:firstLine="709"/>
              <w:jc w:val="both"/>
              <w:rPr>
                <w:rFonts w:ascii="Times New Roman" w:hAnsi="Times New Roman" w:cs="Times New Roman"/>
                <w:bCs/>
                <w:sz w:val="28"/>
                <w:szCs w:val="28"/>
              </w:rPr>
            </w:pPr>
            <w:r w:rsidRPr="00971A97">
              <w:rPr>
                <w:rFonts w:ascii="Times New Roman" w:hAnsi="Times New Roman" w:cs="Times New Roman"/>
                <w:bCs/>
                <w:sz w:val="28"/>
                <w:szCs w:val="28"/>
              </w:rPr>
              <w:t>По Юбилейнинскому территориальному отделу  в соответствии с п.9 ст. 29 Федерального закона "О теплоснабжении" от 27.07.2010 N 190-ФЗ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В целях соблюдения требований Федерального законодательства необходимо выполнить мероприятия по переводу открытой системы теплоснабжения в закрытую для этого необходимо осуществить строительство наружных сетей теплопровода для горячего водоснабжения.</w:t>
            </w:r>
          </w:p>
          <w:p w:rsidR="00DF5E05" w:rsidRDefault="00DF5E05" w:rsidP="00E3247F">
            <w:pPr>
              <w:spacing w:after="0" w:line="240" w:lineRule="auto"/>
              <w:jc w:val="center"/>
              <w:rPr>
                <w:rFonts w:ascii="Times New Roman" w:eastAsia="Times New Roman" w:hAnsi="Times New Roman" w:cs="Times New Roman"/>
                <w:color w:val="000000"/>
                <w:sz w:val="28"/>
                <w:szCs w:val="28"/>
              </w:rPr>
            </w:pPr>
          </w:p>
          <w:p w:rsidR="00DF5E05" w:rsidRDefault="00DF5E05" w:rsidP="00E3247F">
            <w:pPr>
              <w:spacing w:after="0" w:line="240" w:lineRule="auto"/>
              <w:jc w:val="center"/>
              <w:rPr>
                <w:rFonts w:ascii="Times New Roman" w:eastAsia="Times New Roman" w:hAnsi="Times New Roman" w:cs="Times New Roman"/>
                <w:color w:val="000000"/>
                <w:sz w:val="28"/>
                <w:szCs w:val="28"/>
              </w:rPr>
            </w:pPr>
          </w:p>
          <w:p w:rsidR="00407AAB" w:rsidRPr="00AB7FE0" w:rsidRDefault="00407AAB" w:rsidP="00E3247F">
            <w:pPr>
              <w:spacing w:after="0" w:line="240" w:lineRule="auto"/>
              <w:jc w:val="center"/>
              <w:rPr>
                <w:rFonts w:ascii="Times New Roman" w:eastAsia="Times New Roman" w:hAnsi="Times New Roman" w:cs="Times New Roman"/>
                <w:color w:val="000000"/>
                <w:sz w:val="28"/>
                <w:szCs w:val="28"/>
              </w:rPr>
            </w:pPr>
            <w:r w:rsidRPr="00AB7FE0">
              <w:rPr>
                <w:rFonts w:ascii="Times New Roman" w:eastAsia="Times New Roman" w:hAnsi="Times New Roman" w:cs="Times New Roman"/>
                <w:color w:val="000000"/>
                <w:sz w:val="28"/>
                <w:szCs w:val="28"/>
              </w:rPr>
              <w:t>Расчет эффективности перехода на закрытую систему теплоснабжения по котельной №21 п. Юбилейный</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8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8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Январь</w:t>
            </w: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Февраль</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Март</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Апрель</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Май</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Июнь</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Июль</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Август</w:t>
            </w: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Сентябрь</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Октябрь</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Ноябрь</w:t>
            </w:r>
          </w:p>
        </w:tc>
        <w:tc>
          <w:tcPr>
            <w:tcW w:w="930"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Декабрь</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ГОД</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51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Температура наружного воздуха</w:t>
            </w:r>
          </w:p>
        </w:tc>
        <w:tc>
          <w:tcPr>
            <w:tcW w:w="1288"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Calibri" w:eastAsia="Times New Roman" w:hAnsi="Calibri" w:cs="Calibri"/>
                <w:color w:val="000000"/>
              </w:rPr>
              <w:t>°</w:t>
            </w:r>
            <w:r w:rsidRPr="00AB7FE0">
              <w:rPr>
                <w:rFonts w:ascii="Times New Roman" w:eastAsia="Times New Roman" w:hAnsi="Times New Roman" w:cs="Times New Roman"/>
                <w:color w:val="000000"/>
              </w:rPr>
              <w:t>С</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-8,8</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-7,7</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-1,9</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4,8</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12,1</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15,7</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18,0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16,1</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10,6</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4,5</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-0,8</w:t>
            </w:r>
          </w:p>
        </w:tc>
        <w:tc>
          <w:tcPr>
            <w:tcW w:w="930" w:type="dxa"/>
            <w:gridSpan w:val="2"/>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-5,2</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51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Количество дней отопительного периода</w:t>
            </w:r>
          </w:p>
        </w:tc>
        <w:tc>
          <w:tcPr>
            <w:tcW w:w="1288"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31</w:t>
            </w:r>
          </w:p>
        </w:tc>
        <w:tc>
          <w:tcPr>
            <w:tcW w:w="947"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28</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31</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30</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1017"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31</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31</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215</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8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5140" w:type="dxa"/>
            <w:gridSpan w:val="18"/>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Открытая система теплоснабжения</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765"/>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Среднемесячная температура в  подающем трубопроводе  при открытой системе ГВС</w:t>
            </w:r>
          </w:p>
        </w:tc>
        <w:tc>
          <w:tcPr>
            <w:tcW w:w="1104" w:type="dxa"/>
            <w:gridSpan w:val="2"/>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Calibri" w:eastAsia="Times New Roman" w:hAnsi="Calibri" w:cs="Calibri"/>
                <w:color w:val="000000"/>
              </w:rPr>
              <w:t>°</w:t>
            </w:r>
            <w:r w:rsidRPr="00AB7FE0">
              <w:rPr>
                <w:rFonts w:ascii="Times New Roman" w:eastAsia="Times New Roman" w:hAnsi="Times New Roman" w:cs="Times New Roman"/>
                <w:color w:val="000000"/>
              </w:rPr>
              <w:t>С</w:t>
            </w:r>
          </w:p>
        </w:tc>
        <w:tc>
          <w:tcPr>
            <w:tcW w:w="1014" w:type="dxa"/>
            <w:gridSpan w:val="2"/>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65,0</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64,6</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60,0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60,0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60,0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60,0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60,0</w:t>
            </w:r>
          </w:p>
        </w:tc>
        <w:tc>
          <w:tcPr>
            <w:tcW w:w="930" w:type="dxa"/>
            <w:gridSpan w:val="2"/>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60,8</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765"/>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Среднемесячная температура в  обратном трубопроводе  при открытой системе ГВС</w:t>
            </w:r>
          </w:p>
        </w:tc>
        <w:tc>
          <w:tcPr>
            <w:tcW w:w="110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Calibri" w:eastAsia="Times New Roman" w:hAnsi="Calibri" w:cs="Calibri"/>
                <w:color w:val="000000"/>
              </w:rPr>
              <w:t>°</w:t>
            </w:r>
            <w:r w:rsidRPr="00AB7FE0">
              <w:rPr>
                <w:rFonts w:ascii="Times New Roman" w:eastAsia="Times New Roman" w:hAnsi="Times New Roman" w:cs="Times New Roman"/>
                <w:color w:val="000000"/>
              </w:rPr>
              <w:t>С</w:t>
            </w:r>
          </w:p>
        </w:tc>
        <w:tc>
          <w:tcPr>
            <w:tcW w:w="101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51,0</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51,0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48,6</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50,4</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51,2</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50,2</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48,9</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48,5</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Расход теплоносителя</w:t>
            </w:r>
          </w:p>
        </w:tc>
        <w:tc>
          <w:tcPr>
            <w:tcW w:w="110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т/час</w:t>
            </w:r>
          </w:p>
        </w:tc>
        <w:tc>
          <w:tcPr>
            <w:tcW w:w="101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Потребление тепловой энергии</w:t>
            </w:r>
          </w:p>
        </w:tc>
        <w:tc>
          <w:tcPr>
            <w:tcW w:w="110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Гкал</w:t>
            </w:r>
          </w:p>
        </w:tc>
        <w:tc>
          <w:tcPr>
            <w:tcW w:w="101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2133,7</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1869,4</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1737,4</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1415,9</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129,8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1493,6</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1637,1</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1877,7</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12294,6</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51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Потери тепловой энергии при открытой системе</w:t>
            </w:r>
          </w:p>
        </w:tc>
        <w:tc>
          <w:tcPr>
            <w:tcW w:w="110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Гкал</w:t>
            </w:r>
          </w:p>
        </w:tc>
        <w:tc>
          <w:tcPr>
            <w:tcW w:w="101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366,7</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328,5</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362,6</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358,8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94,4</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329,6</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327,8</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345,8</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2514,07</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51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Производство тепловой энергии для отпуска в сеть</w:t>
            </w:r>
          </w:p>
        </w:tc>
        <w:tc>
          <w:tcPr>
            <w:tcW w:w="110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Гкал</w:t>
            </w:r>
          </w:p>
        </w:tc>
        <w:tc>
          <w:tcPr>
            <w:tcW w:w="1014"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2500,3</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2197,8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2100,1</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1774,7</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224,2</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1823,2</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1964,9</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2223,4</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b/>
                <w:bCs/>
              </w:rPr>
            </w:pPr>
            <w:r w:rsidRPr="00AB7FE0">
              <w:rPr>
                <w:rFonts w:ascii="Times New Roman" w:eastAsia="Times New Roman" w:hAnsi="Times New Roman" w:cs="Times New Roman"/>
                <w:b/>
                <w:bCs/>
              </w:rPr>
              <w:t>14809</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04"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4"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04"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4"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930" w:type="dxa"/>
            <w:tcBorders>
              <w:top w:val="nil"/>
              <w:left w:val="nil"/>
              <w:bottom w:val="nil"/>
              <w:right w:val="nil"/>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5140" w:type="dxa"/>
            <w:gridSpan w:val="18"/>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Закрытая система теплоснабжения</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765"/>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Средннемесячная температура в  подающем трубопроводе  при закрытой системе ГВС</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Calibri" w:eastAsia="Times New Roman" w:hAnsi="Calibri" w:cs="Calibri"/>
                <w:color w:val="000000"/>
              </w:rPr>
              <w:t>°</w:t>
            </w:r>
            <w:r w:rsidRPr="00AB7FE0">
              <w:rPr>
                <w:rFonts w:ascii="Times New Roman" w:eastAsia="Times New Roman" w:hAnsi="Times New Roman" w:cs="Times New Roman"/>
                <w:color w:val="000000"/>
              </w:rPr>
              <w:t>С</w:t>
            </w:r>
          </w:p>
        </w:tc>
        <w:tc>
          <w:tcPr>
            <w:tcW w:w="1170" w:type="dxa"/>
            <w:gridSpan w:val="3"/>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66,3</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64,6</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55,7</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44,9</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35,8</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45,4</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54,0</w:t>
            </w:r>
          </w:p>
        </w:tc>
        <w:tc>
          <w:tcPr>
            <w:tcW w:w="930" w:type="dxa"/>
            <w:gridSpan w:val="2"/>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60,8</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765"/>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Среднемесячная температура в  обратном трубопроводе  при закрытой системе ГВС</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Calibri" w:eastAsia="Times New Roman" w:hAnsi="Calibri" w:cs="Calibri"/>
                <w:color w:val="000000"/>
              </w:rPr>
              <w:t>°</w:t>
            </w:r>
            <w:r w:rsidRPr="00AB7FE0">
              <w:rPr>
                <w:rFonts w:ascii="Times New Roman" w:eastAsia="Times New Roman" w:hAnsi="Times New Roman" w:cs="Times New Roman"/>
                <w:color w:val="000000"/>
              </w:rPr>
              <w:t>С</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52,0</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51,0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45,1</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37,8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31,5</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38,2</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44,0</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48,5</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Расход теплоносителя</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т/час</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204,8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E3247F" w:rsidRPr="00AB7FE0" w:rsidTr="00E3247F">
        <w:trPr>
          <w:trHeight w:val="675"/>
        </w:trPr>
        <w:tc>
          <w:tcPr>
            <w:tcW w:w="237" w:type="dxa"/>
            <w:vMerge w:val="restart"/>
            <w:tcBorders>
              <w:top w:val="nil"/>
              <w:left w:val="nil"/>
              <w:right w:val="nil"/>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rPr>
            </w:pPr>
          </w:p>
        </w:tc>
        <w:tc>
          <w:tcPr>
            <w:tcW w:w="1758" w:type="dxa"/>
            <w:vMerge w:val="restart"/>
            <w:tcBorders>
              <w:top w:val="nil"/>
              <w:left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Потребление тепловой энергии</w:t>
            </w:r>
            <w:r w:rsidRPr="00AB7FE0">
              <w:rPr>
                <w:rFonts w:ascii="Times New Roman" w:eastAsia="Times New Roman" w:hAnsi="Times New Roman" w:cs="Times New Roman"/>
                <w:color w:val="000000"/>
                <w:sz w:val="20"/>
                <w:szCs w:val="20"/>
              </w:rPr>
              <w:br/>
              <w:t>(ЦО)</w:t>
            </w:r>
          </w:p>
        </w:tc>
        <w:tc>
          <w:tcPr>
            <w:tcW w:w="948" w:type="dxa"/>
            <w:vMerge w:val="restart"/>
            <w:tcBorders>
              <w:top w:val="nil"/>
              <w:left w:val="nil"/>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Гкал</w:t>
            </w:r>
          </w:p>
        </w:tc>
        <w:tc>
          <w:tcPr>
            <w:tcW w:w="1170" w:type="dxa"/>
            <w:gridSpan w:val="3"/>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2179,4</w:t>
            </w:r>
          </w:p>
        </w:tc>
        <w:tc>
          <w:tcPr>
            <w:tcW w:w="947"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1872,1</w:t>
            </w:r>
          </w:p>
        </w:tc>
        <w:tc>
          <w:tcPr>
            <w:tcW w:w="930"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1615,5</w:t>
            </w:r>
          </w:p>
        </w:tc>
        <w:tc>
          <w:tcPr>
            <w:tcW w:w="930"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1047,2</w:t>
            </w:r>
          </w:p>
        </w:tc>
        <w:tc>
          <w:tcPr>
            <w:tcW w:w="930"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63,4</w:t>
            </w:r>
          </w:p>
        </w:tc>
        <w:tc>
          <w:tcPr>
            <w:tcW w:w="930"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1017"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 </w:t>
            </w:r>
          </w:p>
        </w:tc>
        <w:tc>
          <w:tcPr>
            <w:tcW w:w="930"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1097,3</w:t>
            </w:r>
          </w:p>
        </w:tc>
        <w:tc>
          <w:tcPr>
            <w:tcW w:w="930" w:type="dxa"/>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1474,9</w:t>
            </w:r>
          </w:p>
        </w:tc>
        <w:tc>
          <w:tcPr>
            <w:tcW w:w="930" w:type="dxa"/>
            <w:gridSpan w:val="2"/>
            <w:tcBorders>
              <w:top w:val="nil"/>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1874,6</w:t>
            </w:r>
          </w:p>
        </w:tc>
        <w:tc>
          <w:tcPr>
            <w:tcW w:w="930" w:type="dxa"/>
            <w:tcBorders>
              <w:top w:val="nil"/>
              <w:left w:val="nil"/>
              <w:bottom w:val="single" w:sz="4" w:space="0" w:color="auto"/>
              <w:right w:val="single" w:sz="4" w:space="0" w:color="auto"/>
            </w:tcBorders>
            <w:shd w:val="clear" w:color="auto" w:fill="auto"/>
            <w:noWrap/>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11224,5</w:t>
            </w:r>
          </w:p>
        </w:tc>
        <w:tc>
          <w:tcPr>
            <w:tcW w:w="607" w:type="dxa"/>
            <w:tcBorders>
              <w:top w:val="nil"/>
              <w:left w:val="nil"/>
              <w:bottom w:val="single" w:sz="4" w:space="0" w:color="auto"/>
              <w:right w:val="nil"/>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single" w:sz="4" w:space="0" w:color="auto"/>
              <w:right w:val="nil"/>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rPr>
            </w:pPr>
          </w:p>
        </w:tc>
      </w:tr>
      <w:tr w:rsidR="00E3247F" w:rsidRPr="00AB7FE0" w:rsidTr="00E3247F">
        <w:tc>
          <w:tcPr>
            <w:tcW w:w="237" w:type="dxa"/>
            <w:vMerge/>
            <w:tcBorders>
              <w:left w:val="nil"/>
              <w:bottom w:val="nil"/>
              <w:right w:val="nil"/>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rPr>
            </w:pPr>
          </w:p>
        </w:tc>
        <w:tc>
          <w:tcPr>
            <w:tcW w:w="1758" w:type="dxa"/>
            <w:vMerge/>
            <w:tcBorders>
              <w:left w:val="single" w:sz="4" w:space="0" w:color="auto"/>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sz w:val="20"/>
                <w:szCs w:val="20"/>
              </w:rPr>
            </w:pPr>
          </w:p>
        </w:tc>
        <w:tc>
          <w:tcPr>
            <w:tcW w:w="948" w:type="dxa"/>
            <w:vMerge/>
            <w:tcBorders>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rPr>
            </w:pPr>
          </w:p>
        </w:tc>
        <w:tc>
          <w:tcPr>
            <w:tcW w:w="1170" w:type="dxa"/>
            <w:gridSpan w:val="3"/>
            <w:tcBorders>
              <w:top w:val="single" w:sz="4" w:space="0" w:color="auto"/>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47" w:type="dxa"/>
            <w:tcBorders>
              <w:top w:val="single" w:sz="4" w:space="0" w:color="auto"/>
              <w:left w:val="nil"/>
              <w:bottom w:val="nil"/>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tcBorders>
              <w:top w:val="single" w:sz="4" w:space="0" w:color="auto"/>
              <w:left w:val="nil"/>
              <w:bottom w:val="nil"/>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tcBorders>
              <w:top w:val="single" w:sz="4" w:space="0" w:color="auto"/>
              <w:left w:val="nil"/>
              <w:bottom w:val="nil"/>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tcBorders>
              <w:top w:val="single" w:sz="4" w:space="0" w:color="auto"/>
              <w:left w:val="nil"/>
              <w:bottom w:val="nil"/>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gridSpan w:val="2"/>
            <w:tcBorders>
              <w:top w:val="single" w:sz="4" w:space="0" w:color="auto"/>
              <w:left w:val="nil"/>
              <w:bottom w:val="single" w:sz="4" w:space="0" w:color="auto"/>
              <w:right w:val="single" w:sz="4" w:space="0" w:color="auto"/>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E3247F" w:rsidRPr="00AB7FE0" w:rsidRDefault="00E3247F" w:rsidP="00E3247F">
            <w:pPr>
              <w:spacing w:after="0" w:line="240" w:lineRule="auto"/>
              <w:jc w:val="center"/>
              <w:rPr>
                <w:rFonts w:ascii="Times New Roman" w:eastAsia="Times New Roman" w:hAnsi="Times New Roman" w:cs="Times New Roman"/>
              </w:rPr>
            </w:pPr>
          </w:p>
        </w:tc>
        <w:tc>
          <w:tcPr>
            <w:tcW w:w="607" w:type="dxa"/>
            <w:tcBorders>
              <w:top w:val="single" w:sz="4" w:space="0" w:color="auto"/>
              <w:left w:val="nil"/>
              <w:bottom w:val="nil"/>
              <w:right w:val="nil"/>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rPr>
            </w:pPr>
          </w:p>
        </w:tc>
        <w:tc>
          <w:tcPr>
            <w:tcW w:w="1288" w:type="dxa"/>
            <w:tcBorders>
              <w:top w:val="single" w:sz="4" w:space="0" w:color="auto"/>
              <w:left w:val="nil"/>
              <w:bottom w:val="nil"/>
              <w:right w:val="nil"/>
            </w:tcBorders>
            <w:shd w:val="clear" w:color="auto" w:fill="auto"/>
            <w:vAlign w:val="center"/>
            <w:hideMark/>
          </w:tcPr>
          <w:p w:rsidR="00E3247F" w:rsidRPr="00AB7FE0" w:rsidRDefault="00E3247F"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765"/>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Потери тепловой энергии при закрытой системе</w:t>
            </w:r>
            <w:r w:rsidRPr="00AB7FE0">
              <w:rPr>
                <w:rFonts w:ascii="Times New Roman" w:eastAsia="Times New Roman" w:hAnsi="Times New Roman" w:cs="Times New Roman"/>
                <w:color w:val="000000"/>
                <w:sz w:val="20"/>
                <w:szCs w:val="20"/>
              </w:rPr>
              <w:br/>
              <w:t>(ЦО)</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Гкал</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367,3</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328,3</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316,8</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250,1</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21,1</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218,9</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271,9</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330,2</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2104,59</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765"/>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Потери тепловой энергии при закрытой системе</w:t>
            </w:r>
            <w:r w:rsidRPr="00AB7FE0">
              <w:rPr>
                <w:rFonts w:ascii="Times New Roman" w:eastAsia="Times New Roman" w:hAnsi="Times New Roman" w:cs="Times New Roman"/>
                <w:color w:val="000000"/>
                <w:sz w:val="20"/>
                <w:szCs w:val="20"/>
              </w:rPr>
              <w:br/>
              <w:t>(в сетях ГВС)</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Гкал</w:t>
            </w:r>
          </w:p>
        </w:tc>
        <w:tc>
          <w:tcPr>
            <w:tcW w:w="1170" w:type="dxa"/>
            <w:gridSpan w:val="3"/>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56,4</w:t>
            </w:r>
          </w:p>
        </w:tc>
        <w:tc>
          <w:tcPr>
            <w:tcW w:w="947"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51,7</w:t>
            </w:r>
          </w:p>
        </w:tc>
        <w:tc>
          <w:tcPr>
            <w:tcW w:w="930"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57,6</w:t>
            </w:r>
          </w:p>
        </w:tc>
        <w:tc>
          <w:tcPr>
            <w:tcW w:w="930"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56,1</w:t>
            </w:r>
          </w:p>
        </w:tc>
        <w:tc>
          <w:tcPr>
            <w:tcW w:w="930"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5,5</w:t>
            </w:r>
          </w:p>
        </w:tc>
        <w:tc>
          <w:tcPr>
            <w:tcW w:w="930"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1017"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51,1</w:t>
            </w:r>
          </w:p>
        </w:tc>
        <w:tc>
          <w:tcPr>
            <w:tcW w:w="930" w:type="dxa"/>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51,6</w:t>
            </w:r>
          </w:p>
        </w:tc>
        <w:tc>
          <w:tcPr>
            <w:tcW w:w="930" w:type="dxa"/>
            <w:gridSpan w:val="2"/>
            <w:tcBorders>
              <w:top w:val="nil"/>
              <w:left w:val="nil"/>
              <w:bottom w:val="single" w:sz="4" w:space="0" w:color="auto"/>
              <w:right w:val="single" w:sz="4" w:space="0" w:color="auto"/>
            </w:tcBorders>
            <w:shd w:val="clear" w:color="000000" w:fill="DBEEF3"/>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55,2</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385,08</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765"/>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Потери тепловой энергии во внутренних системах</w:t>
            </w:r>
            <w:r w:rsidRPr="00AB7FE0">
              <w:rPr>
                <w:rFonts w:ascii="Times New Roman" w:eastAsia="Times New Roman" w:hAnsi="Times New Roman" w:cs="Times New Roman"/>
                <w:color w:val="000000"/>
                <w:sz w:val="20"/>
                <w:szCs w:val="20"/>
              </w:rPr>
              <w:br/>
              <w:t>(в системе ГВС)</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Гкал</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81,5</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73,6</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81,5</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78,9</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7,9</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81,5</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78,9</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81,5</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565,47</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51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Производство тепловой энергии для отпуска в сеть</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Гкал</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2684,6</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2325,7</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2071,4</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1432,2</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97,9</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1448,8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1877,4</w:t>
            </w:r>
          </w:p>
        </w:tc>
        <w:tc>
          <w:tcPr>
            <w:tcW w:w="930"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2341,6</w:t>
            </w:r>
          </w:p>
        </w:tc>
        <w:tc>
          <w:tcPr>
            <w:tcW w:w="930" w:type="dxa"/>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b/>
                <w:bCs/>
              </w:rPr>
            </w:pPr>
            <w:r w:rsidRPr="00AB7FE0">
              <w:rPr>
                <w:rFonts w:ascii="Times New Roman" w:eastAsia="Times New Roman" w:hAnsi="Times New Roman" w:cs="Times New Roman"/>
                <w:b/>
                <w:bCs/>
              </w:rPr>
              <w:t>14280</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p>
        </w:tc>
        <w:tc>
          <w:tcPr>
            <w:tcW w:w="94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70"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6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434" w:type="dxa"/>
            <w:gridSpan w:val="16"/>
            <w:tcBorders>
              <w:top w:val="nil"/>
              <w:left w:val="nil"/>
              <w:bottom w:val="nil"/>
              <w:right w:val="nil"/>
            </w:tcBorders>
            <w:shd w:val="clear" w:color="auto" w:fill="auto"/>
            <w:vAlign w:val="center"/>
            <w:hideMark/>
          </w:tcPr>
          <w:p w:rsidR="00407AAB" w:rsidRPr="00AB7FE0" w:rsidRDefault="00407AAB" w:rsidP="00E3247F">
            <w:pPr>
              <w:spacing w:after="0" w:line="240" w:lineRule="auto"/>
              <w:jc w:val="both"/>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Прим.: потребление тепловой энергии с горячей водой считаем одинаковым и при непосредственном разборе из тепловой  сети и при закрытой системе теплоснабжения</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70"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0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52"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Экономия тепловой энергии</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Гкал</w:t>
            </w:r>
          </w:p>
        </w:tc>
        <w:tc>
          <w:tcPr>
            <w:tcW w:w="1170" w:type="dxa"/>
            <w:gridSpan w:val="3"/>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-184,3</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-127,9</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28,7</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342,5</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126,3</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374,4</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87,5</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-118,2</w:t>
            </w:r>
          </w:p>
        </w:tc>
        <w:tc>
          <w:tcPr>
            <w:tcW w:w="952" w:type="dxa"/>
            <w:gridSpan w:val="2"/>
            <w:tcBorders>
              <w:top w:val="single" w:sz="4" w:space="0" w:color="auto"/>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b/>
                <w:bCs/>
              </w:rPr>
            </w:pPr>
            <w:r w:rsidRPr="00AB7FE0">
              <w:rPr>
                <w:rFonts w:ascii="Times New Roman" w:eastAsia="Times New Roman" w:hAnsi="Times New Roman" w:cs="Times New Roman"/>
                <w:b/>
                <w:bCs/>
              </w:rPr>
              <w:t>529,0</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3,57%</w:t>
            </w: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6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Удельный расход топлива</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кг.у.т./Гкал</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485,35</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487,16</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491,73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516,38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476,28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0,00</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475,46</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491,00</w:t>
            </w:r>
          </w:p>
        </w:tc>
        <w:tc>
          <w:tcPr>
            <w:tcW w:w="90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490,75</w:t>
            </w:r>
          </w:p>
        </w:tc>
        <w:tc>
          <w:tcPr>
            <w:tcW w:w="952"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490,24</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51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Экономия топлива</w:t>
            </w:r>
            <w:r w:rsidRPr="00AB7FE0">
              <w:rPr>
                <w:rFonts w:ascii="Times New Roman" w:eastAsia="Times New Roman" w:hAnsi="Times New Roman" w:cs="Times New Roman"/>
                <w:color w:val="000000"/>
                <w:sz w:val="20"/>
                <w:szCs w:val="20"/>
              </w:rPr>
              <w:br/>
              <w:t>(в натуральном выражении)</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тонн</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-254,1</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-177,0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40,0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502,4</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170,8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505,7</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122,1</w:t>
            </w:r>
          </w:p>
        </w:tc>
        <w:tc>
          <w:tcPr>
            <w:tcW w:w="90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rPr>
            </w:pPr>
            <w:r w:rsidRPr="00AB7FE0">
              <w:rPr>
                <w:rFonts w:ascii="Times New Roman" w:eastAsia="Times New Roman" w:hAnsi="Times New Roman" w:cs="Times New Roman"/>
              </w:rPr>
              <w:t>-164,7</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407AAB" w:rsidRPr="00AB7FE0" w:rsidRDefault="00407AAB" w:rsidP="00E3247F">
            <w:pPr>
              <w:spacing w:after="0" w:line="240" w:lineRule="auto"/>
              <w:jc w:val="center"/>
              <w:rPr>
                <w:rFonts w:ascii="Times New Roman" w:eastAsia="Times New Roman" w:hAnsi="Times New Roman" w:cs="Times New Roman"/>
                <w:b/>
                <w:bCs/>
              </w:rPr>
            </w:pPr>
            <w:r w:rsidRPr="00AB7FE0">
              <w:rPr>
                <w:rFonts w:ascii="Times New Roman" w:eastAsia="Times New Roman" w:hAnsi="Times New Roman" w:cs="Times New Roman"/>
                <w:b/>
                <w:bCs/>
              </w:rPr>
              <w:t>745,3</w:t>
            </w: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70"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0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52"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70"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0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52"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6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170" w:type="dxa"/>
            <w:gridSpan w:val="3"/>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2022 год</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2023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2024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2025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2026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2027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2028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2029 год</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2030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2031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2032 год</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2033 год</w:t>
            </w:r>
          </w:p>
        </w:tc>
        <w:tc>
          <w:tcPr>
            <w:tcW w:w="952" w:type="dxa"/>
            <w:gridSpan w:val="2"/>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2034 год</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2035 год</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Итого за 10 лет</w:t>
            </w:r>
          </w:p>
        </w:tc>
      </w:tr>
      <w:tr w:rsidR="00407AAB" w:rsidRPr="00AB7FE0" w:rsidTr="00E3247F">
        <w:trPr>
          <w:trHeight w:val="51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Экономия топлива</w:t>
            </w:r>
            <w:r w:rsidRPr="00AB7FE0">
              <w:rPr>
                <w:rFonts w:ascii="Times New Roman" w:eastAsia="Times New Roman" w:hAnsi="Times New Roman" w:cs="Times New Roman"/>
                <w:color w:val="000000"/>
                <w:sz w:val="20"/>
                <w:szCs w:val="20"/>
              </w:rPr>
              <w:br/>
              <w:t>(в натуральном выражении)</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тонн</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90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952"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60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w:t>
            </w:r>
          </w:p>
        </w:tc>
        <w:tc>
          <w:tcPr>
            <w:tcW w:w="128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7453,0</w:t>
            </w: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Цена топлива, с НДС</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руб./тн</w:t>
            </w:r>
          </w:p>
        </w:tc>
        <w:tc>
          <w:tcPr>
            <w:tcW w:w="1170" w:type="dxa"/>
            <w:gridSpan w:val="3"/>
            <w:tcBorders>
              <w:top w:val="nil"/>
              <w:left w:val="nil"/>
              <w:bottom w:val="single" w:sz="4" w:space="0" w:color="auto"/>
              <w:right w:val="single" w:sz="4" w:space="0" w:color="auto"/>
            </w:tcBorders>
            <w:shd w:val="clear" w:color="000000" w:fill="FFFF00"/>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2338</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2431,52</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2528,78</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2629,93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2735,13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2844,5</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2958,32</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3076,65</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3199,71</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3327,7</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3460,81</w:t>
            </w:r>
          </w:p>
        </w:tc>
        <w:tc>
          <w:tcPr>
            <w:tcW w:w="90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3599,24</w:t>
            </w:r>
          </w:p>
        </w:tc>
        <w:tc>
          <w:tcPr>
            <w:tcW w:w="952"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3743,21</w:t>
            </w:r>
          </w:p>
        </w:tc>
        <w:tc>
          <w:tcPr>
            <w:tcW w:w="60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3892,9</w:t>
            </w:r>
          </w:p>
        </w:tc>
        <w:tc>
          <w:tcPr>
            <w:tcW w:w="128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r>
      <w:tr w:rsidR="00407AAB" w:rsidRPr="00AB7FE0" w:rsidTr="00E3247F">
        <w:trPr>
          <w:trHeight w:val="765"/>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Снижение затрат  при переходе с открытой на закрытую систему ГВС</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тыс.руб.</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2038,49</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2120,03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2204,83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2293,02</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2384,74</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2480,13</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2579,34</w:t>
            </w:r>
          </w:p>
        </w:tc>
        <w:tc>
          <w:tcPr>
            <w:tcW w:w="90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2682,51</w:t>
            </w:r>
          </w:p>
        </w:tc>
        <w:tc>
          <w:tcPr>
            <w:tcW w:w="952"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2789,81</w:t>
            </w:r>
          </w:p>
        </w:tc>
        <w:tc>
          <w:tcPr>
            <w:tcW w:w="60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2901,41</w:t>
            </w:r>
          </w:p>
        </w:tc>
        <w:tc>
          <w:tcPr>
            <w:tcW w:w="128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b/>
                <w:bCs/>
                <w:color w:val="000000"/>
                <w:sz w:val="20"/>
                <w:szCs w:val="20"/>
              </w:rPr>
            </w:pPr>
            <w:r w:rsidRPr="00AB7FE0">
              <w:rPr>
                <w:rFonts w:ascii="Times New Roman" w:eastAsia="Times New Roman" w:hAnsi="Times New Roman" w:cs="Times New Roman"/>
                <w:b/>
                <w:bCs/>
                <w:color w:val="000000"/>
                <w:sz w:val="20"/>
                <w:szCs w:val="20"/>
              </w:rPr>
              <w:t>24474,33</w:t>
            </w: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70"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0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52"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p>
        </w:tc>
      </w:tr>
      <w:tr w:rsidR="00407AAB" w:rsidRPr="00AB7FE0" w:rsidTr="00E3247F">
        <w:trPr>
          <w:trHeight w:val="12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Стоимость выполнения мероприятий по строительству сетей ГВС</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тыс. руб.</w:t>
            </w:r>
          </w:p>
        </w:tc>
        <w:tc>
          <w:tcPr>
            <w:tcW w:w="1170" w:type="dxa"/>
            <w:gridSpan w:val="3"/>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860" w:type="dxa"/>
            <w:gridSpan w:val="2"/>
            <w:tcBorders>
              <w:top w:val="single" w:sz="4" w:space="0" w:color="auto"/>
              <w:left w:val="nil"/>
              <w:bottom w:val="single" w:sz="4" w:space="0" w:color="auto"/>
              <w:right w:val="single" w:sz="4" w:space="0" w:color="000000"/>
            </w:tcBorders>
            <w:shd w:val="clear" w:color="auto" w:fill="auto"/>
            <w:vAlign w:val="center"/>
            <w:hideMark/>
          </w:tcPr>
          <w:p w:rsidR="00407AAB" w:rsidRPr="00AB7FE0" w:rsidRDefault="00407AAB" w:rsidP="00E3247F">
            <w:pPr>
              <w:spacing w:after="0" w:line="240" w:lineRule="auto"/>
              <w:rPr>
                <w:rFonts w:ascii="Times New Roman" w:eastAsia="Times New Roman" w:hAnsi="Times New Roman" w:cs="Times New Roman"/>
                <w:color w:val="000000"/>
              </w:rPr>
            </w:pPr>
            <w:r w:rsidRPr="00AB7FE0">
              <w:rPr>
                <w:rFonts w:ascii="Times New Roman" w:eastAsia="Times New Roman" w:hAnsi="Times New Roman" w:cs="Times New Roman"/>
                <w:color w:val="000000"/>
              </w:rPr>
              <w:t xml:space="preserve">         35 000,00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b/>
                <w:bCs/>
                <w:color w:val="000000"/>
              </w:rPr>
            </w:pPr>
            <w:r w:rsidRPr="00AB7FE0">
              <w:rPr>
                <w:rFonts w:ascii="Times New Roman" w:eastAsia="Times New Roman" w:hAnsi="Times New Roman" w:cs="Times New Roman"/>
                <w:b/>
                <w:bCs/>
                <w:color w:val="000000"/>
              </w:rPr>
              <w:t> </w:t>
            </w:r>
          </w:p>
        </w:tc>
        <w:tc>
          <w:tcPr>
            <w:tcW w:w="952" w:type="dxa"/>
            <w:gridSpan w:val="2"/>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b/>
                <w:bCs/>
                <w:color w:val="000000"/>
                <w:sz w:val="20"/>
                <w:szCs w:val="20"/>
              </w:rPr>
            </w:pPr>
            <w:r w:rsidRPr="00AB7FE0">
              <w:rPr>
                <w:rFonts w:ascii="Times New Roman" w:eastAsia="Times New Roman" w:hAnsi="Times New Roman" w:cs="Times New Roman"/>
                <w:b/>
                <w:bCs/>
                <w:color w:val="000000"/>
                <w:sz w:val="20"/>
                <w:szCs w:val="20"/>
              </w:rPr>
              <w:t>35000,00</w:t>
            </w:r>
          </w:p>
        </w:tc>
      </w:tr>
      <w:tr w:rsidR="00407AAB" w:rsidRPr="00AB7FE0" w:rsidTr="00E3247F">
        <w:trPr>
          <w:trHeight w:val="18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xml:space="preserve">Стоимость мероприятий по дооснащению котельной пос. Юбилейный для перехода на закрытую систему теплоснабжения </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тыс.руб.</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860" w:type="dxa"/>
            <w:gridSpan w:val="2"/>
            <w:tcBorders>
              <w:top w:val="single" w:sz="4" w:space="0" w:color="auto"/>
              <w:left w:val="nil"/>
              <w:bottom w:val="single" w:sz="4" w:space="0" w:color="auto"/>
              <w:right w:val="single" w:sz="4" w:space="0" w:color="000000"/>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8600,00</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0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52"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b/>
                <w:bCs/>
                <w:color w:val="000000"/>
                <w:sz w:val="20"/>
                <w:szCs w:val="20"/>
              </w:rPr>
            </w:pPr>
            <w:r w:rsidRPr="00AB7FE0">
              <w:rPr>
                <w:rFonts w:ascii="Times New Roman" w:eastAsia="Times New Roman" w:hAnsi="Times New Roman" w:cs="Times New Roman"/>
                <w:b/>
                <w:bCs/>
                <w:color w:val="000000"/>
                <w:sz w:val="20"/>
                <w:szCs w:val="20"/>
              </w:rPr>
              <w:t>10600,00</w:t>
            </w:r>
          </w:p>
        </w:tc>
      </w:tr>
      <w:tr w:rsidR="00407AAB" w:rsidRPr="00AB7FE0" w:rsidTr="00E3247F">
        <w:trPr>
          <w:trHeight w:val="18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xml:space="preserve">Стоимость мероприятий по капитальному ремонту внутренних систем теплоснабжения в МКД с </w:t>
            </w:r>
            <w:r w:rsidRPr="00AB7FE0">
              <w:rPr>
                <w:rFonts w:ascii="Times New Roman" w:eastAsia="Times New Roman" w:hAnsi="Times New Roman" w:cs="Times New Roman"/>
                <w:color w:val="000000"/>
              </w:rPr>
              <w:lastRenderedPageBreak/>
              <w:t>обустройством закрытой системы ГВС</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lastRenderedPageBreak/>
              <w:t>тыс.руб.</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860" w:type="dxa"/>
            <w:gridSpan w:val="2"/>
            <w:tcBorders>
              <w:top w:val="single" w:sz="4" w:space="0" w:color="auto"/>
              <w:left w:val="nil"/>
              <w:bottom w:val="single" w:sz="4" w:space="0" w:color="auto"/>
              <w:right w:val="single" w:sz="4" w:space="0" w:color="000000"/>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…учесть по данным фонда капитального ремонта</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0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52"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sz w:val="20"/>
                <w:szCs w:val="20"/>
              </w:rPr>
            </w:pPr>
            <w:r w:rsidRPr="00AB7FE0">
              <w:rPr>
                <w:rFonts w:ascii="Times New Roman" w:eastAsia="Times New Roman" w:hAnsi="Times New Roman" w:cs="Times New Roman"/>
                <w:color w:val="000000"/>
                <w:sz w:val="20"/>
                <w:szCs w:val="20"/>
              </w:rPr>
              <w:t> </w:t>
            </w:r>
          </w:p>
        </w:tc>
      </w:tr>
      <w:tr w:rsidR="00407AAB" w:rsidRPr="00AB7FE0" w:rsidTr="00E3247F">
        <w:trPr>
          <w:trHeight w:val="6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Итого затрат</w:t>
            </w:r>
          </w:p>
        </w:tc>
        <w:tc>
          <w:tcPr>
            <w:tcW w:w="94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тыс.руб.</w:t>
            </w:r>
          </w:p>
        </w:tc>
        <w:tc>
          <w:tcPr>
            <w:tcW w:w="1170" w:type="dxa"/>
            <w:gridSpan w:val="3"/>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4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01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0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52" w:type="dxa"/>
            <w:gridSpan w:val="2"/>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607"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b/>
                <w:bCs/>
                <w:color w:val="000000"/>
                <w:sz w:val="20"/>
                <w:szCs w:val="20"/>
              </w:rPr>
            </w:pPr>
            <w:r w:rsidRPr="00AB7FE0">
              <w:rPr>
                <w:rFonts w:ascii="Times New Roman" w:eastAsia="Times New Roman" w:hAnsi="Times New Roman" w:cs="Times New Roman"/>
                <w:b/>
                <w:bCs/>
                <w:color w:val="000000"/>
                <w:sz w:val="20"/>
                <w:szCs w:val="20"/>
              </w:rPr>
              <w:t>45600,00</w:t>
            </w: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70"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0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52"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70"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0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52"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18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xml:space="preserve">Результат оценки экономической эффективности мероприятий </w:t>
            </w:r>
            <w:r w:rsidR="00A54FDB">
              <w:rPr>
                <w:rFonts w:ascii="Times New Roman" w:eastAsia="Times New Roman" w:hAnsi="Times New Roman" w:cs="Times New Roman"/>
                <w:color w:val="000000"/>
              </w:rPr>
              <w:t>по переводу открытой системы ГВС</w:t>
            </w:r>
            <w:r w:rsidRPr="00AB7FE0">
              <w:rPr>
                <w:rFonts w:ascii="Times New Roman" w:eastAsia="Times New Roman" w:hAnsi="Times New Roman" w:cs="Times New Roman"/>
                <w:color w:val="000000"/>
              </w:rPr>
              <w:t xml:space="preserve">  пос. Юбилейный в закрытую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тыс.руб.</w:t>
            </w:r>
          </w:p>
        </w:tc>
        <w:tc>
          <w:tcPr>
            <w:tcW w:w="1170" w:type="dxa"/>
            <w:gridSpan w:val="3"/>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952" w:type="dxa"/>
            <w:gridSpan w:val="2"/>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 </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b/>
                <w:bCs/>
                <w:color w:val="000000"/>
              </w:rPr>
            </w:pPr>
            <w:r w:rsidRPr="00AB7FE0">
              <w:rPr>
                <w:rFonts w:ascii="Times New Roman" w:eastAsia="Times New Roman" w:hAnsi="Times New Roman" w:cs="Times New Roman"/>
                <w:b/>
                <w:bCs/>
                <w:color w:val="000000"/>
              </w:rPr>
              <w:t>-21126</w:t>
            </w:r>
          </w:p>
        </w:tc>
      </w:tr>
      <w:tr w:rsidR="00407AAB" w:rsidRPr="00AB7FE0" w:rsidTr="00E3247F">
        <w:trPr>
          <w:trHeight w:val="3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170" w:type="dxa"/>
            <w:gridSpan w:val="3"/>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4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0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52"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r w:rsidR="00407AAB" w:rsidRPr="00AB7FE0" w:rsidTr="00E3247F">
        <w:trPr>
          <w:trHeight w:val="1800"/>
        </w:trPr>
        <w:tc>
          <w:tcPr>
            <w:tcW w:w="23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683" w:type="dxa"/>
            <w:gridSpan w:val="8"/>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r w:rsidRPr="00AB7FE0">
              <w:rPr>
                <w:rFonts w:ascii="Times New Roman" w:eastAsia="Times New Roman" w:hAnsi="Times New Roman" w:cs="Times New Roman"/>
                <w:color w:val="000000"/>
              </w:rPr>
              <w:t>Результ</w:t>
            </w:r>
            <w:r w:rsidR="00A54FDB">
              <w:rPr>
                <w:rFonts w:ascii="Times New Roman" w:eastAsia="Times New Roman" w:hAnsi="Times New Roman" w:cs="Times New Roman"/>
                <w:color w:val="000000"/>
              </w:rPr>
              <w:t>ат</w:t>
            </w:r>
            <w:r w:rsidRPr="00AB7FE0">
              <w:rPr>
                <w:rFonts w:ascii="Times New Roman" w:eastAsia="Times New Roman" w:hAnsi="Times New Roman" w:cs="Times New Roman"/>
                <w:color w:val="000000"/>
              </w:rPr>
              <w:t xml:space="preserve"> оценки приведен без учета затрат на стоимость мероприятий по капитальному ремонту внутренних систем теплоснабжения МКД</w:t>
            </w: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01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30"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0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952" w:type="dxa"/>
            <w:gridSpan w:val="2"/>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607"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c>
          <w:tcPr>
            <w:tcW w:w="1288" w:type="dxa"/>
            <w:tcBorders>
              <w:top w:val="nil"/>
              <w:left w:val="nil"/>
              <w:bottom w:val="nil"/>
              <w:right w:val="nil"/>
            </w:tcBorders>
            <w:shd w:val="clear" w:color="auto" w:fill="auto"/>
            <w:vAlign w:val="center"/>
            <w:hideMark/>
          </w:tcPr>
          <w:p w:rsidR="00407AAB" w:rsidRPr="00AB7FE0" w:rsidRDefault="00407AAB" w:rsidP="00E3247F">
            <w:pPr>
              <w:spacing w:after="0" w:line="240" w:lineRule="auto"/>
              <w:jc w:val="center"/>
              <w:rPr>
                <w:rFonts w:ascii="Times New Roman" w:eastAsia="Times New Roman" w:hAnsi="Times New Roman" w:cs="Times New Roman"/>
                <w:color w:val="000000"/>
              </w:rPr>
            </w:pPr>
          </w:p>
        </w:tc>
      </w:tr>
    </w:tbl>
    <w:tbl>
      <w:tblPr>
        <w:tblW w:w="19420" w:type="dxa"/>
        <w:tblInd w:w="-1134" w:type="dxa"/>
        <w:tblLook w:val="04A0"/>
      </w:tblPr>
      <w:tblGrid>
        <w:gridCol w:w="531"/>
        <w:gridCol w:w="2220"/>
        <w:gridCol w:w="1287"/>
        <w:gridCol w:w="975"/>
        <w:gridCol w:w="977"/>
        <w:gridCol w:w="1041"/>
        <w:gridCol w:w="1041"/>
        <w:gridCol w:w="1041"/>
        <w:gridCol w:w="1041"/>
        <w:gridCol w:w="1041"/>
        <w:gridCol w:w="1041"/>
        <w:gridCol w:w="1041"/>
        <w:gridCol w:w="1041"/>
        <w:gridCol w:w="1041"/>
        <w:gridCol w:w="1041"/>
        <w:gridCol w:w="1041"/>
        <w:gridCol w:w="931"/>
        <w:gridCol w:w="1048"/>
      </w:tblGrid>
      <w:tr w:rsidR="00575851" w:rsidRPr="00575851" w:rsidTr="00575851">
        <w:trPr>
          <w:trHeight w:val="375"/>
        </w:trPr>
        <w:tc>
          <w:tcPr>
            <w:tcW w:w="53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6910" w:type="dxa"/>
            <w:gridSpan w:val="15"/>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8"/>
                <w:szCs w:val="28"/>
              </w:rPr>
            </w:pPr>
          </w:p>
        </w:tc>
        <w:tc>
          <w:tcPr>
            <w:tcW w:w="93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r>
      <w:tr w:rsidR="00575851" w:rsidRPr="00575851" w:rsidTr="00575851">
        <w:trPr>
          <w:trHeight w:val="300"/>
        </w:trPr>
        <w:tc>
          <w:tcPr>
            <w:tcW w:w="53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2220"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287"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975"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977"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93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r>
      <w:tr w:rsidR="00575851" w:rsidRPr="00575851" w:rsidTr="00575851">
        <w:trPr>
          <w:trHeight w:val="300"/>
        </w:trPr>
        <w:tc>
          <w:tcPr>
            <w:tcW w:w="53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2220"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287"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975"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977"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104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sz w:val="20"/>
                <w:szCs w:val="20"/>
              </w:rPr>
            </w:pPr>
          </w:p>
        </w:tc>
        <w:tc>
          <w:tcPr>
            <w:tcW w:w="931"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75851" w:rsidRPr="00575851" w:rsidRDefault="00575851" w:rsidP="00575851">
            <w:pPr>
              <w:spacing w:after="0" w:line="240" w:lineRule="auto"/>
              <w:jc w:val="center"/>
              <w:rPr>
                <w:rFonts w:ascii="Times New Roman" w:eastAsia="Times New Roman" w:hAnsi="Times New Roman" w:cs="Times New Roman"/>
                <w:color w:val="000000"/>
              </w:rPr>
            </w:pPr>
          </w:p>
        </w:tc>
      </w:tr>
    </w:tbl>
    <w:p w:rsidR="00575851" w:rsidRDefault="00575851" w:rsidP="00CB272D">
      <w:pPr>
        <w:pStyle w:val="s1"/>
        <w:shd w:val="clear" w:color="auto" w:fill="FFFFFF"/>
        <w:spacing w:before="0" w:beforeAutospacing="0" w:after="240" w:afterAutospacing="0"/>
        <w:jc w:val="center"/>
        <w:rPr>
          <w:b/>
          <w:color w:val="464C55"/>
          <w:sz w:val="28"/>
          <w:szCs w:val="28"/>
        </w:rPr>
        <w:sectPr w:rsidR="00575851" w:rsidSect="00575851">
          <w:pgSz w:w="16838" w:h="11906" w:orient="landscape"/>
          <w:pgMar w:top="851" w:right="1134" w:bottom="1701" w:left="1134" w:header="709" w:footer="709" w:gutter="0"/>
          <w:cols w:space="708"/>
          <w:docGrid w:linePitch="360"/>
        </w:sectPr>
      </w:pPr>
    </w:p>
    <w:p w:rsidR="00CB272D" w:rsidRPr="000F7B3A" w:rsidRDefault="00CB272D" w:rsidP="00CB272D">
      <w:pPr>
        <w:pStyle w:val="s1"/>
        <w:shd w:val="clear" w:color="auto" w:fill="FFFFFF"/>
        <w:spacing w:before="0" w:beforeAutospacing="0" w:after="240" w:afterAutospacing="0"/>
        <w:jc w:val="center"/>
        <w:rPr>
          <w:b/>
          <w:sz w:val="28"/>
          <w:szCs w:val="28"/>
        </w:rPr>
      </w:pPr>
      <w:r w:rsidRPr="000F7B3A">
        <w:rPr>
          <w:b/>
          <w:sz w:val="28"/>
          <w:szCs w:val="28"/>
        </w:rPr>
        <w:lastRenderedPageBreak/>
        <w:t>10. Перспективные топливные балансы</w:t>
      </w:r>
    </w:p>
    <w:p w:rsidR="0025665B" w:rsidRPr="0025665B" w:rsidRDefault="0025665B" w:rsidP="0025665B">
      <w:pPr>
        <w:jc w:val="both"/>
        <w:rPr>
          <w:rFonts w:ascii="Times New Roman" w:eastAsia="Calibri" w:hAnsi="Times New Roman" w:cs="Times New Roman"/>
          <w:bCs/>
          <w:sz w:val="28"/>
          <w:szCs w:val="28"/>
        </w:rPr>
      </w:pPr>
      <w:r w:rsidRPr="0025665B">
        <w:rPr>
          <w:rFonts w:ascii="Times New Roman" w:eastAsia="Calibri" w:hAnsi="Times New Roman" w:cs="Times New Roman"/>
          <w:bCs/>
          <w:sz w:val="28"/>
          <w:szCs w:val="28"/>
        </w:rP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главе 2 Обосновывающих материалов «Перспективное потребление тепловой энергии на цели теплоснабжения». </w:t>
      </w:r>
    </w:p>
    <w:p w:rsidR="0025665B" w:rsidRPr="0025665B" w:rsidRDefault="0025665B" w:rsidP="0025665B">
      <w:pPr>
        <w:jc w:val="both"/>
        <w:rPr>
          <w:rFonts w:ascii="Times New Roman" w:eastAsia="Calibri" w:hAnsi="Times New Roman" w:cs="Times New Roman"/>
          <w:bCs/>
          <w:sz w:val="28"/>
          <w:szCs w:val="28"/>
        </w:rPr>
      </w:pPr>
      <w:r w:rsidRPr="0025665B">
        <w:rPr>
          <w:rFonts w:ascii="Times New Roman" w:eastAsia="Calibri" w:hAnsi="Times New Roman" w:cs="Times New Roman"/>
          <w:bCs/>
          <w:sz w:val="28"/>
          <w:szCs w:val="28"/>
        </w:rPr>
        <w:t xml:space="preserve">Перспективного развития промышленных предприятий на период 2020-2033 гг.  не планируется,       поэтому      перспективные         балансы </w:t>
      </w:r>
    </w:p>
    <w:p w:rsidR="0025665B" w:rsidRPr="0025665B" w:rsidRDefault="0025665B" w:rsidP="0025665B">
      <w:pPr>
        <w:jc w:val="both"/>
        <w:rPr>
          <w:rFonts w:ascii="Times New Roman" w:eastAsia="Calibri" w:hAnsi="Times New Roman" w:cs="Times New Roman"/>
          <w:bCs/>
          <w:sz w:val="28"/>
          <w:szCs w:val="28"/>
        </w:rPr>
      </w:pPr>
      <w:r w:rsidRPr="0025665B">
        <w:rPr>
          <w:rFonts w:ascii="Times New Roman" w:eastAsia="Calibri" w:hAnsi="Times New Roman" w:cs="Times New Roman"/>
          <w:bCs/>
          <w:sz w:val="28"/>
          <w:szCs w:val="28"/>
        </w:rPr>
        <w:t xml:space="preserve">потребления сетевой воды рассматриваются без учёта перспективных тепловых нагрузок промышленных предприятий. </w:t>
      </w:r>
    </w:p>
    <w:p w:rsidR="0025665B" w:rsidRPr="0025665B" w:rsidRDefault="0025665B" w:rsidP="0025665B">
      <w:pPr>
        <w:jc w:val="both"/>
        <w:rPr>
          <w:rFonts w:ascii="Times New Roman" w:eastAsia="Calibri" w:hAnsi="Times New Roman" w:cs="Times New Roman"/>
          <w:bCs/>
          <w:sz w:val="28"/>
          <w:szCs w:val="28"/>
        </w:rPr>
      </w:pPr>
      <w:r w:rsidRPr="0025665B">
        <w:rPr>
          <w:rFonts w:ascii="Times New Roman" w:eastAsia="Calibri" w:hAnsi="Times New Roman" w:cs="Times New Roman"/>
          <w:bCs/>
          <w:sz w:val="28"/>
          <w:szCs w:val="28"/>
        </w:rPr>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p>
    <w:p w:rsidR="0025665B" w:rsidRPr="0025665B" w:rsidRDefault="0025665B" w:rsidP="0025665B">
      <w:pPr>
        <w:jc w:val="both"/>
        <w:rPr>
          <w:rFonts w:ascii="Times New Roman" w:eastAsia="Calibri" w:hAnsi="Times New Roman" w:cs="Times New Roman"/>
          <w:bCs/>
          <w:sz w:val="28"/>
          <w:szCs w:val="28"/>
        </w:rPr>
      </w:pPr>
      <w:r w:rsidRPr="0025665B">
        <w:rPr>
          <w:rFonts w:ascii="Times New Roman" w:eastAsia="Calibri" w:hAnsi="Times New Roman" w:cs="Times New Roman"/>
          <w:bCs/>
          <w:sz w:val="28"/>
          <w:szCs w:val="28"/>
        </w:rPr>
        <w:t xml:space="preserve">Развитие источников теплоснабжения зависит также от системы теплоснабжения    потребителей     (открытая   или    закрытая    схема)   на </w:t>
      </w:r>
    </w:p>
    <w:p w:rsidR="0025665B" w:rsidRPr="0025665B" w:rsidRDefault="0025665B" w:rsidP="0025665B">
      <w:pPr>
        <w:jc w:val="both"/>
        <w:rPr>
          <w:rFonts w:ascii="Times New Roman" w:eastAsia="Calibri" w:hAnsi="Times New Roman" w:cs="Times New Roman"/>
          <w:bCs/>
          <w:sz w:val="28"/>
          <w:szCs w:val="28"/>
        </w:rPr>
      </w:pPr>
      <w:r w:rsidRPr="0025665B">
        <w:rPr>
          <w:rFonts w:ascii="Times New Roman" w:eastAsia="Calibri" w:hAnsi="Times New Roman" w:cs="Times New Roman"/>
          <w:bCs/>
          <w:sz w:val="28"/>
          <w:szCs w:val="28"/>
        </w:rPr>
        <w:t xml:space="preserve">основании утверждённой в установленном порядке Схемы теплоснабжения. </w:t>
      </w:r>
    </w:p>
    <w:p w:rsidR="0025665B" w:rsidRDefault="0025665B" w:rsidP="0025665B">
      <w:pPr>
        <w:pStyle w:val="S"/>
        <w:spacing w:after="0" w:line="240" w:lineRule="auto"/>
        <w:ind w:firstLine="709"/>
        <w:rPr>
          <w:rFonts w:ascii="Times New Roman" w:hAnsi="Times New Roman"/>
          <w:sz w:val="28"/>
          <w:szCs w:val="28"/>
        </w:rPr>
      </w:pPr>
      <w:r w:rsidRPr="0025665B">
        <w:rPr>
          <w:rFonts w:ascii="Times New Roman" w:hAnsi="Times New Roman"/>
          <w:bCs/>
          <w:sz w:val="28"/>
          <w:szCs w:val="28"/>
        </w:rPr>
        <w:t>Перспективные балансы тепловой мощности и тепловой нагрузки существующих источников тепловой энергии Хвойнинского муниципального округа представлены в таблице  2.1.»</w:t>
      </w:r>
      <w:r w:rsidRPr="0025665B">
        <w:rPr>
          <w:rFonts w:ascii="Times New Roman" w:hAnsi="Times New Roman"/>
          <w:sz w:val="28"/>
          <w:szCs w:val="28"/>
        </w:rPr>
        <w:t xml:space="preserve"> </w:t>
      </w:r>
    </w:p>
    <w:p w:rsidR="0025665B" w:rsidRPr="0025665B" w:rsidRDefault="0025665B" w:rsidP="0025665B">
      <w:pPr>
        <w:pStyle w:val="S"/>
        <w:spacing w:after="0" w:line="240" w:lineRule="auto"/>
        <w:ind w:firstLine="709"/>
        <w:rPr>
          <w:rFonts w:ascii="Times New Roman" w:hAnsi="Times New Roman"/>
          <w:bCs/>
          <w:sz w:val="28"/>
          <w:szCs w:val="28"/>
        </w:rPr>
      </w:pPr>
      <w:r w:rsidRPr="00813798">
        <w:rPr>
          <w:rFonts w:ascii="Times New Roman" w:hAnsi="Times New Roman"/>
          <w:sz w:val="28"/>
          <w:szCs w:val="28"/>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07766E" w:rsidRPr="0007766E" w:rsidRDefault="0007766E" w:rsidP="0007766E">
      <w:pPr>
        <w:ind w:firstLine="709"/>
        <w:jc w:val="both"/>
        <w:rPr>
          <w:rFonts w:ascii="Times New Roman" w:hAnsi="Times New Roman" w:cs="Times New Roman"/>
          <w:bCs/>
          <w:sz w:val="28"/>
          <w:szCs w:val="28"/>
        </w:rPr>
      </w:pPr>
      <w:r w:rsidRPr="0007766E">
        <w:rPr>
          <w:rFonts w:ascii="Times New Roman" w:hAnsi="Times New Roman" w:cs="Times New Roman"/>
          <w:bCs/>
          <w:sz w:val="28"/>
          <w:szCs w:val="28"/>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07766E" w:rsidRPr="00E36A21" w:rsidRDefault="0007766E" w:rsidP="0007766E">
      <w:pPr>
        <w:pStyle w:val="S"/>
        <w:spacing w:after="0" w:line="240" w:lineRule="auto"/>
        <w:ind w:firstLine="709"/>
        <w:rPr>
          <w:rFonts w:ascii="Times New Roman" w:hAnsi="Times New Roman"/>
          <w:sz w:val="28"/>
          <w:szCs w:val="28"/>
        </w:rPr>
      </w:pPr>
      <w:r w:rsidRPr="0007766E">
        <w:rPr>
          <w:rFonts w:ascii="Times New Roman" w:hAnsi="Times New Roman"/>
          <w:bCs/>
          <w:sz w:val="28"/>
          <w:szCs w:val="28"/>
        </w:rPr>
        <w:t xml:space="preserve">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w:t>
      </w:r>
      <w:r w:rsidRPr="0007766E">
        <w:rPr>
          <w:rFonts w:ascii="Times New Roman" w:hAnsi="Times New Roman"/>
          <w:bCs/>
          <w:sz w:val="28"/>
          <w:szCs w:val="28"/>
        </w:rPr>
        <w:lastRenderedPageBreak/>
        <w:t>теплоснабжения», утвержденным Приказом Минэнерго России от 10.08.2012 N 377.</w:t>
      </w:r>
      <w:r w:rsidRPr="0007766E">
        <w:rPr>
          <w:rFonts w:ascii="Times New Roman" w:hAnsi="Times New Roman"/>
          <w:sz w:val="28"/>
          <w:szCs w:val="28"/>
        </w:rPr>
        <w:t xml:space="preserve"> </w:t>
      </w:r>
      <w:r w:rsidRPr="00E36A21">
        <w:rPr>
          <w:rFonts w:ascii="Times New Roman" w:hAnsi="Times New Roman"/>
          <w:sz w:val="28"/>
          <w:szCs w:val="28"/>
        </w:rPr>
        <w:t>Балансы установленной и располагаемой тепловой мощности по состоянию представлены в таблице 2.1.</w:t>
      </w:r>
    </w:p>
    <w:p w:rsidR="0007766E" w:rsidRDefault="0007766E" w:rsidP="0007766E">
      <w:pPr>
        <w:pStyle w:val="S"/>
        <w:spacing w:after="0" w:line="240" w:lineRule="auto"/>
        <w:ind w:firstLine="709"/>
        <w:rPr>
          <w:rFonts w:ascii="Times New Roman" w:hAnsi="Times New Roman"/>
          <w:sz w:val="28"/>
          <w:szCs w:val="28"/>
        </w:rPr>
      </w:pPr>
      <w:r w:rsidRPr="00E36A21">
        <w:rPr>
          <w:rFonts w:ascii="Times New Roman" w:hAnsi="Times New Roman"/>
          <w:sz w:val="28"/>
          <w:szCs w:val="28"/>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07766E" w:rsidRPr="0025665B" w:rsidRDefault="0007766E" w:rsidP="0007766E">
      <w:pPr>
        <w:ind w:firstLine="709"/>
        <w:jc w:val="both"/>
        <w:rPr>
          <w:rFonts w:ascii="Times New Roman" w:hAnsi="Times New Roman" w:cs="Times New Roman"/>
          <w:bCs/>
          <w:sz w:val="28"/>
          <w:szCs w:val="28"/>
        </w:rPr>
      </w:pPr>
    </w:p>
    <w:p w:rsidR="006D10F5" w:rsidRDefault="006D10F5"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F52871" w:rsidRDefault="00F52871" w:rsidP="00CB272D">
      <w:pPr>
        <w:pStyle w:val="s1"/>
        <w:shd w:val="clear" w:color="auto" w:fill="FFFFFF"/>
        <w:spacing w:before="0" w:beforeAutospacing="0" w:after="240" w:afterAutospacing="0"/>
        <w:jc w:val="center"/>
        <w:rPr>
          <w:b/>
          <w:color w:val="464C55"/>
          <w:sz w:val="28"/>
          <w:szCs w:val="28"/>
        </w:rPr>
      </w:pPr>
    </w:p>
    <w:p w:rsidR="006D10F5" w:rsidRPr="00667B48" w:rsidRDefault="006D10F5" w:rsidP="00CB272D">
      <w:pPr>
        <w:pStyle w:val="s1"/>
        <w:shd w:val="clear" w:color="auto" w:fill="FFFFFF"/>
        <w:spacing w:before="0" w:beforeAutospacing="0" w:after="240" w:afterAutospacing="0"/>
        <w:jc w:val="center"/>
        <w:rPr>
          <w:b/>
          <w:color w:val="595959" w:themeColor="text1" w:themeTint="A6"/>
          <w:sz w:val="28"/>
          <w:szCs w:val="28"/>
        </w:rPr>
      </w:pPr>
    </w:p>
    <w:p w:rsidR="00AF7583" w:rsidRPr="000F7B3A" w:rsidRDefault="00AF7583" w:rsidP="00AF7583">
      <w:pPr>
        <w:spacing w:after="0" w:line="240" w:lineRule="auto"/>
        <w:jc w:val="center"/>
        <w:rPr>
          <w:rFonts w:ascii="Times New Roman" w:eastAsia="Times New Roman" w:hAnsi="Times New Roman" w:cs="Times New Roman"/>
          <w:b/>
          <w:sz w:val="28"/>
          <w:szCs w:val="28"/>
        </w:rPr>
      </w:pPr>
      <w:r w:rsidRPr="000F7B3A">
        <w:rPr>
          <w:rFonts w:ascii="Times New Roman" w:eastAsia="Times New Roman" w:hAnsi="Times New Roman" w:cs="Times New Roman"/>
          <w:b/>
          <w:sz w:val="28"/>
          <w:szCs w:val="28"/>
        </w:rPr>
        <w:lastRenderedPageBreak/>
        <w:t>11. Оценка надежности теплоснабжения</w:t>
      </w:r>
    </w:p>
    <w:p w:rsidR="006D10F5" w:rsidRPr="000F7B3A" w:rsidRDefault="006D10F5" w:rsidP="00CB272D">
      <w:pPr>
        <w:pStyle w:val="s1"/>
        <w:shd w:val="clear" w:color="auto" w:fill="FFFFFF"/>
        <w:spacing w:before="0" w:beforeAutospacing="0" w:after="240" w:afterAutospacing="0"/>
        <w:jc w:val="center"/>
        <w:rPr>
          <w:b/>
          <w:sz w:val="28"/>
          <w:szCs w:val="28"/>
        </w:rPr>
      </w:pPr>
    </w:p>
    <w:p w:rsidR="00AF7583" w:rsidRPr="00667B48" w:rsidRDefault="00AF7583" w:rsidP="00AF7583">
      <w:pPr>
        <w:jc w:val="center"/>
        <w:rPr>
          <w:rFonts w:ascii="Times New Roman" w:hAnsi="Times New Roman" w:cs="Times New Roman"/>
          <w:b/>
          <w:color w:val="595959" w:themeColor="text1" w:themeTint="A6"/>
          <w:sz w:val="28"/>
          <w:szCs w:val="28"/>
        </w:rPr>
      </w:pPr>
      <w:r w:rsidRPr="00AF7583">
        <w:rPr>
          <w:rFonts w:ascii="Times New Roman" w:hAnsi="Times New Roman" w:cs="Times New Roman"/>
          <w:b/>
          <w:sz w:val="28"/>
          <w:szCs w:val="28"/>
        </w:rPr>
        <w:t>П Л А Н</w:t>
      </w:r>
    </w:p>
    <w:p w:rsidR="00AF7583" w:rsidRPr="00AF7583" w:rsidRDefault="00AF7583" w:rsidP="00AF7583">
      <w:pPr>
        <w:ind w:firstLine="284"/>
        <w:jc w:val="center"/>
        <w:rPr>
          <w:rFonts w:ascii="Times New Roman" w:hAnsi="Times New Roman" w:cs="Times New Roman"/>
          <w:b/>
          <w:sz w:val="28"/>
          <w:szCs w:val="28"/>
        </w:rPr>
      </w:pPr>
      <w:r w:rsidRPr="00AF7583">
        <w:rPr>
          <w:rFonts w:ascii="Times New Roman" w:hAnsi="Times New Roman" w:cs="Times New Roman"/>
          <w:b/>
          <w:sz w:val="28"/>
          <w:szCs w:val="28"/>
        </w:rPr>
        <w:t xml:space="preserve">действий по ликвидации последствий аварийных ситуаций на системах теплоснабжения Хвойнинского муниципального округа </w:t>
      </w: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jc w:val="center"/>
        <w:rPr>
          <w:rFonts w:ascii="Times New Roman" w:hAnsi="Times New Roman" w:cs="Times New Roman"/>
          <w:b/>
          <w:sz w:val="28"/>
          <w:szCs w:val="28"/>
        </w:rPr>
      </w:pPr>
      <w:r w:rsidRPr="00AF7583">
        <w:rPr>
          <w:rFonts w:ascii="Times New Roman" w:hAnsi="Times New Roman" w:cs="Times New Roman"/>
          <w:b/>
          <w:sz w:val="28"/>
          <w:szCs w:val="28"/>
        </w:rPr>
        <w:t xml:space="preserve">Раздел </w:t>
      </w:r>
      <w:r w:rsidRPr="00AF7583">
        <w:rPr>
          <w:rFonts w:ascii="Times New Roman" w:hAnsi="Times New Roman" w:cs="Times New Roman"/>
          <w:b/>
          <w:sz w:val="28"/>
          <w:szCs w:val="28"/>
          <w:lang w:val="en-US"/>
        </w:rPr>
        <w:t>I</w:t>
      </w:r>
    </w:p>
    <w:p w:rsidR="00AF7583" w:rsidRPr="00AF7583" w:rsidRDefault="00AF7583" w:rsidP="00AF7583">
      <w:pPr>
        <w:pStyle w:val="af3"/>
        <w:ind w:left="0" w:right="-1"/>
        <w:jc w:val="center"/>
        <w:rPr>
          <w:i w:val="0"/>
          <w:szCs w:val="28"/>
        </w:rPr>
      </w:pPr>
      <w:r w:rsidRPr="00AF7583">
        <w:rPr>
          <w:i w:val="0"/>
          <w:szCs w:val="28"/>
        </w:rPr>
        <w:t>Краткая характеристика тепловых сетей, потребителей тепловой энергии и оценка возможной обстановки при возникновении аварий</w:t>
      </w:r>
    </w:p>
    <w:p w:rsidR="00AF7583" w:rsidRPr="00AF7583" w:rsidRDefault="00AF7583" w:rsidP="00AF7583">
      <w:pPr>
        <w:ind w:right="1440"/>
        <w:jc w:val="center"/>
        <w:rPr>
          <w:rFonts w:ascii="Times New Roman" w:hAnsi="Times New Roman" w:cs="Times New Roman"/>
          <w:sz w:val="28"/>
          <w:szCs w:val="28"/>
        </w:rPr>
      </w:pPr>
    </w:p>
    <w:p w:rsidR="00AF7583" w:rsidRPr="00C87460" w:rsidRDefault="00AF7583" w:rsidP="00AF7583">
      <w:pPr>
        <w:jc w:val="center"/>
        <w:rPr>
          <w:rFonts w:ascii="Times New Roman" w:hAnsi="Times New Roman" w:cs="Times New Roman"/>
          <w:b/>
          <w:sz w:val="28"/>
          <w:szCs w:val="28"/>
        </w:rPr>
      </w:pPr>
      <w:r w:rsidRPr="00C87460">
        <w:rPr>
          <w:rFonts w:ascii="Times New Roman" w:hAnsi="Times New Roman" w:cs="Times New Roman"/>
          <w:b/>
          <w:sz w:val="28"/>
          <w:szCs w:val="28"/>
        </w:rPr>
        <w:t>1.1. Климат и погодно-климатические явления оказывающие влияние на эксплуатацию тепловых сетей</w:t>
      </w:r>
    </w:p>
    <w:p w:rsidR="00AF7583" w:rsidRPr="00AF7583" w:rsidRDefault="00AF7583" w:rsidP="00AF7583">
      <w:pPr>
        <w:ind w:firstLine="709"/>
        <w:jc w:val="both"/>
        <w:rPr>
          <w:rFonts w:ascii="Times New Roman" w:hAnsi="Times New Roman" w:cs="Times New Roman"/>
          <w:color w:val="000000"/>
          <w:sz w:val="28"/>
          <w:szCs w:val="28"/>
        </w:rPr>
      </w:pPr>
      <w:r w:rsidRPr="00AF7583">
        <w:rPr>
          <w:rFonts w:ascii="Times New Roman" w:hAnsi="Times New Roman" w:cs="Times New Roman"/>
          <w:sz w:val="28"/>
          <w:szCs w:val="28"/>
        </w:rPr>
        <w:t>а) </w:t>
      </w:r>
      <w:r w:rsidRPr="00AF7583">
        <w:rPr>
          <w:rFonts w:ascii="Times New Roman" w:hAnsi="Times New Roman" w:cs="Times New Roman"/>
          <w:color w:val="000000"/>
          <w:sz w:val="28"/>
          <w:szCs w:val="28"/>
        </w:rPr>
        <w:t>Климат умеренно-континентальный, характеризуется избыточным увлажнением, нежарким летом и умеренной  зимой. Средняя годовая температура составляет 3,2 °С. Самый теплый месяц - июль имеет среднемесячную температуру +16,8 °С, а самый холодный январь – 8 °С. Абсолютный минимум температуры –  -54 °С, максимум – +35 °С.</w:t>
      </w:r>
    </w:p>
    <w:p w:rsidR="00AF7583" w:rsidRPr="00AF7583" w:rsidRDefault="00AF7583" w:rsidP="00AF7583">
      <w:pPr>
        <w:ind w:firstLine="709"/>
        <w:jc w:val="both"/>
        <w:rPr>
          <w:rFonts w:ascii="Times New Roman" w:hAnsi="Times New Roman" w:cs="Times New Roman"/>
          <w:color w:val="000000"/>
          <w:sz w:val="28"/>
          <w:szCs w:val="28"/>
        </w:rPr>
      </w:pPr>
      <w:r w:rsidRPr="00AF7583">
        <w:rPr>
          <w:rFonts w:ascii="Times New Roman" w:hAnsi="Times New Roman" w:cs="Times New Roman"/>
          <w:color w:val="000000"/>
          <w:sz w:val="28"/>
          <w:szCs w:val="28"/>
        </w:rPr>
        <w:t>Среднегодовое количество осадков  683  миллиметров. Максимум осадков приходится на июль и август месяцы (75-</w:t>
      </w:r>
      <w:smartTag w:uri="urn:schemas-microsoft-com:office:smarttags" w:element="metricconverter">
        <w:smartTagPr>
          <w:attr w:name="ProductID" w:val="90 мм"/>
        </w:smartTagPr>
        <w:r w:rsidRPr="00AF7583">
          <w:rPr>
            <w:rFonts w:ascii="Times New Roman" w:hAnsi="Times New Roman" w:cs="Times New Roman"/>
            <w:color w:val="000000"/>
            <w:sz w:val="28"/>
            <w:szCs w:val="28"/>
          </w:rPr>
          <w:t>90 мм</w:t>
        </w:r>
      </w:smartTag>
      <w:r w:rsidRPr="00AF7583">
        <w:rPr>
          <w:rFonts w:ascii="Times New Roman" w:hAnsi="Times New Roman" w:cs="Times New Roman"/>
          <w:color w:val="000000"/>
          <w:sz w:val="28"/>
          <w:szCs w:val="28"/>
        </w:rPr>
        <w:t>).</w:t>
      </w:r>
    </w:p>
    <w:p w:rsidR="00AF7583" w:rsidRPr="00AF7583" w:rsidRDefault="00AF7583" w:rsidP="00AF7583">
      <w:pPr>
        <w:ind w:firstLine="709"/>
        <w:jc w:val="both"/>
        <w:rPr>
          <w:rFonts w:ascii="Times New Roman" w:hAnsi="Times New Roman" w:cs="Times New Roman"/>
          <w:color w:val="000000"/>
          <w:sz w:val="28"/>
          <w:szCs w:val="28"/>
        </w:rPr>
      </w:pPr>
      <w:r w:rsidRPr="00AF7583">
        <w:rPr>
          <w:rFonts w:ascii="Times New Roman" w:hAnsi="Times New Roman" w:cs="Times New Roman"/>
          <w:color w:val="000000"/>
          <w:sz w:val="28"/>
          <w:szCs w:val="28"/>
        </w:rPr>
        <w:t>Преобладают в течение года западные и  юго-западные ветра. Годовая скорость ветра 3,3 м/сек.</w:t>
      </w:r>
    </w:p>
    <w:p w:rsidR="00AF7583" w:rsidRPr="00AF7583" w:rsidRDefault="00AF7583" w:rsidP="00AF7583">
      <w:pPr>
        <w:ind w:right="-23" w:firstLine="720"/>
        <w:jc w:val="center"/>
        <w:rPr>
          <w:rFonts w:ascii="Times New Roman" w:hAnsi="Times New Roman" w:cs="Times New Roman"/>
          <w:color w:val="000000"/>
          <w:sz w:val="28"/>
          <w:szCs w:val="28"/>
          <w:highlight w:val="yellow"/>
          <w:lang w:val="en-US"/>
        </w:rPr>
      </w:pPr>
      <w:r w:rsidRPr="00AF7583">
        <w:rPr>
          <w:rFonts w:ascii="Times New Roman" w:hAnsi="Times New Roman" w:cs="Times New Roman"/>
          <w:noProof/>
          <w:color w:val="000000"/>
          <w:sz w:val="28"/>
          <w:szCs w:val="28"/>
        </w:rPr>
        <w:drawing>
          <wp:inline distT="0" distB="0" distL="0" distR="0">
            <wp:extent cx="2647950" cy="2628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2647950" cy="2628900"/>
                    </a:xfrm>
                    <a:prstGeom prst="rect">
                      <a:avLst/>
                    </a:prstGeom>
                    <a:noFill/>
                    <a:ln w="9525">
                      <a:noFill/>
                      <a:miter lim="800000"/>
                      <a:headEnd/>
                      <a:tailEnd/>
                    </a:ln>
                  </pic:spPr>
                </pic:pic>
              </a:graphicData>
            </a:graphic>
          </wp:inline>
        </w:drawing>
      </w:r>
    </w:p>
    <w:p w:rsidR="00AF7583" w:rsidRPr="00AF7583" w:rsidRDefault="00AF7583" w:rsidP="00AF7583">
      <w:pPr>
        <w:ind w:firstLine="840"/>
        <w:jc w:val="center"/>
        <w:rPr>
          <w:rFonts w:ascii="Times New Roman" w:hAnsi="Times New Roman" w:cs="Times New Roman"/>
          <w:color w:val="339966"/>
          <w:sz w:val="28"/>
          <w:szCs w:val="28"/>
        </w:rPr>
      </w:pPr>
      <w:r w:rsidRPr="00AF7583">
        <w:rPr>
          <w:rFonts w:ascii="Times New Roman" w:hAnsi="Times New Roman" w:cs="Times New Roman"/>
          <w:color w:val="FF0000"/>
          <w:sz w:val="28"/>
          <w:szCs w:val="28"/>
        </w:rPr>
        <w:t xml:space="preserve">___ Годовая              </w:t>
      </w:r>
      <w:r w:rsidRPr="00AF7583">
        <w:rPr>
          <w:rFonts w:ascii="Times New Roman" w:hAnsi="Times New Roman" w:cs="Times New Roman"/>
          <w:color w:val="0000FF"/>
          <w:sz w:val="28"/>
          <w:szCs w:val="28"/>
        </w:rPr>
        <w:t xml:space="preserve">___Холодный сезон             </w:t>
      </w:r>
      <w:r w:rsidRPr="00AF7583">
        <w:rPr>
          <w:rFonts w:ascii="Times New Roman" w:hAnsi="Times New Roman" w:cs="Times New Roman"/>
          <w:color w:val="339966"/>
          <w:sz w:val="28"/>
          <w:szCs w:val="28"/>
        </w:rPr>
        <w:t>___Летний сезон</w:t>
      </w:r>
    </w:p>
    <w:p w:rsidR="00AF7583" w:rsidRPr="00AF7583" w:rsidRDefault="00AF7583" w:rsidP="00AF7583">
      <w:pPr>
        <w:ind w:firstLine="840"/>
        <w:jc w:val="center"/>
        <w:rPr>
          <w:rFonts w:ascii="Times New Roman" w:hAnsi="Times New Roman" w:cs="Times New Roman"/>
          <w:color w:val="000000"/>
          <w:sz w:val="28"/>
          <w:szCs w:val="28"/>
        </w:rPr>
      </w:pPr>
    </w:p>
    <w:p w:rsidR="00AF7583" w:rsidRPr="00AF7583" w:rsidRDefault="00A66122" w:rsidP="00A66122">
      <w:pPr>
        <w:ind w:firstLine="8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7583" w:rsidRPr="00AF7583">
        <w:rPr>
          <w:rFonts w:ascii="Times New Roman" w:hAnsi="Times New Roman" w:cs="Times New Roman"/>
          <w:color w:val="000000"/>
          <w:sz w:val="28"/>
          <w:szCs w:val="28"/>
        </w:rPr>
        <w:t>Рисунок 1. Роза ветров.</w:t>
      </w:r>
    </w:p>
    <w:p w:rsidR="00AF7583" w:rsidRPr="00AF7583" w:rsidRDefault="00AF7583" w:rsidP="00AF7583">
      <w:pPr>
        <w:ind w:firstLine="720"/>
        <w:jc w:val="both"/>
        <w:rPr>
          <w:rFonts w:ascii="Times New Roman" w:hAnsi="Times New Roman" w:cs="Times New Roman"/>
          <w:i/>
          <w:sz w:val="28"/>
          <w:szCs w:val="28"/>
        </w:rPr>
      </w:pP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На территории округа преобладает равнинный рельеф и предоставляет  собой плоскую заболоченную равнину</w:t>
      </w:r>
    </w:p>
    <w:p w:rsidR="00AF7583" w:rsidRPr="00AF7583" w:rsidRDefault="00AF7583" w:rsidP="00AF7583">
      <w:pPr>
        <w:ind w:firstLine="709"/>
        <w:jc w:val="both"/>
        <w:rPr>
          <w:rFonts w:ascii="Times New Roman" w:hAnsi="Times New Roman" w:cs="Times New Roman"/>
          <w:sz w:val="28"/>
          <w:szCs w:val="28"/>
        </w:rPr>
      </w:pPr>
    </w:p>
    <w:p w:rsidR="00AF7583" w:rsidRPr="00AF7583" w:rsidRDefault="00AF7583" w:rsidP="00AF7583">
      <w:pPr>
        <w:ind w:firstLine="709"/>
        <w:jc w:val="both"/>
        <w:rPr>
          <w:rFonts w:ascii="Times New Roman" w:hAnsi="Times New Roman" w:cs="Times New Roman"/>
          <w:i/>
          <w:sz w:val="28"/>
          <w:szCs w:val="28"/>
        </w:rPr>
      </w:pP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 xml:space="preserve">б) Неблагоприятные погодно-климатические явления, оказывающие влияние на эксплуатацию теплоснабжающие объекты и тепловые сети обуславливаются прохождением холодных циклонических фронтов в ноябре, феврале, выпадением большого количества снега во второй половине декабря, первой половине марта, понижением температуры наружного воздуха ниже -28 </w:t>
      </w:r>
      <w:r w:rsidRPr="00AF7583">
        <w:rPr>
          <w:rFonts w:ascii="Times New Roman" w:hAnsi="Times New Roman" w:cs="Times New Roman"/>
          <w:sz w:val="28"/>
          <w:szCs w:val="28"/>
          <w:vertAlign w:val="superscript"/>
        </w:rPr>
        <w:t>о</w:t>
      </w:r>
      <w:r w:rsidRPr="00AF7583">
        <w:rPr>
          <w:rFonts w:ascii="Times New Roman" w:hAnsi="Times New Roman" w:cs="Times New Roman"/>
          <w:sz w:val="28"/>
          <w:szCs w:val="28"/>
        </w:rPr>
        <w:t>С в январе и феврале.</w:t>
      </w:r>
    </w:p>
    <w:p w:rsidR="00AF7583" w:rsidRPr="00AF7583" w:rsidRDefault="00AF7583" w:rsidP="00AF7583">
      <w:pPr>
        <w:ind w:firstLine="720"/>
        <w:jc w:val="both"/>
        <w:rPr>
          <w:rFonts w:ascii="Times New Roman" w:hAnsi="Times New Roman" w:cs="Times New Roman"/>
          <w:sz w:val="28"/>
          <w:szCs w:val="28"/>
        </w:rPr>
      </w:pPr>
    </w:p>
    <w:p w:rsidR="00AF7583" w:rsidRPr="00C87460" w:rsidRDefault="00AF7583" w:rsidP="00AF7583">
      <w:pPr>
        <w:jc w:val="center"/>
        <w:rPr>
          <w:rFonts w:ascii="Times New Roman" w:hAnsi="Times New Roman" w:cs="Times New Roman"/>
          <w:b/>
          <w:sz w:val="28"/>
          <w:szCs w:val="28"/>
        </w:rPr>
      </w:pPr>
      <w:r w:rsidRPr="00C87460">
        <w:rPr>
          <w:rFonts w:ascii="Times New Roman" w:hAnsi="Times New Roman" w:cs="Times New Roman"/>
          <w:b/>
          <w:sz w:val="28"/>
          <w:szCs w:val="28"/>
        </w:rPr>
        <w:t xml:space="preserve">1.2. Административное деление населения </w:t>
      </w:r>
    </w:p>
    <w:p w:rsidR="00AF7583" w:rsidRPr="00C87460" w:rsidRDefault="00AF7583" w:rsidP="00AF7583">
      <w:pPr>
        <w:jc w:val="center"/>
        <w:rPr>
          <w:rFonts w:ascii="Times New Roman" w:hAnsi="Times New Roman" w:cs="Times New Roman"/>
          <w:b/>
          <w:sz w:val="28"/>
          <w:szCs w:val="28"/>
        </w:rPr>
      </w:pPr>
      <w:r w:rsidRPr="00C87460">
        <w:rPr>
          <w:rFonts w:ascii="Times New Roman" w:hAnsi="Times New Roman" w:cs="Times New Roman"/>
          <w:b/>
          <w:sz w:val="28"/>
          <w:szCs w:val="28"/>
        </w:rPr>
        <w:t xml:space="preserve">Хвойнинского муниципального округа </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Административный центр Хвойнинского муниципального округа  рабочий поселок Хвойная.</w:t>
      </w:r>
    </w:p>
    <w:p w:rsidR="00AF7583" w:rsidRPr="00AF7583" w:rsidRDefault="00AF7583" w:rsidP="00AF7583">
      <w:pPr>
        <w:ind w:firstLine="720"/>
        <w:jc w:val="both"/>
        <w:rPr>
          <w:rFonts w:ascii="Times New Roman" w:hAnsi="Times New Roman" w:cs="Times New Roman"/>
          <w:sz w:val="28"/>
          <w:szCs w:val="28"/>
        </w:rPr>
      </w:pPr>
    </w:p>
    <w:p w:rsidR="00AF7583" w:rsidRPr="00C87460" w:rsidRDefault="00AF7583" w:rsidP="00AF7583">
      <w:pPr>
        <w:jc w:val="center"/>
        <w:rPr>
          <w:rFonts w:ascii="Times New Roman" w:hAnsi="Times New Roman" w:cs="Times New Roman"/>
          <w:b/>
          <w:sz w:val="28"/>
          <w:szCs w:val="28"/>
        </w:rPr>
      </w:pPr>
      <w:r w:rsidRPr="00C87460">
        <w:rPr>
          <w:rFonts w:ascii="Times New Roman" w:hAnsi="Times New Roman" w:cs="Times New Roman"/>
          <w:b/>
          <w:sz w:val="28"/>
          <w:szCs w:val="28"/>
        </w:rPr>
        <w:t xml:space="preserve">Характеристика Хвойнинского муниципального округа </w:t>
      </w:r>
    </w:p>
    <w:p w:rsidR="00AF7583" w:rsidRPr="00AF7583" w:rsidRDefault="00AF7583" w:rsidP="00AF7583">
      <w:pPr>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4801"/>
        <w:gridCol w:w="2090"/>
      </w:tblGrid>
      <w:tr w:rsidR="00AF7583" w:rsidRPr="00AF7583" w:rsidTr="00AF7583">
        <w:trPr>
          <w:trHeight w:val="562"/>
          <w:jc w:val="center"/>
        </w:trPr>
        <w:tc>
          <w:tcPr>
            <w:tcW w:w="578" w:type="dxa"/>
          </w:tcPr>
          <w:p w:rsidR="00AF7583" w:rsidRPr="00AF7583" w:rsidRDefault="00AF7583" w:rsidP="00AF7583">
            <w:pPr>
              <w:jc w:val="center"/>
              <w:rPr>
                <w:rFonts w:ascii="Times New Roman" w:hAnsi="Times New Roman" w:cs="Times New Roman"/>
                <w:color w:val="000000"/>
                <w:sz w:val="28"/>
                <w:szCs w:val="28"/>
                <w:lang w:val="en-US"/>
              </w:rPr>
            </w:pPr>
            <w:r w:rsidRPr="00AF7583">
              <w:rPr>
                <w:rFonts w:ascii="Times New Roman" w:hAnsi="Times New Roman" w:cs="Times New Roman"/>
                <w:color w:val="000000"/>
                <w:sz w:val="28"/>
                <w:szCs w:val="28"/>
                <w:lang w:val="en-US"/>
              </w:rPr>
              <w:t>NN</w:t>
            </w:r>
          </w:p>
          <w:p w:rsidR="00AF7583" w:rsidRPr="00AF7583" w:rsidRDefault="00AF7583" w:rsidP="00AF7583">
            <w:pPr>
              <w:jc w:val="center"/>
              <w:rPr>
                <w:rFonts w:ascii="Times New Roman" w:hAnsi="Times New Roman" w:cs="Times New Roman"/>
                <w:color w:val="000000"/>
                <w:sz w:val="28"/>
                <w:szCs w:val="28"/>
              </w:rPr>
            </w:pPr>
            <w:r w:rsidRPr="00AF7583">
              <w:rPr>
                <w:rFonts w:ascii="Times New Roman" w:hAnsi="Times New Roman" w:cs="Times New Roman"/>
                <w:color w:val="000000"/>
                <w:sz w:val="28"/>
                <w:szCs w:val="28"/>
              </w:rPr>
              <w:t>пп</w:t>
            </w:r>
          </w:p>
        </w:tc>
        <w:tc>
          <w:tcPr>
            <w:tcW w:w="4801" w:type="dxa"/>
          </w:tcPr>
          <w:p w:rsidR="00AF7583" w:rsidRPr="00AF7583" w:rsidRDefault="00AF7583" w:rsidP="00AF7583">
            <w:pPr>
              <w:jc w:val="center"/>
              <w:rPr>
                <w:rFonts w:ascii="Times New Roman" w:hAnsi="Times New Roman" w:cs="Times New Roman"/>
                <w:color w:val="000000"/>
                <w:sz w:val="28"/>
                <w:szCs w:val="28"/>
              </w:rPr>
            </w:pPr>
            <w:r w:rsidRPr="00AF7583">
              <w:rPr>
                <w:rFonts w:ascii="Times New Roman" w:hAnsi="Times New Roman" w:cs="Times New Roman"/>
                <w:color w:val="000000"/>
                <w:sz w:val="28"/>
                <w:szCs w:val="28"/>
              </w:rPr>
              <w:t>Наименование показателей</w:t>
            </w:r>
          </w:p>
        </w:tc>
        <w:tc>
          <w:tcPr>
            <w:tcW w:w="2090" w:type="dxa"/>
          </w:tcPr>
          <w:p w:rsidR="00AF7583" w:rsidRPr="00AF7583" w:rsidRDefault="00AF7583" w:rsidP="00AF7583">
            <w:pPr>
              <w:jc w:val="center"/>
              <w:rPr>
                <w:rFonts w:ascii="Times New Roman" w:hAnsi="Times New Roman" w:cs="Times New Roman"/>
                <w:color w:val="000000"/>
                <w:sz w:val="28"/>
                <w:szCs w:val="28"/>
              </w:rPr>
            </w:pPr>
            <w:r w:rsidRPr="00AF7583">
              <w:rPr>
                <w:rFonts w:ascii="Times New Roman" w:hAnsi="Times New Roman" w:cs="Times New Roman"/>
                <w:color w:val="000000"/>
                <w:sz w:val="28"/>
                <w:szCs w:val="28"/>
              </w:rPr>
              <w:t>показатели</w:t>
            </w:r>
          </w:p>
        </w:tc>
      </w:tr>
      <w:tr w:rsidR="00AF7583" w:rsidRPr="00AF7583" w:rsidTr="00AF7583">
        <w:trPr>
          <w:jc w:val="center"/>
        </w:trPr>
        <w:tc>
          <w:tcPr>
            <w:tcW w:w="578" w:type="dxa"/>
          </w:tcPr>
          <w:p w:rsidR="00AF7583" w:rsidRPr="00AF7583" w:rsidRDefault="00AF7583" w:rsidP="00AF7583">
            <w:pPr>
              <w:rPr>
                <w:rFonts w:ascii="Times New Roman" w:hAnsi="Times New Roman" w:cs="Times New Roman"/>
                <w:color w:val="000000"/>
                <w:sz w:val="28"/>
                <w:szCs w:val="28"/>
              </w:rPr>
            </w:pPr>
            <w:r w:rsidRPr="00AF7583">
              <w:rPr>
                <w:rFonts w:ascii="Times New Roman" w:hAnsi="Times New Roman" w:cs="Times New Roman"/>
                <w:color w:val="000000"/>
                <w:sz w:val="28"/>
                <w:szCs w:val="28"/>
              </w:rPr>
              <w:t>1.</w:t>
            </w:r>
          </w:p>
          <w:p w:rsidR="00AF7583" w:rsidRPr="00AF7583" w:rsidRDefault="00AF7583" w:rsidP="00AF7583">
            <w:pPr>
              <w:rPr>
                <w:rFonts w:ascii="Times New Roman" w:hAnsi="Times New Roman" w:cs="Times New Roman"/>
                <w:color w:val="000000"/>
                <w:sz w:val="28"/>
                <w:szCs w:val="28"/>
              </w:rPr>
            </w:pPr>
            <w:r w:rsidRPr="00AF7583">
              <w:rPr>
                <w:rFonts w:ascii="Times New Roman" w:hAnsi="Times New Roman" w:cs="Times New Roman"/>
                <w:color w:val="000000"/>
                <w:sz w:val="28"/>
                <w:szCs w:val="28"/>
              </w:rPr>
              <w:t>2.</w:t>
            </w:r>
          </w:p>
          <w:p w:rsidR="00AF7583" w:rsidRPr="00AF7583" w:rsidRDefault="00AF7583" w:rsidP="00AF7583">
            <w:pPr>
              <w:rPr>
                <w:rFonts w:ascii="Times New Roman" w:hAnsi="Times New Roman" w:cs="Times New Roman"/>
                <w:color w:val="000000"/>
                <w:sz w:val="28"/>
                <w:szCs w:val="28"/>
              </w:rPr>
            </w:pPr>
            <w:r w:rsidRPr="00AF7583">
              <w:rPr>
                <w:rFonts w:ascii="Times New Roman" w:hAnsi="Times New Roman" w:cs="Times New Roman"/>
                <w:color w:val="000000"/>
                <w:sz w:val="28"/>
                <w:szCs w:val="28"/>
              </w:rPr>
              <w:t>3.</w:t>
            </w:r>
          </w:p>
          <w:p w:rsidR="00AF7583" w:rsidRPr="00AF7583" w:rsidRDefault="00AF7583" w:rsidP="00AF7583">
            <w:pPr>
              <w:rPr>
                <w:rFonts w:ascii="Times New Roman" w:hAnsi="Times New Roman" w:cs="Times New Roman"/>
                <w:color w:val="000000"/>
                <w:sz w:val="28"/>
                <w:szCs w:val="28"/>
              </w:rPr>
            </w:pPr>
          </w:p>
          <w:p w:rsidR="00AF7583" w:rsidRPr="00AF7583" w:rsidRDefault="00AF7583" w:rsidP="00AF7583">
            <w:pPr>
              <w:rPr>
                <w:rFonts w:ascii="Times New Roman" w:hAnsi="Times New Roman" w:cs="Times New Roman"/>
                <w:color w:val="000000"/>
                <w:sz w:val="28"/>
                <w:szCs w:val="28"/>
              </w:rPr>
            </w:pPr>
            <w:r w:rsidRPr="00AF7583">
              <w:rPr>
                <w:rFonts w:ascii="Times New Roman" w:hAnsi="Times New Roman" w:cs="Times New Roman"/>
                <w:color w:val="000000"/>
                <w:sz w:val="28"/>
                <w:szCs w:val="28"/>
              </w:rPr>
              <w:lastRenderedPageBreak/>
              <w:t>4.</w:t>
            </w:r>
          </w:p>
          <w:p w:rsidR="00AF7583" w:rsidRPr="00AF7583" w:rsidRDefault="00AF7583" w:rsidP="00AF7583">
            <w:pPr>
              <w:rPr>
                <w:rFonts w:ascii="Times New Roman" w:hAnsi="Times New Roman" w:cs="Times New Roman"/>
                <w:color w:val="000000"/>
                <w:sz w:val="28"/>
                <w:szCs w:val="28"/>
              </w:rPr>
            </w:pPr>
          </w:p>
        </w:tc>
        <w:tc>
          <w:tcPr>
            <w:tcW w:w="4801" w:type="dxa"/>
          </w:tcPr>
          <w:p w:rsidR="00AF7583" w:rsidRPr="00AF7583" w:rsidRDefault="00AF7583" w:rsidP="00AF7583">
            <w:pPr>
              <w:rPr>
                <w:rFonts w:ascii="Times New Roman" w:hAnsi="Times New Roman" w:cs="Times New Roman"/>
                <w:color w:val="000000"/>
                <w:sz w:val="28"/>
                <w:szCs w:val="28"/>
              </w:rPr>
            </w:pPr>
            <w:r w:rsidRPr="00AF7583">
              <w:rPr>
                <w:rFonts w:ascii="Times New Roman" w:hAnsi="Times New Roman" w:cs="Times New Roman"/>
                <w:color w:val="000000"/>
                <w:sz w:val="28"/>
                <w:szCs w:val="28"/>
              </w:rPr>
              <w:lastRenderedPageBreak/>
              <w:t>Территория, тыс.га</w:t>
            </w:r>
          </w:p>
          <w:p w:rsidR="00AF7583" w:rsidRPr="00AF7583" w:rsidRDefault="00AF7583" w:rsidP="00AF7583">
            <w:pPr>
              <w:rPr>
                <w:rFonts w:ascii="Times New Roman" w:hAnsi="Times New Roman" w:cs="Times New Roman"/>
                <w:color w:val="000000"/>
                <w:sz w:val="28"/>
                <w:szCs w:val="28"/>
              </w:rPr>
            </w:pPr>
            <w:r w:rsidRPr="00AF7583">
              <w:rPr>
                <w:rFonts w:ascii="Times New Roman" w:hAnsi="Times New Roman" w:cs="Times New Roman"/>
                <w:color w:val="000000"/>
                <w:sz w:val="28"/>
                <w:szCs w:val="28"/>
              </w:rPr>
              <w:t>Население (всего), тыс.чел.</w:t>
            </w:r>
          </w:p>
          <w:p w:rsidR="00AF7583" w:rsidRPr="00AF7583" w:rsidRDefault="00AF7583" w:rsidP="00AF7583">
            <w:pPr>
              <w:rPr>
                <w:rFonts w:ascii="Times New Roman" w:hAnsi="Times New Roman" w:cs="Times New Roman"/>
                <w:color w:val="000000"/>
                <w:sz w:val="28"/>
                <w:szCs w:val="28"/>
              </w:rPr>
            </w:pPr>
            <w:r w:rsidRPr="00AF7583">
              <w:rPr>
                <w:rFonts w:ascii="Times New Roman" w:hAnsi="Times New Roman" w:cs="Times New Roman"/>
                <w:color w:val="000000"/>
                <w:sz w:val="28"/>
                <w:szCs w:val="28"/>
              </w:rPr>
              <w:t>Плотность населения (всего),</w:t>
            </w:r>
          </w:p>
          <w:p w:rsidR="00AF7583" w:rsidRPr="00AF7583" w:rsidRDefault="00AF7583" w:rsidP="00AF7583">
            <w:pPr>
              <w:rPr>
                <w:rFonts w:ascii="Times New Roman" w:hAnsi="Times New Roman" w:cs="Times New Roman"/>
                <w:color w:val="000000"/>
                <w:sz w:val="28"/>
                <w:szCs w:val="28"/>
              </w:rPr>
            </w:pPr>
            <w:r w:rsidRPr="00AF7583">
              <w:rPr>
                <w:rFonts w:ascii="Times New Roman" w:hAnsi="Times New Roman" w:cs="Times New Roman"/>
                <w:color w:val="000000"/>
                <w:sz w:val="28"/>
                <w:szCs w:val="28"/>
              </w:rPr>
              <w:t>чел./кв.км</w:t>
            </w:r>
          </w:p>
          <w:p w:rsidR="00AF7583" w:rsidRPr="00AF7583" w:rsidRDefault="00AF7583" w:rsidP="00AF7583">
            <w:pPr>
              <w:rPr>
                <w:rFonts w:ascii="Times New Roman" w:hAnsi="Times New Roman" w:cs="Times New Roman"/>
                <w:color w:val="000000"/>
                <w:sz w:val="28"/>
                <w:szCs w:val="28"/>
              </w:rPr>
            </w:pPr>
            <w:r w:rsidRPr="00AF7583">
              <w:rPr>
                <w:rFonts w:ascii="Times New Roman" w:hAnsi="Times New Roman" w:cs="Times New Roman"/>
                <w:color w:val="000000"/>
                <w:sz w:val="28"/>
                <w:szCs w:val="28"/>
              </w:rPr>
              <w:lastRenderedPageBreak/>
              <w:t xml:space="preserve">Количество территорий </w:t>
            </w:r>
          </w:p>
          <w:p w:rsidR="00AF7583" w:rsidRPr="00AF7583" w:rsidRDefault="00AF7583" w:rsidP="00AF7583">
            <w:pPr>
              <w:rPr>
                <w:rFonts w:ascii="Times New Roman" w:hAnsi="Times New Roman" w:cs="Times New Roman"/>
                <w:color w:val="000000"/>
                <w:sz w:val="28"/>
                <w:szCs w:val="28"/>
              </w:rPr>
            </w:pPr>
          </w:p>
        </w:tc>
        <w:tc>
          <w:tcPr>
            <w:tcW w:w="2090" w:type="dxa"/>
          </w:tcPr>
          <w:p w:rsidR="00AF7583" w:rsidRPr="00AF7583" w:rsidRDefault="00AF7583" w:rsidP="00AF7583">
            <w:pPr>
              <w:jc w:val="right"/>
              <w:rPr>
                <w:rFonts w:ascii="Times New Roman" w:hAnsi="Times New Roman" w:cs="Times New Roman"/>
                <w:color w:val="000000"/>
                <w:sz w:val="28"/>
                <w:szCs w:val="28"/>
              </w:rPr>
            </w:pPr>
            <w:r w:rsidRPr="00AF7583">
              <w:rPr>
                <w:rFonts w:ascii="Times New Roman" w:hAnsi="Times New Roman" w:cs="Times New Roman"/>
                <w:color w:val="000000"/>
                <w:sz w:val="28"/>
                <w:szCs w:val="28"/>
              </w:rPr>
              <w:lastRenderedPageBreak/>
              <w:t xml:space="preserve">318,6 </w:t>
            </w:r>
          </w:p>
          <w:p w:rsidR="00AF7583" w:rsidRPr="00AF7583" w:rsidRDefault="00AF7583" w:rsidP="00AF7583">
            <w:pPr>
              <w:jc w:val="right"/>
              <w:rPr>
                <w:rFonts w:ascii="Times New Roman" w:hAnsi="Times New Roman" w:cs="Times New Roman"/>
                <w:color w:val="000000"/>
                <w:sz w:val="28"/>
                <w:szCs w:val="28"/>
              </w:rPr>
            </w:pPr>
            <w:r w:rsidRPr="00AF7583">
              <w:rPr>
                <w:rFonts w:ascii="Times New Roman" w:hAnsi="Times New Roman" w:cs="Times New Roman"/>
                <w:color w:val="000000"/>
                <w:sz w:val="28"/>
                <w:szCs w:val="28"/>
              </w:rPr>
              <w:t>13734</w:t>
            </w:r>
          </w:p>
          <w:p w:rsidR="00AF7583" w:rsidRPr="00AF7583" w:rsidRDefault="00AF7583" w:rsidP="00AF7583">
            <w:pPr>
              <w:jc w:val="right"/>
              <w:rPr>
                <w:rFonts w:ascii="Times New Roman" w:hAnsi="Times New Roman" w:cs="Times New Roman"/>
                <w:color w:val="000000"/>
                <w:sz w:val="28"/>
                <w:szCs w:val="28"/>
              </w:rPr>
            </w:pPr>
            <w:r w:rsidRPr="00AF7583">
              <w:rPr>
                <w:rFonts w:ascii="Times New Roman" w:hAnsi="Times New Roman" w:cs="Times New Roman"/>
                <w:color w:val="000000"/>
                <w:sz w:val="28"/>
                <w:szCs w:val="28"/>
              </w:rPr>
              <w:t>1,7</w:t>
            </w:r>
          </w:p>
          <w:p w:rsidR="00AF7583" w:rsidRPr="00AF7583" w:rsidRDefault="00AF7583" w:rsidP="00AF7583">
            <w:pPr>
              <w:jc w:val="right"/>
              <w:rPr>
                <w:rFonts w:ascii="Times New Roman" w:hAnsi="Times New Roman" w:cs="Times New Roman"/>
                <w:color w:val="000000"/>
                <w:sz w:val="28"/>
                <w:szCs w:val="28"/>
              </w:rPr>
            </w:pPr>
          </w:p>
          <w:p w:rsidR="00AF7583" w:rsidRPr="00AF7583" w:rsidRDefault="00AF7583" w:rsidP="00AF7583">
            <w:pPr>
              <w:jc w:val="right"/>
              <w:rPr>
                <w:rFonts w:ascii="Times New Roman" w:hAnsi="Times New Roman" w:cs="Times New Roman"/>
                <w:color w:val="000000"/>
                <w:sz w:val="28"/>
                <w:szCs w:val="28"/>
              </w:rPr>
            </w:pPr>
            <w:r w:rsidRPr="00AF7583">
              <w:rPr>
                <w:rFonts w:ascii="Times New Roman" w:hAnsi="Times New Roman" w:cs="Times New Roman"/>
                <w:color w:val="000000"/>
                <w:sz w:val="28"/>
                <w:szCs w:val="28"/>
              </w:rPr>
              <w:lastRenderedPageBreak/>
              <w:t>11</w:t>
            </w:r>
          </w:p>
        </w:tc>
      </w:tr>
    </w:tbl>
    <w:p w:rsidR="00AF7583" w:rsidRPr="00AF7583" w:rsidRDefault="00AF7583" w:rsidP="00AF7583">
      <w:pPr>
        <w:jc w:val="center"/>
        <w:rPr>
          <w:rFonts w:ascii="Times New Roman" w:hAnsi="Times New Roman" w:cs="Times New Roman"/>
          <w:sz w:val="28"/>
          <w:szCs w:val="28"/>
          <w:lang w:val="ru-MO"/>
        </w:rPr>
      </w:pPr>
    </w:p>
    <w:p w:rsidR="00AF7583" w:rsidRPr="00C87460" w:rsidRDefault="00AF7583" w:rsidP="00AF7583">
      <w:pPr>
        <w:jc w:val="center"/>
        <w:rPr>
          <w:rFonts w:ascii="Times New Roman" w:hAnsi="Times New Roman" w:cs="Times New Roman"/>
          <w:b/>
          <w:sz w:val="28"/>
          <w:szCs w:val="28"/>
        </w:rPr>
      </w:pPr>
      <w:r w:rsidRPr="00C87460">
        <w:rPr>
          <w:rFonts w:ascii="Times New Roman" w:hAnsi="Times New Roman" w:cs="Times New Roman"/>
          <w:b/>
          <w:sz w:val="28"/>
          <w:szCs w:val="28"/>
        </w:rPr>
        <w:t>Характеристика потребителей тепловой энергии, теплоснабжающих объектов и протяженность тепловых сетей</w:t>
      </w:r>
    </w:p>
    <w:p w:rsidR="00AF7583" w:rsidRPr="00AF7583" w:rsidRDefault="00AF7583" w:rsidP="00AF7583">
      <w:pPr>
        <w:jc w:val="center"/>
        <w:rPr>
          <w:rFonts w:ascii="Times New Roman" w:hAnsi="Times New Roman" w:cs="Times New Roman"/>
          <w:sz w:val="28"/>
          <w:szCs w:val="28"/>
        </w:rPr>
      </w:pPr>
    </w:p>
    <w:tbl>
      <w:tblPr>
        <w:tblW w:w="9356"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268"/>
        <w:gridCol w:w="1702"/>
        <w:gridCol w:w="1417"/>
        <w:gridCol w:w="1276"/>
        <w:gridCol w:w="1276"/>
        <w:gridCol w:w="1417"/>
      </w:tblGrid>
      <w:tr w:rsidR="00AF7583" w:rsidRPr="00AF7583" w:rsidTr="00AF7583">
        <w:trPr>
          <w:tblHeader/>
          <w:jc w:val="center"/>
        </w:trPr>
        <w:tc>
          <w:tcPr>
            <w:tcW w:w="2268" w:type="dxa"/>
            <w:vMerge w:val="restart"/>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Муниципальное образование</w:t>
            </w:r>
          </w:p>
        </w:tc>
        <w:tc>
          <w:tcPr>
            <w:tcW w:w="1702" w:type="dxa"/>
            <w:vMerge w:val="restart"/>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Число потребителей тепловой энергии (строений)</w:t>
            </w:r>
          </w:p>
        </w:tc>
        <w:tc>
          <w:tcPr>
            <w:tcW w:w="1417" w:type="dxa"/>
            <w:vMerge w:val="restart"/>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Число</w:t>
            </w:r>
          </w:p>
          <w:p w:rsidR="00AF7583" w:rsidRPr="00AF7583" w:rsidRDefault="00AF7583" w:rsidP="00AF7583">
            <w:pPr>
              <w:ind w:right="-11"/>
              <w:jc w:val="center"/>
              <w:rPr>
                <w:rFonts w:ascii="Times New Roman" w:hAnsi="Times New Roman" w:cs="Times New Roman"/>
                <w:sz w:val="28"/>
                <w:szCs w:val="28"/>
              </w:rPr>
            </w:pPr>
            <w:r w:rsidRPr="00AF7583">
              <w:rPr>
                <w:rFonts w:ascii="Times New Roman" w:hAnsi="Times New Roman" w:cs="Times New Roman"/>
                <w:sz w:val="28"/>
                <w:szCs w:val="28"/>
              </w:rPr>
              <w:t>теплоснабжающих объектов</w:t>
            </w:r>
          </w:p>
          <w:p w:rsidR="00AF7583" w:rsidRPr="00AF7583" w:rsidRDefault="00AF7583" w:rsidP="00AF7583">
            <w:pPr>
              <w:ind w:right="-11"/>
              <w:jc w:val="center"/>
              <w:rPr>
                <w:rFonts w:ascii="Times New Roman" w:hAnsi="Times New Roman" w:cs="Times New Roman"/>
                <w:sz w:val="28"/>
                <w:szCs w:val="28"/>
              </w:rPr>
            </w:pPr>
            <w:r w:rsidRPr="00AF7583">
              <w:rPr>
                <w:rFonts w:ascii="Times New Roman" w:hAnsi="Times New Roman" w:cs="Times New Roman"/>
                <w:sz w:val="28"/>
                <w:szCs w:val="28"/>
              </w:rPr>
              <w:t>(котельных</w:t>
            </w:r>
          </w:p>
        </w:tc>
        <w:tc>
          <w:tcPr>
            <w:tcW w:w="2552" w:type="dxa"/>
            <w:gridSpan w:val="2"/>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Потребляемое горючее</w:t>
            </w:r>
          </w:p>
        </w:tc>
        <w:tc>
          <w:tcPr>
            <w:tcW w:w="1417" w:type="dxa"/>
            <w:vMerge w:val="restart"/>
          </w:tcPr>
          <w:p w:rsidR="00AF7583" w:rsidRPr="00AF7583" w:rsidRDefault="00AF7583" w:rsidP="00AF7583">
            <w:pPr>
              <w:tabs>
                <w:tab w:val="left" w:pos="654"/>
              </w:tabs>
              <w:ind w:right="89"/>
              <w:jc w:val="center"/>
              <w:rPr>
                <w:rFonts w:ascii="Times New Roman" w:hAnsi="Times New Roman" w:cs="Times New Roman"/>
                <w:sz w:val="28"/>
                <w:szCs w:val="28"/>
              </w:rPr>
            </w:pPr>
            <w:r w:rsidRPr="00AF7583">
              <w:rPr>
                <w:rFonts w:ascii="Times New Roman" w:hAnsi="Times New Roman" w:cs="Times New Roman"/>
                <w:sz w:val="28"/>
                <w:szCs w:val="28"/>
              </w:rPr>
              <w:t>Протяжен-ность тепловых сетей</w:t>
            </w:r>
          </w:p>
          <w:p w:rsidR="00AF7583" w:rsidRPr="00AF7583" w:rsidRDefault="00AF7583" w:rsidP="00AF7583">
            <w:pPr>
              <w:tabs>
                <w:tab w:val="left" w:pos="654"/>
              </w:tabs>
              <w:ind w:right="89"/>
              <w:jc w:val="center"/>
              <w:rPr>
                <w:rFonts w:ascii="Times New Roman" w:hAnsi="Times New Roman" w:cs="Times New Roman"/>
                <w:sz w:val="28"/>
                <w:szCs w:val="28"/>
              </w:rPr>
            </w:pPr>
            <w:r w:rsidRPr="00AF7583">
              <w:rPr>
                <w:rFonts w:ascii="Times New Roman" w:hAnsi="Times New Roman" w:cs="Times New Roman"/>
                <w:sz w:val="28"/>
                <w:szCs w:val="28"/>
              </w:rPr>
              <w:t>(м)</w:t>
            </w:r>
          </w:p>
        </w:tc>
      </w:tr>
      <w:tr w:rsidR="00AF7583" w:rsidRPr="00AF7583" w:rsidTr="00AF7583">
        <w:trPr>
          <w:tblHeader/>
          <w:jc w:val="center"/>
        </w:trPr>
        <w:tc>
          <w:tcPr>
            <w:tcW w:w="2268" w:type="dxa"/>
            <w:vMerge/>
          </w:tcPr>
          <w:p w:rsidR="00AF7583" w:rsidRPr="00AF7583" w:rsidRDefault="00AF7583" w:rsidP="00AF7583">
            <w:pPr>
              <w:jc w:val="center"/>
              <w:rPr>
                <w:rFonts w:ascii="Times New Roman" w:hAnsi="Times New Roman" w:cs="Times New Roman"/>
                <w:sz w:val="28"/>
                <w:szCs w:val="28"/>
              </w:rPr>
            </w:pPr>
          </w:p>
        </w:tc>
        <w:tc>
          <w:tcPr>
            <w:tcW w:w="1702" w:type="dxa"/>
            <w:vMerge/>
          </w:tcPr>
          <w:p w:rsidR="00AF7583" w:rsidRPr="00AF7583" w:rsidRDefault="00AF7583" w:rsidP="00AF7583">
            <w:pPr>
              <w:jc w:val="center"/>
              <w:rPr>
                <w:rFonts w:ascii="Times New Roman" w:hAnsi="Times New Roman" w:cs="Times New Roman"/>
                <w:sz w:val="28"/>
                <w:szCs w:val="28"/>
              </w:rPr>
            </w:pPr>
          </w:p>
        </w:tc>
        <w:tc>
          <w:tcPr>
            <w:tcW w:w="1417" w:type="dxa"/>
            <w:vMerge/>
          </w:tcPr>
          <w:p w:rsidR="00AF7583" w:rsidRPr="00AF7583" w:rsidRDefault="00AF7583" w:rsidP="00AF7583">
            <w:pPr>
              <w:jc w:val="center"/>
              <w:rPr>
                <w:rFonts w:ascii="Times New Roman" w:hAnsi="Times New Roman" w:cs="Times New Roman"/>
                <w:sz w:val="28"/>
                <w:szCs w:val="28"/>
              </w:rPr>
            </w:pPr>
          </w:p>
        </w:tc>
        <w:tc>
          <w:tcPr>
            <w:tcW w:w="1276"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Торф/мазут</w:t>
            </w:r>
          </w:p>
        </w:tc>
        <w:tc>
          <w:tcPr>
            <w:tcW w:w="1276"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Уголь/дрова</w:t>
            </w:r>
          </w:p>
        </w:tc>
        <w:tc>
          <w:tcPr>
            <w:tcW w:w="1417" w:type="dxa"/>
            <w:vMerge/>
          </w:tcPr>
          <w:p w:rsidR="00AF7583" w:rsidRPr="00AF7583" w:rsidRDefault="00AF7583" w:rsidP="00AF7583">
            <w:pPr>
              <w:tabs>
                <w:tab w:val="left" w:pos="654"/>
              </w:tabs>
              <w:ind w:right="89"/>
              <w:jc w:val="center"/>
              <w:rPr>
                <w:rFonts w:ascii="Times New Roman" w:hAnsi="Times New Roman" w:cs="Times New Roman"/>
                <w:sz w:val="28"/>
                <w:szCs w:val="28"/>
              </w:rPr>
            </w:pPr>
          </w:p>
        </w:tc>
      </w:tr>
      <w:tr w:rsidR="00AF7583" w:rsidRPr="00AF7583" w:rsidTr="00AF7583">
        <w:trPr>
          <w:jc w:val="center"/>
        </w:trPr>
        <w:tc>
          <w:tcPr>
            <w:tcW w:w="2268" w:type="dxa"/>
          </w:tcPr>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t xml:space="preserve">Хвойнинский муниципальный округ  </w:t>
            </w:r>
          </w:p>
        </w:tc>
        <w:tc>
          <w:tcPr>
            <w:tcW w:w="1702" w:type="dxa"/>
            <w:vAlign w:val="bottom"/>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Юридические лица - 66 (строений 144);</w:t>
            </w: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xml:space="preserve">Физические лица </w:t>
            </w: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(население):</w:t>
            </w: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69 - МКД, 67 ИЖС.</w:t>
            </w:r>
          </w:p>
        </w:tc>
        <w:tc>
          <w:tcPr>
            <w:tcW w:w="1417"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25</w:t>
            </w:r>
          </w:p>
        </w:tc>
        <w:tc>
          <w:tcPr>
            <w:tcW w:w="1276"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10788/20</w:t>
            </w:r>
          </w:p>
        </w:tc>
        <w:tc>
          <w:tcPr>
            <w:tcW w:w="1276"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9741/423</w:t>
            </w:r>
          </w:p>
        </w:tc>
        <w:tc>
          <w:tcPr>
            <w:tcW w:w="1417" w:type="dxa"/>
          </w:tcPr>
          <w:p w:rsidR="00AF7583" w:rsidRPr="00AF7583" w:rsidRDefault="00AF7583" w:rsidP="00AF7583">
            <w:pPr>
              <w:tabs>
                <w:tab w:val="left" w:pos="938"/>
              </w:tabs>
              <w:ind w:right="374" w:firstLine="227"/>
              <w:jc w:val="center"/>
              <w:rPr>
                <w:rFonts w:ascii="Times New Roman" w:hAnsi="Times New Roman" w:cs="Times New Roman"/>
                <w:sz w:val="28"/>
                <w:szCs w:val="28"/>
              </w:rPr>
            </w:pPr>
            <w:r w:rsidRPr="00AF7583">
              <w:rPr>
                <w:rFonts w:ascii="Times New Roman" w:hAnsi="Times New Roman" w:cs="Times New Roman"/>
                <w:sz w:val="28"/>
                <w:szCs w:val="28"/>
              </w:rPr>
              <w:t>28260</w:t>
            </w:r>
          </w:p>
        </w:tc>
      </w:tr>
    </w:tbl>
    <w:p w:rsidR="00AF7583" w:rsidRPr="00AF7583" w:rsidRDefault="00AF7583" w:rsidP="00AF7583">
      <w:pPr>
        <w:rPr>
          <w:rFonts w:ascii="Times New Roman" w:hAnsi="Times New Roman" w:cs="Times New Roman"/>
          <w:sz w:val="28"/>
          <w:szCs w:val="28"/>
          <w:lang w:val="ru-MO"/>
        </w:rPr>
      </w:pPr>
    </w:p>
    <w:p w:rsidR="00AF7583" w:rsidRPr="00C87460" w:rsidRDefault="00AF7583" w:rsidP="00AF7583">
      <w:pPr>
        <w:ind w:firstLine="720"/>
        <w:jc w:val="both"/>
        <w:rPr>
          <w:rFonts w:ascii="Times New Roman" w:hAnsi="Times New Roman" w:cs="Times New Roman"/>
          <w:b/>
          <w:sz w:val="28"/>
          <w:szCs w:val="28"/>
        </w:rPr>
      </w:pPr>
      <w:r w:rsidRPr="00C87460">
        <w:rPr>
          <w:rFonts w:ascii="Times New Roman" w:hAnsi="Times New Roman" w:cs="Times New Roman"/>
          <w:b/>
          <w:sz w:val="28"/>
          <w:szCs w:val="28"/>
        </w:rPr>
        <w:t>Источники топлива</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Потребности в топливе удовлетворяются за счет  поставки .</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Основные поставщики топлива ООО «ТК СибирьЭнергоРесурс» - уголь, «ООО «Гарант Северо-запад» - мазут. Топливо доставляется по ж/д..</w:t>
      </w:r>
    </w:p>
    <w:p w:rsidR="00AF7583" w:rsidRDefault="00AF7583" w:rsidP="00AF7583">
      <w:pPr>
        <w:ind w:firstLine="709"/>
        <w:jc w:val="both"/>
        <w:rPr>
          <w:rFonts w:ascii="Times New Roman" w:hAnsi="Times New Roman" w:cs="Times New Roman"/>
          <w:sz w:val="28"/>
          <w:szCs w:val="28"/>
        </w:rPr>
      </w:pPr>
    </w:p>
    <w:p w:rsidR="00F52871" w:rsidRPr="00AF7583" w:rsidRDefault="00F52871" w:rsidP="00AF7583">
      <w:pPr>
        <w:ind w:firstLine="709"/>
        <w:jc w:val="both"/>
        <w:rPr>
          <w:rFonts w:ascii="Times New Roman" w:hAnsi="Times New Roman" w:cs="Times New Roman"/>
          <w:sz w:val="28"/>
          <w:szCs w:val="28"/>
        </w:rPr>
      </w:pPr>
    </w:p>
    <w:p w:rsidR="00AF7583" w:rsidRPr="00AF7583" w:rsidRDefault="00AF7583" w:rsidP="00AF7583">
      <w:pPr>
        <w:ind w:firstLine="709"/>
        <w:jc w:val="both"/>
        <w:rPr>
          <w:rFonts w:ascii="Times New Roman" w:hAnsi="Times New Roman" w:cs="Times New Roman"/>
          <w:sz w:val="28"/>
          <w:szCs w:val="28"/>
        </w:rPr>
      </w:pPr>
    </w:p>
    <w:p w:rsidR="00AF7583" w:rsidRPr="00C87460" w:rsidRDefault="00AF7583" w:rsidP="00AF7583">
      <w:pPr>
        <w:pStyle w:val="21"/>
        <w:ind w:firstLine="709"/>
        <w:rPr>
          <w:b/>
          <w:sz w:val="28"/>
          <w:szCs w:val="28"/>
        </w:rPr>
      </w:pPr>
      <w:r w:rsidRPr="00C87460">
        <w:rPr>
          <w:b/>
          <w:sz w:val="28"/>
          <w:szCs w:val="28"/>
        </w:rPr>
        <w:lastRenderedPageBreak/>
        <w:t>Риски возникновения аварий, масштабы и последствия</w:t>
      </w:r>
    </w:p>
    <w:tbl>
      <w:tblPr>
        <w:tblW w:w="9356"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127"/>
        <w:gridCol w:w="1843"/>
        <w:gridCol w:w="2551"/>
        <w:gridCol w:w="1560"/>
        <w:gridCol w:w="1275"/>
      </w:tblGrid>
      <w:tr w:rsidR="00AF7583" w:rsidRPr="00AF7583" w:rsidTr="00AF7583">
        <w:trPr>
          <w:tblHeader/>
          <w:jc w:val="center"/>
        </w:trPr>
        <w:tc>
          <w:tcPr>
            <w:tcW w:w="2127"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Вид аварии</w:t>
            </w:r>
          </w:p>
        </w:tc>
        <w:tc>
          <w:tcPr>
            <w:tcW w:w="1843"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Причина возникновения аварии</w:t>
            </w:r>
          </w:p>
        </w:tc>
        <w:tc>
          <w:tcPr>
            <w:tcW w:w="2551" w:type="dxa"/>
          </w:tcPr>
          <w:p w:rsidR="00AF7583" w:rsidRPr="00AF7583" w:rsidRDefault="00AF7583" w:rsidP="00AF7583">
            <w:pPr>
              <w:ind w:right="-11"/>
              <w:jc w:val="center"/>
              <w:rPr>
                <w:rFonts w:ascii="Times New Roman" w:hAnsi="Times New Roman" w:cs="Times New Roman"/>
                <w:sz w:val="28"/>
                <w:szCs w:val="28"/>
              </w:rPr>
            </w:pPr>
            <w:r w:rsidRPr="00AF7583">
              <w:rPr>
                <w:rFonts w:ascii="Times New Roman" w:hAnsi="Times New Roman" w:cs="Times New Roman"/>
                <w:sz w:val="28"/>
                <w:szCs w:val="28"/>
              </w:rPr>
              <w:t>Масштаб аварии и последствия</w:t>
            </w:r>
          </w:p>
        </w:tc>
        <w:tc>
          <w:tcPr>
            <w:tcW w:w="156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Уровень реагирования</w:t>
            </w:r>
          </w:p>
        </w:tc>
        <w:tc>
          <w:tcPr>
            <w:tcW w:w="1275" w:type="dxa"/>
          </w:tcPr>
          <w:p w:rsidR="00AF7583" w:rsidRPr="00AF7583" w:rsidRDefault="00AF7583" w:rsidP="00AF7583">
            <w:pPr>
              <w:tabs>
                <w:tab w:val="left" w:pos="654"/>
              </w:tabs>
              <w:ind w:left="87" w:right="89"/>
              <w:jc w:val="center"/>
              <w:rPr>
                <w:rFonts w:ascii="Times New Roman" w:hAnsi="Times New Roman" w:cs="Times New Roman"/>
                <w:sz w:val="28"/>
                <w:szCs w:val="28"/>
              </w:rPr>
            </w:pPr>
            <w:r w:rsidRPr="00AF7583">
              <w:rPr>
                <w:rFonts w:ascii="Times New Roman" w:hAnsi="Times New Roman" w:cs="Times New Roman"/>
                <w:sz w:val="28"/>
                <w:szCs w:val="28"/>
              </w:rPr>
              <w:t>Примечание</w:t>
            </w:r>
          </w:p>
        </w:tc>
      </w:tr>
      <w:tr w:rsidR="00AF7583" w:rsidRPr="00AF7583" w:rsidTr="00AF7583">
        <w:trPr>
          <w:tblHeader/>
          <w:jc w:val="center"/>
        </w:trPr>
        <w:tc>
          <w:tcPr>
            <w:tcW w:w="2127"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Остановка котельной</w:t>
            </w:r>
          </w:p>
        </w:tc>
        <w:tc>
          <w:tcPr>
            <w:tcW w:w="1843"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Прекращение подачи электроэнергии</w:t>
            </w:r>
          </w:p>
        </w:tc>
        <w:tc>
          <w:tcPr>
            <w:tcW w:w="2551"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xml:space="preserve">Прекращение циркуляции воды в систему отопления всех потребителей, понижение температуры в зданиях и домах, размораживание тепловых сетей и отопительных батарей </w:t>
            </w:r>
          </w:p>
        </w:tc>
        <w:tc>
          <w:tcPr>
            <w:tcW w:w="156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Местный</w:t>
            </w:r>
          </w:p>
        </w:tc>
        <w:tc>
          <w:tcPr>
            <w:tcW w:w="1275" w:type="dxa"/>
          </w:tcPr>
          <w:p w:rsidR="00AF7583" w:rsidRPr="00AF7583" w:rsidRDefault="00AF7583" w:rsidP="00AF7583">
            <w:pPr>
              <w:tabs>
                <w:tab w:val="left" w:pos="654"/>
              </w:tabs>
              <w:ind w:right="89"/>
              <w:jc w:val="center"/>
              <w:rPr>
                <w:rFonts w:ascii="Times New Roman" w:hAnsi="Times New Roman" w:cs="Times New Roman"/>
                <w:sz w:val="28"/>
                <w:szCs w:val="28"/>
              </w:rPr>
            </w:pPr>
          </w:p>
        </w:tc>
      </w:tr>
      <w:tr w:rsidR="00AF7583" w:rsidRPr="00AF7583" w:rsidTr="00AF7583">
        <w:trPr>
          <w:tblHeader/>
          <w:jc w:val="center"/>
        </w:trPr>
        <w:tc>
          <w:tcPr>
            <w:tcW w:w="2127"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Остановка котельной</w:t>
            </w:r>
          </w:p>
        </w:tc>
        <w:tc>
          <w:tcPr>
            <w:tcW w:w="1843"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Прекращение подачи топлива</w:t>
            </w:r>
          </w:p>
        </w:tc>
        <w:tc>
          <w:tcPr>
            <w:tcW w:w="2551"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Прекращение подачи горячей воды в систему отопления всех потребителей, понижение температуры в зданиях и домах.</w:t>
            </w:r>
          </w:p>
        </w:tc>
        <w:tc>
          <w:tcPr>
            <w:tcW w:w="156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Объектовый</w:t>
            </w:r>
          </w:p>
        </w:tc>
        <w:tc>
          <w:tcPr>
            <w:tcW w:w="1275" w:type="dxa"/>
          </w:tcPr>
          <w:p w:rsidR="00AF7583" w:rsidRPr="00AF7583" w:rsidRDefault="00AF7583" w:rsidP="00AF7583">
            <w:pPr>
              <w:tabs>
                <w:tab w:val="left" w:pos="654"/>
              </w:tabs>
              <w:ind w:right="89"/>
              <w:jc w:val="center"/>
              <w:rPr>
                <w:rFonts w:ascii="Times New Roman" w:hAnsi="Times New Roman" w:cs="Times New Roman"/>
                <w:sz w:val="28"/>
                <w:szCs w:val="28"/>
              </w:rPr>
            </w:pPr>
          </w:p>
        </w:tc>
      </w:tr>
      <w:tr w:rsidR="00AF7583" w:rsidRPr="00AF7583" w:rsidTr="00AF7583">
        <w:trPr>
          <w:tblHeader/>
          <w:jc w:val="center"/>
        </w:trPr>
        <w:tc>
          <w:tcPr>
            <w:tcW w:w="2127"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Прорыв тепловых сетей</w:t>
            </w:r>
          </w:p>
        </w:tc>
        <w:tc>
          <w:tcPr>
            <w:tcW w:w="1843"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Предельный износ сетей, гидродинамические удары</w:t>
            </w:r>
          </w:p>
          <w:p w:rsidR="00AF7583" w:rsidRPr="00AF7583" w:rsidRDefault="00AF7583" w:rsidP="00AF7583">
            <w:pPr>
              <w:jc w:val="center"/>
              <w:rPr>
                <w:rFonts w:ascii="Times New Roman" w:hAnsi="Times New Roman" w:cs="Times New Roman"/>
                <w:sz w:val="28"/>
                <w:szCs w:val="28"/>
              </w:rPr>
            </w:pPr>
          </w:p>
        </w:tc>
        <w:tc>
          <w:tcPr>
            <w:tcW w:w="2551"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56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Объектовый</w:t>
            </w:r>
          </w:p>
        </w:tc>
        <w:tc>
          <w:tcPr>
            <w:tcW w:w="1275" w:type="dxa"/>
          </w:tcPr>
          <w:p w:rsidR="00AF7583" w:rsidRPr="00AF7583" w:rsidRDefault="00AF7583" w:rsidP="00AF7583">
            <w:pPr>
              <w:tabs>
                <w:tab w:val="left" w:pos="654"/>
              </w:tabs>
              <w:ind w:right="89"/>
              <w:jc w:val="center"/>
              <w:rPr>
                <w:rFonts w:ascii="Times New Roman" w:hAnsi="Times New Roman" w:cs="Times New Roman"/>
                <w:sz w:val="28"/>
                <w:szCs w:val="28"/>
              </w:rPr>
            </w:pPr>
          </w:p>
        </w:tc>
      </w:tr>
    </w:tbl>
    <w:p w:rsidR="00AF7583" w:rsidRPr="00AF7583" w:rsidRDefault="00AF7583" w:rsidP="00AF7583">
      <w:pPr>
        <w:rPr>
          <w:rFonts w:ascii="Times New Roman" w:hAnsi="Times New Roman" w:cs="Times New Roman"/>
          <w:sz w:val="28"/>
          <w:szCs w:val="28"/>
        </w:rPr>
      </w:pPr>
    </w:p>
    <w:p w:rsidR="00AF7583" w:rsidRPr="00C87460" w:rsidRDefault="00AF7583" w:rsidP="00AF7583">
      <w:pPr>
        <w:rPr>
          <w:rFonts w:ascii="Times New Roman" w:hAnsi="Times New Roman" w:cs="Times New Roman"/>
          <w:b/>
          <w:sz w:val="28"/>
          <w:szCs w:val="28"/>
        </w:rPr>
      </w:pPr>
      <w:r w:rsidRPr="00C87460">
        <w:rPr>
          <w:rFonts w:ascii="Times New Roman" w:hAnsi="Times New Roman" w:cs="Times New Roman"/>
          <w:b/>
          <w:sz w:val="28"/>
          <w:szCs w:val="28"/>
        </w:rPr>
        <w:lastRenderedPageBreak/>
        <w:t>Выводы из обстановки</w:t>
      </w:r>
      <w:r w:rsidRPr="00C87460">
        <w:rPr>
          <w:rFonts w:ascii="Times New Roman" w:hAnsi="Times New Roman" w:cs="Times New Roman"/>
          <w:b/>
          <w:sz w:val="28"/>
          <w:szCs w:val="28"/>
        </w:rPr>
        <w:tab/>
      </w:r>
      <w:r w:rsidRPr="00C87460">
        <w:rPr>
          <w:rFonts w:ascii="Times New Roman" w:hAnsi="Times New Roman" w:cs="Times New Roman"/>
          <w:b/>
          <w:sz w:val="28"/>
          <w:szCs w:val="28"/>
        </w:rPr>
        <w:tab/>
      </w:r>
      <w:r w:rsidRPr="00C87460">
        <w:rPr>
          <w:rFonts w:ascii="Times New Roman" w:hAnsi="Times New Roman" w:cs="Times New Roman"/>
          <w:b/>
          <w:sz w:val="28"/>
          <w:szCs w:val="28"/>
        </w:rPr>
        <w:tab/>
      </w:r>
      <w:r w:rsidRPr="00C87460">
        <w:rPr>
          <w:rFonts w:ascii="Times New Roman" w:hAnsi="Times New Roman" w:cs="Times New Roman"/>
          <w:b/>
          <w:sz w:val="28"/>
          <w:szCs w:val="28"/>
        </w:rPr>
        <w:tab/>
      </w:r>
      <w:r w:rsidRPr="00C87460">
        <w:rPr>
          <w:rFonts w:ascii="Times New Roman" w:hAnsi="Times New Roman" w:cs="Times New Roman"/>
          <w:b/>
          <w:sz w:val="28"/>
          <w:szCs w:val="28"/>
        </w:rPr>
        <w:tab/>
      </w:r>
    </w:p>
    <w:p w:rsidR="00AF7583" w:rsidRPr="00AF7583" w:rsidRDefault="00AF7583" w:rsidP="00AF7583">
      <w:pPr>
        <w:ind w:firstLine="753"/>
        <w:rPr>
          <w:rFonts w:ascii="Times New Roman" w:hAnsi="Times New Roman" w:cs="Times New Roman"/>
          <w:sz w:val="28"/>
          <w:szCs w:val="28"/>
        </w:rPr>
      </w:pPr>
      <w:r w:rsidRPr="00AF7583">
        <w:rPr>
          <w:rFonts w:ascii="Times New Roman" w:hAnsi="Times New Roman" w:cs="Times New Roman"/>
          <w:sz w:val="28"/>
          <w:szCs w:val="28"/>
        </w:rPr>
        <w:t>Наиболее вероятными причинами возникновения аварий и сбоев в работе могут   послужить:</w:t>
      </w:r>
    </w:p>
    <w:p w:rsidR="00AF7583" w:rsidRPr="00AF7583" w:rsidRDefault="00AF7583" w:rsidP="00AF7583">
      <w:pPr>
        <w:ind w:firstLine="753"/>
        <w:rPr>
          <w:rFonts w:ascii="Times New Roman" w:hAnsi="Times New Roman" w:cs="Times New Roman"/>
          <w:sz w:val="28"/>
          <w:szCs w:val="28"/>
        </w:rPr>
      </w:pPr>
      <w:r w:rsidRPr="00AF7583">
        <w:rPr>
          <w:rFonts w:ascii="Times New Roman" w:hAnsi="Times New Roman" w:cs="Times New Roman"/>
          <w:sz w:val="28"/>
          <w:szCs w:val="28"/>
        </w:rPr>
        <w:t>перебои в подаче электроэнергии;</w:t>
      </w:r>
    </w:p>
    <w:p w:rsidR="00AF7583" w:rsidRPr="00AF7583" w:rsidRDefault="00AF7583" w:rsidP="00AF7583">
      <w:pPr>
        <w:ind w:firstLine="753"/>
        <w:rPr>
          <w:rFonts w:ascii="Times New Roman" w:hAnsi="Times New Roman" w:cs="Times New Roman"/>
          <w:sz w:val="28"/>
          <w:szCs w:val="28"/>
        </w:rPr>
      </w:pPr>
      <w:r w:rsidRPr="00AF7583">
        <w:rPr>
          <w:rFonts w:ascii="Times New Roman" w:hAnsi="Times New Roman" w:cs="Times New Roman"/>
          <w:sz w:val="28"/>
          <w:szCs w:val="28"/>
        </w:rPr>
        <w:t>износ оборудования;</w:t>
      </w:r>
    </w:p>
    <w:p w:rsidR="00AF7583" w:rsidRPr="00AF7583" w:rsidRDefault="00AF7583" w:rsidP="00AF7583">
      <w:pPr>
        <w:ind w:firstLine="753"/>
        <w:rPr>
          <w:rFonts w:ascii="Times New Roman" w:hAnsi="Times New Roman" w:cs="Times New Roman"/>
          <w:sz w:val="28"/>
          <w:szCs w:val="28"/>
        </w:rPr>
      </w:pPr>
      <w:r w:rsidRPr="00AF7583">
        <w:rPr>
          <w:rFonts w:ascii="Times New Roman" w:hAnsi="Times New Roman" w:cs="Times New Roman"/>
          <w:sz w:val="28"/>
          <w:szCs w:val="28"/>
        </w:rPr>
        <w:t>неблагоприятные погодно-климатические явления;</w:t>
      </w:r>
    </w:p>
    <w:p w:rsidR="00AF7583" w:rsidRPr="00AF7583" w:rsidRDefault="00AF7583" w:rsidP="00AF7583">
      <w:pPr>
        <w:ind w:firstLine="753"/>
        <w:rPr>
          <w:rFonts w:ascii="Times New Roman" w:hAnsi="Times New Roman" w:cs="Times New Roman"/>
          <w:sz w:val="28"/>
          <w:szCs w:val="28"/>
        </w:rPr>
      </w:pPr>
      <w:r w:rsidRPr="00AF7583">
        <w:rPr>
          <w:rFonts w:ascii="Times New Roman" w:hAnsi="Times New Roman" w:cs="Times New Roman"/>
          <w:sz w:val="28"/>
          <w:szCs w:val="28"/>
        </w:rPr>
        <w:t>человеческий фактор.</w:t>
      </w:r>
    </w:p>
    <w:p w:rsidR="00AF7583" w:rsidRPr="00AF7583" w:rsidRDefault="00AF7583" w:rsidP="00AF7583">
      <w:pPr>
        <w:pStyle w:val="af1"/>
        <w:rPr>
          <w:b w:val="0"/>
          <w:szCs w:val="28"/>
        </w:rPr>
      </w:pPr>
    </w:p>
    <w:p w:rsidR="00AF7583" w:rsidRPr="00C87460" w:rsidRDefault="00E714B8" w:rsidP="00AF7583">
      <w:pPr>
        <w:pStyle w:val="af1"/>
        <w:ind w:firstLine="0"/>
        <w:rPr>
          <w:szCs w:val="28"/>
        </w:rPr>
      </w:pPr>
      <w:r>
        <w:rPr>
          <w:szCs w:val="28"/>
        </w:rPr>
        <w:t xml:space="preserve">Раздел </w:t>
      </w:r>
      <w:r w:rsidR="00AF7583" w:rsidRPr="00C87460">
        <w:rPr>
          <w:szCs w:val="28"/>
        </w:rPr>
        <w:t xml:space="preserve"> II</w:t>
      </w:r>
    </w:p>
    <w:p w:rsidR="00AF7583" w:rsidRPr="00C87460" w:rsidRDefault="00AF7583" w:rsidP="00AF7583">
      <w:pPr>
        <w:pStyle w:val="af1"/>
        <w:ind w:firstLine="0"/>
        <w:rPr>
          <w:szCs w:val="28"/>
        </w:rPr>
      </w:pPr>
      <w:r w:rsidRPr="00C87460">
        <w:rPr>
          <w:szCs w:val="28"/>
        </w:rPr>
        <w:t>Организация работ</w:t>
      </w:r>
    </w:p>
    <w:p w:rsidR="00AF7583" w:rsidRPr="00C87460" w:rsidRDefault="00AF7583" w:rsidP="00AF7583">
      <w:pPr>
        <w:pStyle w:val="af1"/>
        <w:rPr>
          <w:szCs w:val="28"/>
        </w:rPr>
      </w:pPr>
    </w:p>
    <w:p w:rsidR="00AF7583" w:rsidRPr="00C87460" w:rsidRDefault="00AF7583" w:rsidP="00AF7583">
      <w:pPr>
        <w:ind w:firstLine="753"/>
        <w:jc w:val="both"/>
        <w:rPr>
          <w:rFonts w:ascii="Times New Roman" w:hAnsi="Times New Roman" w:cs="Times New Roman"/>
          <w:b/>
          <w:sz w:val="28"/>
          <w:szCs w:val="28"/>
        </w:rPr>
      </w:pPr>
      <w:r w:rsidRPr="00C87460">
        <w:rPr>
          <w:rFonts w:ascii="Times New Roman" w:hAnsi="Times New Roman" w:cs="Times New Roman"/>
          <w:b/>
          <w:sz w:val="28"/>
          <w:szCs w:val="28"/>
        </w:rPr>
        <w:t>2.1. Организация управления ликвидацией аварий на тепло-производящих    объектах и тепловых сетях</w:t>
      </w:r>
    </w:p>
    <w:p w:rsidR="00AF7583" w:rsidRPr="00AF7583" w:rsidRDefault="00AF7583" w:rsidP="00AF7583">
      <w:pPr>
        <w:ind w:firstLine="720"/>
        <w:jc w:val="both"/>
        <w:rPr>
          <w:rFonts w:ascii="Times New Roman" w:hAnsi="Times New Roman" w:cs="Times New Roman"/>
          <w:position w:val="6"/>
          <w:sz w:val="28"/>
          <w:szCs w:val="28"/>
        </w:rPr>
      </w:pPr>
      <w:r w:rsidRPr="00C87460">
        <w:rPr>
          <w:rFonts w:ascii="Times New Roman" w:hAnsi="Times New Roman" w:cs="Times New Roman"/>
          <w:b/>
          <w:position w:val="6"/>
          <w:sz w:val="28"/>
          <w:szCs w:val="28"/>
        </w:rPr>
        <w:t>Координацию работ</w:t>
      </w:r>
      <w:r w:rsidRPr="00AF7583">
        <w:rPr>
          <w:rFonts w:ascii="Times New Roman" w:hAnsi="Times New Roman" w:cs="Times New Roman"/>
          <w:position w:val="6"/>
          <w:sz w:val="28"/>
          <w:szCs w:val="28"/>
        </w:rPr>
        <w:t xml:space="preserve">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p w:rsidR="00AF7583" w:rsidRPr="00C87460" w:rsidRDefault="00AF7583" w:rsidP="00AF7583">
      <w:pPr>
        <w:ind w:firstLine="709"/>
        <w:jc w:val="both"/>
        <w:rPr>
          <w:rFonts w:ascii="Times New Roman" w:hAnsi="Times New Roman" w:cs="Times New Roman"/>
          <w:b/>
          <w:position w:val="6"/>
          <w:sz w:val="28"/>
          <w:szCs w:val="28"/>
        </w:rPr>
      </w:pPr>
      <w:r w:rsidRPr="00C87460">
        <w:rPr>
          <w:rFonts w:ascii="Times New Roman" w:hAnsi="Times New Roman" w:cs="Times New Roman"/>
          <w:b/>
          <w:position w:val="6"/>
          <w:sz w:val="28"/>
          <w:szCs w:val="28"/>
        </w:rPr>
        <w:t>Органами повседневного управления территориальной подсистемы являются:</w:t>
      </w:r>
    </w:p>
    <w:p w:rsidR="00AF7583" w:rsidRPr="00AF7583" w:rsidRDefault="00AF7583" w:rsidP="00AF7583">
      <w:pPr>
        <w:ind w:firstLine="709"/>
        <w:jc w:val="both"/>
        <w:rPr>
          <w:rFonts w:ascii="Times New Roman" w:hAnsi="Times New Roman" w:cs="Times New Roman"/>
          <w:position w:val="6"/>
          <w:sz w:val="28"/>
          <w:szCs w:val="28"/>
        </w:rPr>
      </w:pPr>
      <w:r w:rsidRPr="00AF7583">
        <w:rPr>
          <w:rFonts w:ascii="Times New Roman" w:hAnsi="Times New Roman" w:cs="Times New Roman"/>
          <w:position w:val="6"/>
          <w:sz w:val="28"/>
          <w:szCs w:val="28"/>
        </w:rPr>
        <w:t>на муниципальном уровне – ответственный специалист муниципального образования;</w:t>
      </w:r>
    </w:p>
    <w:p w:rsidR="00AF7583" w:rsidRPr="00AF7583" w:rsidRDefault="00AF7583" w:rsidP="00AF7583">
      <w:pPr>
        <w:ind w:firstLine="709"/>
        <w:jc w:val="both"/>
        <w:rPr>
          <w:rFonts w:ascii="Times New Roman" w:hAnsi="Times New Roman" w:cs="Times New Roman"/>
          <w:position w:val="6"/>
          <w:sz w:val="28"/>
          <w:szCs w:val="28"/>
        </w:rPr>
      </w:pPr>
      <w:r w:rsidRPr="00AF7583">
        <w:rPr>
          <w:rFonts w:ascii="Times New Roman" w:hAnsi="Times New Roman" w:cs="Times New Roman"/>
          <w:position w:val="6"/>
          <w:sz w:val="28"/>
          <w:szCs w:val="28"/>
        </w:rPr>
        <w:t>на объектовом уровне – дежурно-диспетчерские службы  организаций (объектов).</w:t>
      </w:r>
    </w:p>
    <w:p w:rsidR="00AF7583" w:rsidRPr="00AF7583" w:rsidRDefault="00AF7583" w:rsidP="00AF7583">
      <w:pPr>
        <w:ind w:firstLine="709"/>
        <w:jc w:val="both"/>
        <w:rPr>
          <w:rFonts w:ascii="Times New Roman" w:hAnsi="Times New Roman" w:cs="Times New Roman"/>
          <w:position w:val="6"/>
          <w:sz w:val="28"/>
          <w:szCs w:val="28"/>
        </w:rPr>
      </w:pPr>
      <w:r w:rsidRPr="00AF7583">
        <w:rPr>
          <w:rFonts w:ascii="Times New Roman" w:hAnsi="Times New Roman" w:cs="Times New Roman"/>
          <w:position w:val="6"/>
          <w:sz w:val="28"/>
          <w:szCs w:val="28"/>
        </w:rPr>
        <w:t xml:space="preserve">Размещение органов повседневного управления осуществляется </w:t>
      </w:r>
      <w:r w:rsidRPr="00AF7583">
        <w:rPr>
          <w:rFonts w:ascii="Times New Roman" w:hAnsi="Times New Roman" w:cs="Times New Roman"/>
          <w:position w:val="6"/>
          <w:sz w:val="28"/>
          <w:szCs w:val="28"/>
        </w:rPr>
        <w:br/>
        <w:t>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AF7583" w:rsidRDefault="00AF7583" w:rsidP="00AF7583">
      <w:pPr>
        <w:ind w:firstLine="709"/>
        <w:jc w:val="both"/>
        <w:rPr>
          <w:rFonts w:ascii="Times New Roman" w:hAnsi="Times New Roman" w:cs="Times New Roman"/>
          <w:position w:val="6"/>
          <w:sz w:val="28"/>
          <w:szCs w:val="28"/>
        </w:rPr>
      </w:pPr>
    </w:p>
    <w:p w:rsidR="00F52871" w:rsidRDefault="00F52871" w:rsidP="00AF7583">
      <w:pPr>
        <w:ind w:firstLine="709"/>
        <w:jc w:val="both"/>
        <w:rPr>
          <w:rFonts w:ascii="Times New Roman" w:hAnsi="Times New Roman" w:cs="Times New Roman"/>
          <w:position w:val="6"/>
          <w:sz w:val="28"/>
          <w:szCs w:val="28"/>
        </w:rPr>
      </w:pPr>
    </w:p>
    <w:p w:rsidR="00F52871" w:rsidRPr="00AF7583" w:rsidRDefault="00F52871" w:rsidP="00AF7583">
      <w:pPr>
        <w:ind w:firstLine="709"/>
        <w:jc w:val="both"/>
        <w:rPr>
          <w:rFonts w:ascii="Times New Roman" w:hAnsi="Times New Roman" w:cs="Times New Roman"/>
          <w:position w:val="6"/>
          <w:sz w:val="28"/>
          <w:szCs w:val="28"/>
        </w:rPr>
      </w:pPr>
    </w:p>
    <w:p w:rsidR="00AF7583" w:rsidRPr="00C87460" w:rsidRDefault="00AF7583" w:rsidP="00AF7583">
      <w:pPr>
        <w:jc w:val="center"/>
        <w:rPr>
          <w:rFonts w:ascii="Times New Roman" w:hAnsi="Times New Roman" w:cs="Times New Roman"/>
          <w:b/>
          <w:sz w:val="28"/>
          <w:szCs w:val="28"/>
        </w:rPr>
      </w:pPr>
      <w:r w:rsidRPr="00C87460">
        <w:rPr>
          <w:rFonts w:ascii="Times New Roman" w:hAnsi="Times New Roman" w:cs="Times New Roman"/>
          <w:b/>
          <w:sz w:val="28"/>
          <w:szCs w:val="28"/>
        </w:rPr>
        <w:lastRenderedPageBreak/>
        <w:t>2.2. Силы и средства для ликвидации аварий</w:t>
      </w:r>
      <w:r w:rsidR="00F765BF">
        <w:rPr>
          <w:rFonts w:ascii="Times New Roman" w:hAnsi="Times New Roman" w:cs="Times New Roman"/>
          <w:b/>
          <w:sz w:val="28"/>
          <w:szCs w:val="28"/>
        </w:rPr>
        <w:t xml:space="preserve">                                     </w:t>
      </w:r>
      <w:r w:rsidRPr="00C87460">
        <w:rPr>
          <w:rFonts w:ascii="Times New Roman" w:hAnsi="Times New Roman" w:cs="Times New Roman"/>
          <w:b/>
          <w:sz w:val="28"/>
          <w:szCs w:val="28"/>
        </w:rPr>
        <w:t>тепло-производящих объектов и тепловых сетей</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В режиме повседневной деятельности на объектах ЖКХ осуществляется дежурство 1 специалистом, 2 операторами  котельных</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Время готовности к работам по ликвидации аварии- 45 мин.</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При возникновении крупномасштабной аварии, аварии со сроками ликвидации последствий более 12 часов в Хвойнинском муниципальном округе создана группировка сил и средств в количестве 12 человек и 3 единица специальной техники.</w:t>
      </w:r>
    </w:p>
    <w:p w:rsidR="00AF7583" w:rsidRPr="00000E2A" w:rsidRDefault="00AF7583" w:rsidP="00AF7583">
      <w:pPr>
        <w:ind w:firstLine="709"/>
        <w:jc w:val="both"/>
        <w:rPr>
          <w:rFonts w:ascii="Times New Roman" w:hAnsi="Times New Roman" w:cs="Times New Roman"/>
          <w:b/>
          <w:sz w:val="28"/>
          <w:szCs w:val="28"/>
        </w:rPr>
      </w:pPr>
      <w:r w:rsidRPr="00000E2A">
        <w:rPr>
          <w:rFonts w:ascii="Times New Roman" w:hAnsi="Times New Roman" w:cs="Times New Roman"/>
          <w:b/>
          <w:sz w:val="28"/>
          <w:szCs w:val="28"/>
        </w:rPr>
        <w:t>Резервы финансовых и материальных ресурсов для ликвидации чрезвычайных ситуаций и их последствий</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Для ликвидации аварий создаются и используются:</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 xml:space="preserve">резервы финансовых и материальных ресурсов Администрации </w:t>
      </w:r>
      <w:r w:rsidRPr="00AF7583">
        <w:rPr>
          <w:rFonts w:ascii="Times New Roman" w:hAnsi="Times New Roman" w:cs="Times New Roman"/>
          <w:bCs/>
          <w:sz w:val="28"/>
          <w:szCs w:val="28"/>
        </w:rPr>
        <w:t>Хвойнинского муниципального округа</w:t>
      </w:r>
      <w:r w:rsidRPr="00AF7583">
        <w:rPr>
          <w:rFonts w:ascii="Times New Roman" w:hAnsi="Times New Roman" w:cs="Times New Roman"/>
          <w:sz w:val="28"/>
          <w:szCs w:val="28"/>
        </w:rPr>
        <w:t>;</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резервы финансовых материальных ресурсов организаций.</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 xml:space="preserve">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 </w:t>
      </w:r>
    </w:p>
    <w:p w:rsidR="00AF7583" w:rsidRPr="00AF7583" w:rsidRDefault="00AF7583" w:rsidP="00AF7583">
      <w:pPr>
        <w:pStyle w:val="3"/>
        <w:rPr>
          <w:sz w:val="28"/>
          <w:szCs w:val="28"/>
        </w:rPr>
      </w:pPr>
    </w:p>
    <w:p w:rsidR="00AF7583" w:rsidRPr="00B8357B" w:rsidRDefault="00AF7583" w:rsidP="00AF7583">
      <w:pPr>
        <w:pStyle w:val="3"/>
        <w:spacing w:after="0"/>
        <w:jc w:val="center"/>
        <w:rPr>
          <w:b/>
          <w:sz w:val="28"/>
          <w:szCs w:val="28"/>
        </w:rPr>
      </w:pPr>
      <w:r w:rsidRPr="00B8357B">
        <w:rPr>
          <w:b/>
          <w:sz w:val="28"/>
          <w:szCs w:val="28"/>
        </w:rPr>
        <w:t xml:space="preserve">2.3. Порядок действий по ликвидации аварий </w:t>
      </w:r>
    </w:p>
    <w:p w:rsidR="00AF7583" w:rsidRPr="00B8357B" w:rsidRDefault="00AF7583" w:rsidP="00AF7583">
      <w:pPr>
        <w:pStyle w:val="3"/>
        <w:spacing w:after="0"/>
        <w:jc w:val="center"/>
        <w:rPr>
          <w:b/>
          <w:sz w:val="28"/>
          <w:szCs w:val="28"/>
        </w:rPr>
      </w:pPr>
      <w:r w:rsidRPr="00B8357B">
        <w:rPr>
          <w:b/>
          <w:sz w:val="28"/>
          <w:szCs w:val="28"/>
        </w:rPr>
        <w:t>на тепло-производящих объектах и тепловых сетях</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 xml:space="preserve">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 </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lastRenderedPageBreak/>
        <w:t>Работы проводятся на основании нормативных и распорядительных документов оформляемых организатором работ.</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 xml:space="preserve">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 </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 xml:space="preserve">О сложившейся обстановке население информируется администрацией округа через местную систему оповещения </w:t>
      </w:r>
      <w:r w:rsidRPr="00AF7583">
        <w:rPr>
          <w:rFonts w:ascii="Times New Roman" w:hAnsi="Times New Roman" w:cs="Times New Roman"/>
          <w:sz w:val="28"/>
          <w:szCs w:val="28"/>
        </w:rPr>
        <w:br/>
        <w:t>и информирования.</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 xml:space="preserve">В случае необходимости привлечения дополнительных сил </w:t>
      </w:r>
      <w:r w:rsidRPr="00AF7583">
        <w:rPr>
          <w:rFonts w:ascii="Times New Roman" w:hAnsi="Times New Roman" w:cs="Times New Roman"/>
          <w:sz w:val="28"/>
          <w:szCs w:val="28"/>
        </w:rPr>
        <w:br/>
        <w:t>и средств к работам, руководитель работ докладывает Главе округа, председателю комиссии по предупреждению и ликвидации чрезвычайных ситуаций и обеспечению пожарной безопасности территорий.</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sz w:val="28"/>
          <w:szCs w:val="28"/>
        </w:rPr>
        <w:t>При угрозе возникновения чрезвычайной ситуации в результате аварии (</w:t>
      </w:r>
      <w:r w:rsidRPr="00AF7583">
        <w:rPr>
          <w:rFonts w:ascii="Times New Roman" w:hAnsi="Times New Roman" w:cs="Times New Roman"/>
          <w:color w:val="000000"/>
          <w:spacing w:val="4"/>
          <w:sz w:val="28"/>
          <w:szCs w:val="28"/>
        </w:rPr>
        <w:t>аварийном отключении коммунально-технических систем жизнеобеспечения населе</w:t>
      </w:r>
      <w:r w:rsidRPr="00AF7583">
        <w:rPr>
          <w:rFonts w:ascii="Times New Roman" w:hAnsi="Times New Roman" w:cs="Times New Roman"/>
          <w:color w:val="000000"/>
          <w:spacing w:val="3"/>
          <w:sz w:val="28"/>
          <w:szCs w:val="28"/>
        </w:rPr>
        <w:t xml:space="preserve">ния в жилых кварталах на сутки и более, а также </w:t>
      </w:r>
      <w:r w:rsidRPr="00AF7583">
        <w:rPr>
          <w:rFonts w:ascii="Times New Roman" w:hAnsi="Times New Roman" w:cs="Times New Roman"/>
          <w:sz w:val="28"/>
          <w:szCs w:val="28"/>
        </w:rPr>
        <w:t>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поселения.</w:t>
      </w:r>
    </w:p>
    <w:p w:rsidR="00AF7583" w:rsidRPr="00AF7583" w:rsidRDefault="00AF7583" w:rsidP="00AF7583">
      <w:pPr>
        <w:jc w:val="center"/>
        <w:rPr>
          <w:rFonts w:ascii="Times New Roman" w:hAnsi="Times New Roman" w:cs="Times New Roman"/>
          <w:sz w:val="28"/>
          <w:szCs w:val="28"/>
        </w:rPr>
        <w:sectPr w:rsidR="00AF7583" w:rsidRPr="00AF7583" w:rsidSect="00AF7583">
          <w:headerReference w:type="even" r:id="rId10"/>
          <w:headerReference w:type="default" r:id="rId11"/>
          <w:footerReference w:type="even" r:id="rId12"/>
          <w:footerReference w:type="default" r:id="rId13"/>
          <w:pgSz w:w="11907" w:h="16840" w:code="9"/>
          <w:pgMar w:top="851" w:right="851" w:bottom="851" w:left="1985" w:header="720" w:footer="720" w:gutter="0"/>
          <w:cols w:space="708"/>
          <w:titlePg/>
          <w:docGrid w:linePitch="341"/>
        </w:sectPr>
      </w:pPr>
    </w:p>
    <w:p w:rsidR="00AF7583" w:rsidRPr="00B8357B" w:rsidRDefault="00AF7583" w:rsidP="00AF7583">
      <w:pPr>
        <w:jc w:val="center"/>
        <w:rPr>
          <w:rFonts w:ascii="Times New Roman" w:hAnsi="Times New Roman" w:cs="Times New Roman"/>
          <w:b/>
          <w:sz w:val="28"/>
          <w:szCs w:val="28"/>
        </w:rPr>
      </w:pPr>
      <w:r w:rsidRPr="00B8357B">
        <w:rPr>
          <w:rFonts w:ascii="Times New Roman" w:hAnsi="Times New Roman" w:cs="Times New Roman"/>
          <w:b/>
          <w:sz w:val="28"/>
          <w:szCs w:val="28"/>
        </w:rPr>
        <w:lastRenderedPageBreak/>
        <w:t>П О Р Я Д О К</w:t>
      </w:r>
    </w:p>
    <w:p w:rsidR="00AF7583" w:rsidRPr="00B8357B" w:rsidRDefault="00AF7583" w:rsidP="00AF7583">
      <w:pPr>
        <w:jc w:val="center"/>
        <w:rPr>
          <w:rFonts w:ascii="Times New Roman" w:hAnsi="Times New Roman" w:cs="Times New Roman"/>
          <w:b/>
          <w:sz w:val="28"/>
          <w:szCs w:val="28"/>
        </w:rPr>
      </w:pPr>
    </w:p>
    <w:p w:rsidR="00AF7583" w:rsidRPr="00B8357B" w:rsidRDefault="00AF7583" w:rsidP="00AF7583">
      <w:pPr>
        <w:jc w:val="center"/>
        <w:rPr>
          <w:rFonts w:ascii="Times New Roman" w:hAnsi="Times New Roman" w:cs="Times New Roman"/>
          <w:b/>
          <w:sz w:val="28"/>
          <w:szCs w:val="28"/>
        </w:rPr>
      </w:pPr>
      <w:r w:rsidRPr="00B8357B">
        <w:rPr>
          <w:rFonts w:ascii="Times New Roman" w:hAnsi="Times New Roman" w:cs="Times New Roman"/>
          <w:b/>
          <w:sz w:val="28"/>
          <w:szCs w:val="28"/>
        </w:rPr>
        <w:t>действий городского звена территориальной подсистемы единой государственной системы предупреждения и ликвидации чрезвычайных ситуаций при</w:t>
      </w:r>
      <w:r w:rsidRPr="00B8357B">
        <w:rPr>
          <w:rFonts w:ascii="Times New Roman" w:hAnsi="Times New Roman" w:cs="Times New Roman"/>
          <w:b/>
          <w:color w:val="000000"/>
          <w:spacing w:val="4"/>
          <w:sz w:val="28"/>
          <w:szCs w:val="28"/>
        </w:rPr>
        <w:t xml:space="preserve"> аварийном отключении коммунально-технических систем жизнеобеспечения  населе</w:t>
      </w:r>
      <w:r w:rsidRPr="00B8357B">
        <w:rPr>
          <w:rFonts w:ascii="Times New Roman" w:hAnsi="Times New Roman" w:cs="Times New Roman"/>
          <w:b/>
          <w:color w:val="000000"/>
          <w:spacing w:val="3"/>
          <w:sz w:val="28"/>
          <w:szCs w:val="28"/>
        </w:rPr>
        <w:t xml:space="preserve">ния в жилых кварталах на сутки и более </w:t>
      </w:r>
      <w:r w:rsidR="00F765BF">
        <w:rPr>
          <w:rFonts w:ascii="Times New Roman" w:hAnsi="Times New Roman" w:cs="Times New Roman"/>
          <w:b/>
          <w:color w:val="000000"/>
          <w:spacing w:val="3"/>
          <w:sz w:val="28"/>
          <w:szCs w:val="28"/>
        </w:rPr>
        <w:t xml:space="preserve">                                                                                    </w:t>
      </w:r>
      <w:r w:rsidRPr="00B8357B">
        <w:rPr>
          <w:rFonts w:ascii="Times New Roman" w:hAnsi="Times New Roman" w:cs="Times New Roman"/>
          <w:b/>
          <w:sz w:val="28"/>
          <w:szCs w:val="28"/>
        </w:rPr>
        <w:t>(в условиях критически низких температур окружающего воздуха)</w:t>
      </w:r>
    </w:p>
    <w:p w:rsidR="00AF7583" w:rsidRPr="00AF7583" w:rsidRDefault="00AF7583" w:rsidP="00AF7583">
      <w:pPr>
        <w:rPr>
          <w:rFonts w:ascii="Times New Roman" w:hAnsi="Times New Roman" w:cs="Times New Roman"/>
          <w:sz w:val="28"/>
          <w:szCs w:val="28"/>
        </w:rPr>
      </w:pPr>
    </w:p>
    <w:tbl>
      <w:tblPr>
        <w:tblW w:w="15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316"/>
        <w:gridCol w:w="2304"/>
        <w:gridCol w:w="4222"/>
      </w:tblGrid>
      <w:tr w:rsidR="00AF7583" w:rsidRPr="00AF7583" w:rsidTr="00AF7583">
        <w:tc>
          <w:tcPr>
            <w:tcW w:w="72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п\п</w:t>
            </w:r>
          </w:p>
        </w:tc>
        <w:tc>
          <w:tcPr>
            <w:tcW w:w="8316"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Мероприятия</w:t>
            </w:r>
          </w:p>
        </w:tc>
        <w:tc>
          <w:tcPr>
            <w:tcW w:w="2304"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Срок исполнения</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xml:space="preserve">Исполнитель </w:t>
            </w:r>
          </w:p>
        </w:tc>
      </w:tr>
      <w:tr w:rsidR="00AF7583" w:rsidRPr="00AF7583" w:rsidTr="00AF7583">
        <w:tc>
          <w:tcPr>
            <w:tcW w:w="72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1</w:t>
            </w:r>
          </w:p>
        </w:tc>
        <w:tc>
          <w:tcPr>
            <w:tcW w:w="8316"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2</w:t>
            </w:r>
          </w:p>
        </w:tc>
        <w:tc>
          <w:tcPr>
            <w:tcW w:w="2304"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3</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4</w:t>
            </w:r>
          </w:p>
        </w:tc>
      </w:tr>
      <w:tr w:rsidR="00AF7583" w:rsidRPr="00AF7583" w:rsidTr="00AF7583">
        <w:tc>
          <w:tcPr>
            <w:tcW w:w="15562" w:type="dxa"/>
            <w:gridSpan w:val="4"/>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xml:space="preserve">При возникновении аварии на коммунальных системах жизнеобеспечения </w:t>
            </w:r>
          </w:p>
        </w:tc>
      </w:tr>
      <w:tr w:rsidR="00AF7583" w:rsidRPr="00AF7583" w:rsidTr="00AF7583">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16" w:type="dxa"/>
          </w:tcPr>
          <w:p w:rsidR="00AF7583" w:rsidRPr="00AF7583" w:rsidRDefault="00AF7583" w:rsidP="00AF7583">
            <w:pPr>
              <w:jc w:val="both"/>
              <w:rPr>
                <w:rFonts w:ascii="Times New Roman" w:hAnsi="Times New Roman" w:cs="Times New Roman"/>
                <w:color w:val="000000"/>
                <w:spacing w:val="4"/>
                <w:sz w:val="28"/>
                <w:szCs w:val="28"/>
              </w:rPr>
            </w:pPr>
            <w:r w:rsidRPr="00AF7583">
              <w:rPr>
                <w:rFonts w:ascii="Times New Roman" w:hAnsi="Times New Roman" w:cs="Times New Roman"/>
                <w:sz w:val="28"/>
                <w:szCs w:val="28"/>
              </w:rPr>
              <w:t xml:space="preserve">При поступлении информации (сигнала) в дежурно-диспетчерские службы (далее – ДДС) организаций об аварии на </w:t>
            </w:r>
            <w:r w:rsidRPr="00AF7583">
              <w:rPr>
                <w:rFonts w:ascii="Times New Roman" w:hAnsi="Times New Roman" w:cs="Times New Roman"/>
                <w:color w:val="000000"/>
                <w:spacing w:val="4"/>
                <w:sz w:val="28"/>
                <w:szCs w:val="28"/>
              </w:rPr>
              <w:t>коммунально-технических системах жизнеобеспечения населе</w:t>
            </w:r>
            <w:r w:rsidRPr="00AF7583">
              <w:rPr>
                <w:rFonts w:ascii="Times New Roman" w:hAnsi="Times New Roman" w:cs="Times New Roman"/>
                <w:color w:val="000000"/>
                <w:spacing w:val="3"/>
                <w:sz w:val="28"/>
                <w:szCs w:val="28"/>
              </w:rPr>
              <w:t>ния</w:t>
            </w:r>
            <w:r w:rsidRPr="00AF7583">
              <w:rPr>
                <w:rFonts w:ascii="Times New Roman" w:hAnsi="Times New Roman" w:cs="Times New Roman"/>
                <w:sz w:val="28"/>
                <w:szCs w:val="28"/>
              </w:rPr>
              <w:t>:</w:t>
            </w:r>
          </w:p>
          <w:p w:rsidR="00AF7583" w:rsidRPr="00AF7583" w:rsidRDefault="00AF7583" w:rsidP="00AF7583">
            <w:pPr>
              <w:ind w:left="-48" w:right="-48" w:firstLine="360"/>
              <w:jc w:val="both"/>
              <w:rPr>
                <w:rFonts w:ascii="Times New Roman" w:hAnsi="Times New Roman" w:cs="Times New Roman"/>
                <w:sz w:val="28"/>
                <w:szCs w:val="28"/>
              </w:rPr>
            </w:pPr>
            <w:r w:rsidRPr="00AF7583">
              <w:rPr>
                <w:rFonts w:ascii="Times New Roman" w:hAnsi="Times New Roman" w:cs="Times New Roman"/>
                <w:sz w:val="28"/>
                <w:szCs w:val="28"/>
              </w:rPr>
              <w:t>определение объема последствий аварийной ситуации (количество жилых домов, котельных, водозаборов, учреждений здравоохранения, учреждений с круглосуточным пребыванием маломобильных групп населения);</w:t>
            </w:r>
          </w:p>
          <w:p w:rsidR="00AF7583" w:rsidRPr="00AF7583" w:rsidRDefault="00AF7583" w:rsidP="00AF7583">
            <w:pPr>
              <w:ind w:left="-48" w:right="-48" w:firstLine="360"/>
              <w:jc w:val="both"/>
              <w:rPr>
                <w:rFonts w:ascii="Times New Roman" w:hAnsi="Times New Roman" w:cs="Times New Roman"/>
                <w:sz w:val="28"/>
                <w:szCs w:val="28"/>
              </w:rPr>
            </w:pPr>
            <w:r w:rsidRPr="00AF7583">
              <w:rPr>
                <w:rFonts w:ascii="Times New Roman" w:hAnsi="Times New Roman" w:cs="Times New Roman"/>
                <w:sz w:val="28"/>
                <w:szCs w:val="28"/>
              </w:rPr>
              <w:t xml:space="preserve">принятие мер по бесперебойному обеспечению теплом и электроэнергией объектов жизнеобеспечения населения городского </w:t>
            </w:r>
            <w:r w:rsidRPr="00AF7583">
              <w:rPr>
                <w:rFonts w:ascii="Times New Roman" w:hAnsi="Times New Roman" w:cs="Times New Roman"/>
                <w:sz w:val="28"/>
                <w:szCs w:val="28"/>
              </w:rPr>
              <w:lastRenderedPageBreak/>
              <w:t>поселения;</w:t>
            </w:r>
          </w:p>
          <w:p w:rsidR="00AF7583" w:rsidRPr="00AF7583" w:rsidRDefault="00AF7583" w:rsidP="00AF7583">
            <w:pPr>
              <w:ind w:left="-48" w:right="-48" w:firstLine="360"/>
              <w:jc w:val="both"/>
              <w:rPr>
                <w:rFonts w:ascii="Times New Roman" w:hAnsi="Times New Roman" w:cs="Times New Roman"/>
                <w:sz w:val="28"/>
                <w:szCs w:val="28"/>
              </w:rPr>
            </w:pPr>
            <w:r w:rsidRPr="00AF7583">
              <w:rPr>
                <w:rFonts w:ascii="Times New Roman" w:hAnsi="Times New Roman" w:cs="Times New Roman"/>
                <w:sz w:val="28"/>
                <w:szCs w:val="28"/>
              </w:rPr>
              <w:t>организация электроснабжения объектов жизнеобеспечения населения по обводным каналам;</w:t>
            </w:r>
          </w:p>
          <w:p w:rsidR="00AF7583" w:rsidRPr="00AF7583" w:rsidRDefault="00AF7583" w:rsidP="00AF7583">
            <w:pPr>
              <w:ind w:right="-48"/>
              <w:jc w:val="both"/>
              <w:rPr>
                <w:rFonts w:ascii="Times New Roman" w:hAnsi="Times New Roman" w:cs="Times New Roman"/>
                <w:sz w:val="28"/>
                <w:szCs w:val="28"/>
              </w:rPr>
            </w:pPr>
            <w:r w:rsidRPr="00AF7583">
              <w:rPr>
                <w:rFonts w:ascii="Times New Roman" w:hAnsi="Times New Roman" w:cs="Times New Roman"/>
                <w:sz w:val="28"/>
                <w:szCs w:val="28"/>
              </w:rPr>
              <w:t>организация работ по восстановлению линий электропередач и систем жизнеобеспечения при авариях на них;</w:t>
            </w:r>
          </w:p>
          <w:p w:rsidR="00AF7583" w:rsidRPr="00AF7583" w:rsidRDefault="00AF7583" w:rsidP="00AF7583">
            <w:pPr>
              <w:ind w:left="-48" w:right="-48" w:firstLine="360"/>
              <w:jc w:val="both"/>
              <w:rPr>
                <w:rFonts w:ascii="Times New Roman" w:hAnsi="Times New Roman" w:cs="Times New Roman"/>
                <w:sz w:val="28"/>
                <w:szCs w:val="28"/>
              </w:rPr>
            </w:pPr>
            <w:r w:rsidRPr="00AF7583">
              <w:rPr>
                <w:rFonts w:ascii="Times New Roman" w:hAnsi="Times New Roman" w:cs="Times New Roman"/>
                <w:sz w:val="28"/>
                <w:szCs w:val="28"/>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2304" w:type="dxa"/>
          </w:tcPr>
          <w:p w:rsidR="00AF7583" w:rsidRPr="00AF7583" w:rsidRDefault="00AF7583" w:rsidP="00AF7583">
            <w:pPr>
              <w:rPr>
                <w:rFonts w:ascii="Times New Roman" w:hAnsi="Times New Roman" w:cs="Times New Roman"/>
                <w:sz w:val="28"/>
                <w:szCs w:val="28"/>
              </w:rPr>
            </w:pP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Немедленно</w:t>
            </w: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jc w:val="center"/>
              <w:rPr>
                <w:rFonts w:ascii="Times New Roman" w:hAnsi="Times New Roman" w:cs="Times New Roman"/>
                <w:sz w:val="28"/>
                <w:szCs w:val="28"/>
              </w:rPr>
            </w:pPr>
          </w:p>
        </w:tc>
        <w:tc>
          <w:tcPr>
            <w:tcW w:w="4222" w:type="dxa"/>
          </w:tcPr>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lastRenderedPageBreak/>
              <w:t>по  согласованию:</w:t>
            </w:r>
          </w:p>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t xml:space="preserve">ЕДДС по Хвойнинскому округу,  ПАО  «МРСК Северо – Запада» «Новгородэнерго»,  АО «Новгородоблэлектро», ООО ТК «Новгородская»,  Дирекция по тепловодоснабжению филиала ОАО «РЖД», ООО «Производственная компания», МУП «Хвойнинский водоканал», </w:t>
            </w:r>
            <w:r w:rsidRPr="00AF7583">
              <w:rPr>
                <w:rFonts w:ascii="Times New Roman" w:hAnsi="Times New Roman" w:cs="Times New Roman"/>
                <w:sz w:val="28"/>
                <w:szCs w:val="28"/>
              </w:rPr>
              <w:lastRenderedPageBreak/>
              <w:t>Администрация округа</w:t>
            </w:r>
          </w:p>
          <w:p w:rsidR="00AF7583" w:rsidRPr="00AF7583" w:rsidRDefault="00AF7583" w:rsidP="00AF7583">
            <w:pPr>
              <w:jc w:val="both"/>
              <w:rPr>
                <w:rFonts w:ascii="Times New Roman" w:hAnsi="Times New Roman" w:cs="Times New Roman"/>
                <w:color w:val="FF0000"/>
                <w:sz w:val="28"/>
                <w:szCs w:val="28"/>
              </w:rPr>
            </w:pPr>
          </w:p>
        </w:tc>
      </w:tr>
    </w:tbl>
    <w:p w:rsidR="00AF7583" w:rsidRPr="00AF7583" w:rsidRDefault="00AF7583" w:rsidP="00AF7583">
      <w:pPr>
        <w:rPr>
          <w:rFonts w:ascii="Times New Roman" w:hAnsi="Times New Roman" w:cs="Times New Roman"/>
          <w:sz w:val="28"/>
          <w:szCs w:val="28"/>
        </w:rPr>
      </w:pPr>
    </w:p>
    <w:p w:rsidR="00AF7583" w:rsidRPr="00AF7583" w:rsidRDefault="00AF7583" w:rsidP="00AF7583">
      <w:pPr>
        <w:rPr>
          <w:rFonts w:ascii="Times New Roman" w:hAnsi="Times New Roman" w:cs="Times New Roman"/>
          <w:sz w:val="28"/>
          <w:szCs w:val="28"/>
        </w:rPr>
      </w:pPr>
    </w:p>
    <w:p w:rsidR="00AF7583" w:rsidRPr="00AF7583" w:rsidRDefault="00AF7583" w:rsidP="00AF7583">
      <w:pPr>
        <w:rPr>
          <w:rFonts w:ascii="Times New Roman" w:hAnsi="Times New Roman" w:cs="Times New Roman"/>
          <w:sz w:val="28"/>
          <w:szCs w:val="28"/>
        </w:rPr>
      </w:pPr>
    </w:p>
    <w:p w:rsidR="00AF7583" w:rsidRPr="00AF7583" w:rsidRDefault="00AF7583" w:rsidP="00AF7583">
      <w:pPr>
        <w:rPr>
          <w:rFonts w:ascii="Times New Roman" w:hAnsi="Times New Roman" w:cs="Times New Roman"/>
          <w:sz w:val="28"/>
          <w:szCs w:val="28"/>
        </w:rPr>
      </w:pPr>
    </w:p>
    <w:p w:rsidR="00AF7583" w:rsidRPr="00AF7583" w:rsidRDefault="00AF7583" w:rsidP="00AF7583">
      <w:pPr>
        <w:rPr>
          <w:rFonts w:ascii="Times New Roman" w:hAnsi="Times New Roman" w:cs="Times New Roman"/>
          <w:sz w:val="28"/>
          <w:szCs w:val="28"/>
        </w:rPr>
      </w:pPr>
    </w:p>
    <w:tbl>
      <w:tblPr>
        <w:tblW w:w="15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352"/>
        <w:gridCol w:w="2268"/>
        <w:gridCol w:w="4222"/>
      </w:tblGrid>
      <w:tr w:rsidR="00AF7583" w:rsidRPr="00AF7583" w:rsidTr="00AF7583">
        <w:tc>
          <w:tcPr>
            <w:tcW w:w="72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1</w:t>
            </w:r>
          </w:p>
        </w:tc>
        <w:tc>
          <w:tcPr>
            <w:tcW w:w="835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2</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3</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4</w:t>
            </w:r>
          </w:p>
        </w:tc>
      </w:tr>
      <w:tr w:rsidR="00AF7583" w:rsidRPr="00AF7583" w:rsidTr="00AF7583">
        <w:trPr>
          <w:trHeight w:val="632"/>
        </w:trPr>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52" w:type="dxa"/>
          </w:tcPr>
          <w:p w:rsidR="00AF7583" w:rsidRPr="00AF7583" w:rsidRDefault="00AF7583" w:rsidP="00AF7583">
            <w:pPr>
              <w:ind w:left="-48" w:right="-48" w:firstLine="360"/>
              <w:jc w:val="both"/>
              <w:rPr>
                <w:rFonts w:ascii="Times New Roman" w:hAnsi="Times New Roman" w:cs="Times New Roman"/>
                <w:sz w:val="28"/>
                <w:szCs w:val="28"/>
              </w:rPr>
            </w:pPr>
            <w:r w:rsidRPr="00AF7583">
              <w:rPr>
                <w:rFonts w:ascii="Times New Roman" w:hAnsi="Times New Roman" w:cs="Times New Roman"/>
                <w:sz w:val="28"/>
                <w:szCs w:val="28"/>
              </w:rPr>
              <w:t>Усиление ДДС (при необходимости).</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Ч+ 01.ч.30 мин.</w:t>
            </w:r>
          </w:p>
        </w:tc>
        <w:tc>
          <w:tcPr>
            <w:tcW w:w="4222" w:type="dxa"/>
          </w:tcPr>
          <w:p w:rsidR="00AF7583" w:rsidRPr="00AF7583" w:rsidRDefault="00AF7583" w:rsidP="00AF7583">
            <w:pPr>
              <w:jc w:val="both"/>
              <w:rPr>
                <w:rFonts w:ascii="Times New Roman" w:hAnsi="Times New Roman" w:cs="Times New Roman"/>
                <w:sz w:val="28"/>
                <w:szCs w:val="28"/>
              </w:rPr>
            </w:pPr>
            <w:r w:rsidRPr="00AF7583">
              <w:rPr>
                <w:rFonts w:ascii="Times New Roman" w:hAnsi="Times New Roman" w:cs="Times New Roman"/>
                <w:sz w:val="28"/>
                <w:szCs w:val="28"/>
              </w:rPr>
              <w:t>по   согласованию:</w:t>
            </w:r>
          </w:p>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t xml:space="preserve">ЕДДС по Хвойнинскому округу,  ПАО  «МРСК Северо – Запада» «Новгородэнерго»,  АО «Новгородоблэлектро», ООО ТК «Новгородская»,  Дирекция по </w:t>
            </w:r>
            <w:r w:rsidRPr="00AF7583">
              <w:rPr>
                <w:rFonts w:ascii="Times New Roman" w:hAnsi="Times New Roman" w:cs="Times New Roman"/>
                <w:sz w:val="28"/>
                <w:szCs w:val="28"/>
              </w:rPr>
              <w:lastRenderedPageBreak/>
              <w:t>тепловодоснабжению филиала ОАО «РЖД», ООО «Производственная компания», МУП «Хвойнинский водоканал», Администрация округа</w:t>
            </w:r>
          </w:p>
          <w:p w:rsidR="00AF7583" w:rsidRPr="00AF7583" w:rsidRDefault="00AF7583" w:rsidP="00AF7583">
            <w:pPr>
              <w:jc w:val="both"/>
              <w:rPr>
                <w:rFonts w:ascii="Times New Roman" w:hAnsi="Times New Roman" w:cs="Times New Roman"/>
                <w:sz w:val="28"/>
                <w:szCs w:val="28"/>
              </w:rPr>
            </w:pPr>
          </w:p>
        </w:tc>
      </w:tr>
      <w:tr w:rsidR="00AF7583" w:rsidRPr="00AF7583" w:rsidTr="00AF7583">
        <w:trPr>
          <w:trHeight w:val="1072"/>
        </w:trPr>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52" w:type="dxa"/>
          </w:tcPr>
          <w:p w:rsidR="00AF7583" w:rsidRPr="00AF7583" w:rsidRDefault="00AF7583" w:rsidP="00AF7583">
            <w:pPr>
              <w:ind w:left="-48" w:right="-48" w:firstLine="360"/>
              <w:jc w:val="both"/>
              <w:rPr>
                <w:rFonts w:ascii="Times New Roman" w:hAnsi="Times New Roman" w:cs="Times New Roman"/>
                <w:sz w:val="28"/>
                <w:szCs w:val="28"/>
              </w:rPr>
            </w:pPr>
            <w:r w:rsidRPr="00AF7583">
              <w:rPr>
                <w:rFonts w:ascii="Times New Roman" w:hAnsi="Times New Roman" w:cs="Times New Roman"/>
                <w:sz w:val="28"/>
                <w:szCs w:val="28"/>
              </w:rPr>
              <w:t xml:space="preserve">Проверка работоспособности автономных источников питания </w:t>
            </w:r>
            <w:r w:rsidRPr="00AF7583">
              <w:rPr>
                <w:rFonts w:ascii="Times New Roman" w:hAnsi="Times New Roman" w:cs="Times New Roman"/>
                <w:sz w:val="28"/>
                <w:szCs w:val="28"/>
              </w:rPr>
              <w:br/>
              <w:t>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p w:rsidR="00AF7583" w:rsidRPr="00AF7583" w:rsidRDefault="00AF7583" w:rsidP="00AF7583">
            <w:pPr>
              <w:ind w:left="-48" w:right="-48" w:firstLine="360"/>
              <w:jc w:val="both"/>
              <w:rPr>
                <w:rFonts w:ascii="Times New Roman" w:hAnsi="Times New Roman" w:cs="Times New Roman"/>
                <w:sz w:val="28"/>
                <w:szCs w:val="28"/>
              </w:rPr>
            </w:pPr>
            <w:r w:rsidRPr="00AF7583">
              <w:rPr>
                <w:rFonts w:ascii="Times New Roman" w:hAnsi="Times New Roman" w:cs="Times New Roman"/>
                <w:sz w:val="28"/>
                <w:szCs w:val="28"/>
              </w:rPr>
              <w:t>подключение дополнительных источников энергоснабжения (освещения) для работы в темное время суток;</w:t>
            </w:r>
          </w:p>
          <w:p w:rsidR="00AF7583" w:rsidRPr="00AF7583" w:rsidRDefault="00AF7583" w:rsidP="00AF7583">
            <w:pPr>
              <w:ind w:left="-48" w:right="-48" w:firstLine="360"/>
              <w:jc w:val="both"/>
              <w:rPr>
                <w:rFonts w:ascii="Times New Roman" w:hAnsi="Times New Roman" w:cs="Times New Roman"/>
                <w:sz w:val="28"/>
                <w:szCs w:val="28"/>
              </w:rPr>
            </w:pPr>
            <w:r w:rsidRPr="00AF7583">
              <w:rPr>
                <w:rFonts w:ascii="Times New Roman" w:hAnsi="Times New Roman" w:cs="Times New Roman"/>
                <w:sz w:val="28"/>
                <w:szCs w:val="28"/>
              </w:rPr>
              <w:t>обеспечение бесперебойной подачи тепла в жилые кварталы.</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Ч+(0ч. 30 мин.- 01.ч.00 мин)</w:t>
            </w:r>
          </w:p>
        </w:tc>
        <w:tc>
          <w:tcPr>
            <w:tcW w:w="4222" w:type="dxa"/>
          </w:tcPr>
          <w:p w:rsidR="00AF7583" w:rsidRPr="00AF7583" w:rsidRDefault="00AF7583" w:rsidP="00AF7583">
            <w:pPr>
              <w:jc w:val="both"/>
              <w:rPr>
                <w:rFonts w:ascii="Times New Roman" w:hAnsi="Times New Roman" w:cs="Times New Roman"/>
                <w:sz w:val="28"/>
                <w:szCs w:val="28"/>
              </w:rPr>
            </w:pPr>
            <w:r w:rsidRPr="00AF7583">
              <w:rPr>
                <w:rFonts w:ascii="Times New Roman" w:hAnsi="Times New Roman" w:cs="Times New Roman"/>
                <w:sz w:val="28"/>
                <w:szCs w:val="28"/>
              </w:rPr>
              <w:t>по согласованию:</w:t>
            </w:r>
          </w:p>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t>ЕДДС по Хвойнинскому округу,  ПАО  «МРСК Северо – Запада» «Новгородэнерго»,  АО «Новгородоблэлектро», ООО ТК «Новгородская»,  Дирекция по тепловодоснабжению филиала ОАО «РЖД», ООО «Производственная компания», МУП «Хвойнинский водоканал», Администрация округа</w:t>
            </w:r>
          </w:p>
          <w:p w:rsidR="00AF7583" w:rsidRPr="00AF7583" w:rsidRDefault="00AF7583" w:rsidP="00AF7583">
            <w:pPr>
              <w:jc w:val="both"/>
              <w:rPr>
                <w:rFonts w:ascii="Times New Roman" w:hAnsi="Times New Roman" w:cs="Times New Roman"/>
                <w:sz w:val="28"/>
                <w:szCs w:val="28"/>
              </w:rPr>
            </w:pPr>
          </w:p>
        </w:tc>
      </w:tr>
      <w:tr w:rsidR="00AF7583" w:rsidRPr="00AF7583" w:rsidTr="00AF7583">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При поступлении сигнала в Администрацию округа об аварии на коммунальных системах жизнеобеспечения:</w:t>
            </w:r>
          </w:p>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доведение  информации до дежурного ЕДДС муниципального округа по телефону;</w:t>
            </w:r>
          </w:p>
          <w:p w:rsidR="00AF7583" w:rsidRPr="00AF7583" w:rsidRDefault="00AF7583" w:rsidP="00AF7583">
            <w:pPr>
              <w:ind w:left="-48" w:right="-48" w:firstLine="20"/>
              <w:jc w:val="both"/>
              <w:rPr>
                <w:rFonts w:ascii="Times New Roman" w:hAnsi="Times New Roman" w:cs="Times New Roman"/>
                <w:sz w:val="28"/>
                <w:szCs w:val="28"/>
                <w:highlight w:val="lightGray"/>
              </w:rPr>
            </w:pPr>
            <w:r w:rsidRPr="00AF7583">
              <w:rPr>
                <w:rFonts w:ascii="Times New Roman" w:hAnsi="Times New Roman" w:cs="Times New Roman"/>
                <w:sz w:val="28"/>
                <w:szCs w:val="28"/>
              </w:rPr>
              <w:lastRenderedPageBreak/>
              <w:t xml:space="preserve">оповещение и сбор комиссии по ЧС и ОПБ поселения (по решению председателя КЧС и ОПБ МО при критически низких температурах, остановкой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 </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lastRenderedPageBreak/>
              <w:t>Немедленно</w:t>
            </w: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 + 1ч.30мин.</w:t>
            </w:r>
          </w:p>
        </w:tc>
        <w:tc>
          <w:tcPr>
            <w:tcW w:w="4222" w:type="dxa"/>
          </w:tcPr>
          <w:p w:rsidR="00AF7583" w:rsidRPr="00AF7583" w:rsidRDefault="00AF7583" w:rsidP="00AF7583">
            <w:pPr>
              <w:ind w:hanging="168"/>
              <w:jc w:val="center"/>
              <w:rPr>
                <w:rFonts w:ascii="Times New Roman" w:hAnsi="Times New Roman" w:cs="Times New Roman"/>
                <w:sz w:val="28"/>
                <w:szCs w:val="28"/>
              </w:rPr>
            </w:pPr>
            <w:r w:rsidRPr="00AF7583">
              <w:rPr>
                <w:rFonts w:ascii="Times New Roman" w:hAnsi="Times New Roman" w:cs="Times New Roman"/>
                <w:sz w:val="28"/>
                <w:szCs w:val="28"/>
              </w:rPr>
              <w:t xml:space="preserve">Ответственный специалист Администрации округа, </w:t>
            </w: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Глава  округа</w:t>
            </w:r>
          </w:p>
        </w:tc>
      </w:tr>
      <w:tr w:rsidR="00AF7583" w:rsidRPr="00AF7583" w:rsidTr="00AF7583">
        <w:tc>
          <w:tcPr>
            <w:tcW w:w="72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lastRenderedPageBreak/>
              <w:t>1</w:t>
            </w:r>
          </w:p>
        </w:tc>
        <w:tc>
          <w:tcPr>
            <w:tcW w:w="835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2</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3</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4</w:t>
            </w:r>
          </w:p>
        </w:tc>
      </w:tr>
      <w:tr w:rsidR="00AF7583" w:rsidRPr="00AF7583" w:rsidTr="00AF7583">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52" w:type="dxa"/>
          </w:tcPr>
          <w:p w:rsidR="00AF7583" w:rsidRPr="00AF7583" w:rsidRDefault="00AF7583" w:rsidP="00AF7583">
            <w:pPr>
              <w:jc w:val="both"/>
              <w:rPr>
                <w:rFonts w:ascii="Times New Roman" w:hAnsi="Times New Roman" w:cs="Times New Roman"/>
                <w:sz w:val="28"/>
                <w:szCs w:val="28"/>
              </w:rPr>
            </w:pPr>
            <w:r w:rsidRPr="00AF7583">
              <w:rPr>
                <w:rFonts w:ascii="Times New Roman" w:hAnsi="Times New Roman" w:cs="Times New Roman"/>
                <w:sz w:val="28"/>
                <w:szCs w:val="28"/>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округа</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 + 2ч.00мин.</w:t>
            </w:r>
          </w:p>
        </w:tc>
        <w:tc>
          <w:tcPr>
            <w:tcW w:w="4222" w:type="dxa"/>
          </w:tcPr>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t>по согласованию:</w:t>
            </w:r>
          </w:p>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t>ЕДДС по Хвойнинскому округу,  ПАО  «МРСК Северо – Запада» «Новгородэнерго»,  АО «Новгородоблэлектро», ООО ТК «Новгородская»,  Дирекция по тепловодоснабжению филиала ОАО «РЖД», ООО «Производственная компания», МУП «Хвойнинский водоканал», Администрация округа</w:t>
            </w:r>
          </w:p>
          <w:p w:rsidR="00AF7583" w:rsidRPr="00AF7583" w:rsidRDefault="00AF7583" w:rsidP="00AF7583">
            <w:pPr>
              <w:rPr>
                <w:rFonts w:ascii="Times New Roman" w:hAnsi="Times New Roman" w:cs="Times New Roman"/>
                <w:sz w:val="28"/>
                <w:szCs w:val="28"/>
              </w:rPr>
            </w:pPr>
          </w:p>
        </w:tc>
      </w:tr>
      <w:tr w:rsidR="00AF7583" w:rsidRPr="00AF7583" w:rsidTr="00AF7583">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 xml:space="preserve">Проведение заседания КЧС и ОПБ МО и подготовка распоряжения председателя комиссии по ЧС и ОПБ МО «О переводе городского звена  территориальной подсистемы РСЧС в режим ПОВЫШЕННОЙ ГОТОВНОСТИ» (по решению председателя КЧС </w:t>
            </w:r>
            <w:r w:rsidRPr="00AF7583">
              <w:rPr>
                <w:rFonts w:ascii="Times New Roman" w:hAnsi="Times New Roman" w:cs="Times New Roman"/>
                <w:sz w:val="28"/>
                <w:szCs w:val="28"/>
              </w:rPr>
              <w:lastRenderedPageBreak/>
              <w:t xml:space="preserve">и ОПБ МО при критически низких температурах, остановках котельных, водозаборов, прекращении отопления жилых домов, учреждений здравоохранения, учреждений </w:t>
            </w:r>
            <w:r w:rsidRPr="00AF7583">
              <w:rPr>
                <w:rFonts w:ascii="Times New Roman" w:hAnsi="Times New Roman" w:cs="Times New Roman"/>
                <w:sz w:val="28"/>
                <w:szCs w:val="28"/>
              </w:rPr>
              <w:br/>
              <w:t>с круглосуточным пребыванием маломобильных групп населения, школ повлекшие нарушения условий жизнедеятельности людей)</w:t>
            </w:r>
          </w:p>
          <w:p w:rsidR="00AF7583" w:rsidRPr="00AF7583" w:rsidRDefault="00AF7583" w:rsidP="00AF7583">
            <w:pPr>
              <w:ind w:left="-48" w:right="-48" w:firstLine="20"/>
              <w:jc w:val="both"/>
              <w:rPr>
                <w:rFonts w:ascii="Times New Roman" w:hAnsi="Times New Roman" w:cs="Times New Roman"/>
                <w:sz w:val="28"/>
                <w:szCs w:val="28"/>
              </w:rPr>
            </w:pP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lastRenderedPageBreak/>
              <w:t>Ч+(1ч.30 мин-2ч.30 мин).</w:t>
            </w:r>
          </w:p>
          <w:p w:rsidR="00AF7583" w:rsidRPr="00AF7583" w:rsidRDefault="00AF7583" w:rsidP="00AF7583">
            <w:pPr>
              <w:jc w:val="center"/>
              <w:rPr>
                <w:rFonts w:ascii="Times New Roman" w:hAnsi="Times New Roman" w:cs="Times New Roman"/>
                <w:sz w:val="28"/>
                <w:szCs w:val="28"/>
              </w:rPr>
            </w:pPr>
          </w:p>
        </w:tc>
        <w:tc>
          <w:tcPr>
            <w:tcW w:w="4222" w:type="dxa"/>
          </w:tcPr>
          <w:p w:rsidR="00AF7583" w:rsidRPr="00AF7583" w:rsidRDefault="00AF7583" w:rsidP="00AF7583">
            <w:pPr>
              <w:ind w:hanging="123"/>
              <w:jc w:val="center"/>
              <w:rPr>
                <w:rFonts w:ascii="Times New Roman" w:hAnsi="Times New Roman" w:cs="Times New Roman"/>
                <w:color w:val="000000"/>
                <w:sz w:val="28"/>
                <w:szCs w:val="28"/>
              </w:rPr>
            </w:pPr>
            <w:r w:rsidRPr="00AF7583">
              <w:rPr>
                <w:rFonts w:ascii="Times New Roman" w:hAnsi="Times New Roman" w:cs="Times New Roman"/>
                <w:sz w:val="28"/>
                <w:szCs w:val="28"/>
              </w:rPr>
              <w:t xml:space="preserve">Председатель КЧС и ОПБ </w:t>
            </w:r>
            <w:r w:rsidRPr="00AF7583">
              <w:rPr>
                <w:rFonts w:ascii="Times New Roman" w:hAnsi="Times New Roman" w:cs="Times New Roman"/>
                <w:sz w:val="28"/>
                <w:szCs w:val="28"/>
              </w:rPr>
              <w:br/>
              <w:t xml:space="preserve">Оперативный штаб КЧС и ОПБ </w:t>
            </w:r>
          </w:p>
        </w:tc>
      </w:tr>
      <w:tr w:rsidR="00AF7583" w:rsidRPr="00AF7583" w:rsidTr="00AF7583">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 xml:space="preserve">Организация работы оперативного штаба при КЧС и ОПБ МО  </w:t>
            </w:r>
          </w:p>
          <w:p w:rsidR="00AF7583" w:rsidRPr="00AF7583" w:rsidRDefault="00AF7583" w:rsidP="00AF7583">
            <w:pPr>
              <w:ind w:left="-48" w:right="-48" w:firstLine="20"/>
              <w:jc w:val="both"/>
              <w:rPr>
                <w:rFonts w:ascii="Times New Roman" w:hAnsi="Times New Roman" w:cs="Times New Roman"/>
                <w:sz w:val="28"/>
                <w:szCs w:val="28"/>
              </w:rPr>
            </w:pP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Ч+2ч. 30 мин.</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Глава  округа</w:t>
            </w:r>
          </w:p>
        </w:tc>
      </w:tr>
      <w:tr w:rsidR="00AF7583" w:rsidRPr="00AF7583" w:rsidTr="00AF7583">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52" w:type="dxa"/>
          </w:tcPr>
          <w:p w:rsidR="00AF7583" w:rsidRPr="00AF7583" w:rsidRDefault="00AF7583" w:rsidP="00AF7583">
            <w:pPr>
              <w:ind w:left="-57" w:right="-57"/>
              <w:jc w:val="both"/>
              <w:rPr>
                <w:rFonts w:ascii="Times New Roman" w:hAnsi="Times New Roman" w:cs="Times New Roman"/>
                <w:sz w:val="28"/>
                <w:szCs w:val="28"/>
              </w:rPr>
            </w:pPr>
            <w:r w:rsidRPr="00AF7583">
              <w:rPr>
                <w:rFonts w:ascii="Times New Roman" w:hAnsi="Times New Roman" w:cs="Times New Roman"/>
                <w:sz w:val="28"/>
                <w:szCs w:val="28"/>
              </w:rPr>
              <w:t>Уточнение (при необходимости):</w:t>
            </w:r>
          </w:p>
          <w:p w:rsidR="00AF7583" w:rsidRPr="00AF7583" w:rsidRDefault="00AF7583" w:rsidP="00AF7583">
            <w:pPr>
              <w:ind w:left="-57" w:right="-57"/>
              <w:jc w:val="both"/>
              <w:rPr>
                <w:rFonts w:ascii="Times New Roman" w:hAnsi="Times New Roman" w:cs="Times New Roman"/>
                <w:sz w:val="28"/>
                <w:szCs w:val="28"/>
              </w:rPr>
            </w:pPr>
            <w:r w:rsidRPr="00AF7583">
              <w:rPr>
                <w:rFonts w:ascii="Times New Roman" w:hAnsi="Times New Roman" w:cs="Times New Roman"/>
                <w:sz w:val="28"/>
                <w:szCs w:val="28"/>
              </w:rPr>
              <w:t>пунктов приема эвакуируемого населения;</w:t>
            </w:r>
          </w:p>
          <w:p w:rsidR="00AF7583" w:rsidRPr="00AF7583" w:rsidRDefault="00AF7583" w:rsidP="00AF7583">
            <w:pPr>
              <w:ind w:left="-57" w:right="-57"/>
              <w:jc w:val="both"/>
              <w:rPr>
                <w:rFonts w:ascii="Times New Roman" w:hAnsi="Times New Roman" w:cs="Times New Roman"/>
                <w:sz w:val="28"/>
                <w:szCs w:val="28"/>
              </w:rPr>
            </w:pPr>
            <w:r w:rsidRPr="00AF7583">
              <w:rPr>
                <w:rFonts w:ascii="Times New Roman" w:hAnsi="Times New Roman" w:cs="Times New Roman"/>
                <w:sz w:val="28"/>
                <w:szCs w:val="28"/>
              </w:rPr>
              <w:t>планов эвакуации населения из зоны чрезвычайной ситуации.</w:t>
            </w:r>
          </w:p>
          <w:p w:rsidR="00AF7583" w:rsidRPr="00AF7583" w:rsidRDefault="00AF7583" w:rsidP="00AF7583">
            <w:pPr>
              <w:ind w:left="-57" w:right="-57"/>
              <w:jc w:val="both"/>
              <w:rPr>
                <w:rFonts w:ascii="Times New Roman" w:hAnsi="Times New Roman" w:cs="Times New Roman"/>
                <w:sz w:val="28"/>
                <w:szCs w:val="28"/>
              </w:rPr>
            </w:pPr>
            <w:r w:rsidRPr="00AF7583">
              <w:rPr>
                <w:rFonts w:ascii="Times New Roman" w:hAnsi="Times New Roman" w:cs="Times New Roman"/>
                <w:sz w:val="28"/>
                <w:szCs w:val="28"/>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 + 2ч.30 мин.</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xml:space="preserve">Эвакоприемная комиссия </w:t>
            </w:r>
          </w:p>
        </w:tc>
      </w:tr>
    </w:tbl>
    <w:p w:rsidR="00AF7583" w:rsidRPr="00AF7583" w:rsidRDefault="00AF7583" w:rsidP="00AF7583">
      <w:pPr>
        <w:rPr>
          <w:rFonts w:ascii="Times New Roman" w:hAnsi="Times New Roman" w:cs="Times New Roman"/>
          <w:sz w:val="28"/>
          <w:szCs w:val="28"/>
        </w:rPr>
      </w:pPr>
    </w:p>
    <w:p w:rsidR="00AF7583" w:rsidRPr="00AF7583" w:rsidRDefault="00AF7583" w:rsidP="00AF7583">
      <w:pPr>
        <w:rPr>
          <w:rFonts w:ascii="Times New Roman" w:hAnsi="Times New Roman" w:cs="Times New Roman"/>
          <w:sz w:val="28"/>
          <w:szCs w:val="28"/>
        </w:rPr>
      </w:pPr>
    </w:p>
    <w:tbl>
      <w:tblPr>
        <w:tblW w:w="15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352"/>
        <w:gridCol w:w="2268"/>
        <w:gridCol w:w="4222"/>
      </w:tblGrid>
      <w:tr w:rsidR="00AF7583" w:rsidRPr="00AF7583" w:rsidTr="00AF7583">
        <w:tc>
          <w:tcPr>
            <w:tcW w:w="72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1</w:t>
            </w:r>
          </w:p>
        </w:tc>
        <w:tc>
          <w:tcPr>
            <w:tcW w:w="835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2</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3</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4</w:t>
            </w:r>
          </w:p>
        </w:tc>
      </w:tr>
      <w:tr w:rsidR="00AF7583" w:rsidRPr="00AF7583" w:rsidTr="00AF7583">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 xml:space="preserve">Перевод ДДС в режим ПОВЫШЕННАЯ ГОТОВНОСТЬ (по </w:t>
            </w:r>
            <w:r w:rsidRPr="00AF7583">
              <w:rPr>
                <w:rFonts w:ascii="Times New Roman" w:hAnsi="Times New Roman" w:cs="Times New Roman"/>
                <w:sz w:val="28"/>
                <w:szCs w:val="28"/>
              </w:rPr>
              <w:lastRenderedPageBreak/>
              <w:t>решению Главы администрации  Хвойнинского    муниципального   округа).</w:t>
            </w:r>
          </w:p>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Организация взаимодействия с органами исполнительной власти по проведению АСДНР (при необходимости)</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lastRenderedPageBreak/>
              <w:t>Ч+2ч.30 мин.</w:t>
            </w:r>
          </w:p>
          <w:p w:rsidR="00AF7583" w:rsidRPr="00AF7583" w:rsidRDefault="00AF7583" w:rsidP="00AF7583">
            <w:pPr>
              <w:jc w:val="center"/>
              <w:rPr>
                <w:rFonts w:ascii="Times New Roman" w:hAnsi="Times New Roman" w:cs="Times New Roman"/>
                <w:sz w:val="28"/>
                <w:szCs w:val="28"/>
              </w:rPr>
            </w:pPr>
          </w:p>
        </w:tc>
        <w:tc>
          <w:tcPr>
            <w:tcW w:w="4222" w:type="dxa"/>
          </w:tcPr>
          <w:p w:rsidR="00AF7583" w:rsidRPr="00AF7583" w:rsidRDefault="00AF7583" w:rsidP="00AF7583">
            <w:pPr>
              <w:ind w:hanging="123"/>
              <w:jc w:val="center"/>
              <w:rPr>
                <w:rFonts w:ascii="Times New Roman" w:hAnsi="Times New Roman" w:cs="Times New Roman"/>
                <w:sz w:val="28"/>
                <w:szCs w:val="28"/>
              </w:rPr>
            </w:pPr>
            <w:r w:rsidRPr="00AF7583">
              <w:rPr>
                <w:rFonts w:ascii="Times New Roman" w:hAnsi="Times New Roman" w:cs="Times New Roman"/>
                <w:sz w:val="28"/>
                <w:szCs w:val="28"/>
              </w:rPr>
              <w:lastRenderedPageBreak/>
              <w:t xml:space="preserve">Председатель КЧС и ОПБ </w:t>
            </w:r>
            <w:r w:rsidRPr="00AF7583">
              <w:rPr>
                <w:rFonts w:ascii="Times New Roman" w:hAnsi="Times New Roman" w:cs="Times New Roman"/>
                <w:sz w:val="28"/>
                <w:szCs w:val="28"/>
              </w:rPr>
              <w:br/>
            </w:r>
            <w:r w:rsidRPr="00AF7583">
              <w:rPr>
                <w:rFonts w:ascii="Times New Roman" w:hAnsi="Times New Roman" w:cs="Times New Roman"/>
                <w:sz w:val="28"/>
                <w:szCs w:val="28"/>
              </w:rPr>
              <w:lastRenderedPageBreak/>
              <w:t xml:space="preserve">Оперативный штаб КЧС и ОПБ </w:t>
            </w:r>
          </w:p>
        </w:tc>
      </w:tr>
      <w:tr w:rsidR="00AF7583" w:rsidRPr="00AF7583" w:rsidTr="00AF7583">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Выезд оперативной группы где произошла авария. Проведение анализа обстановки, определение возможных последствий аварии и необходимых сил и средств для ее ликвидации (по решению Главы округа). 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xml:space="preserve">Ч+(2ч. 00 мин - </w:t>
            </w:r>
            <w:r w:rsidRPr="00AF7583">
              <w:rPr>
                <w:rFonts w:ascii="Times New Roman" w:hAnsi="Times New Roman" w:cs="Times New Roman"/>
                <w:sz w:val="28"/>
                <w:szCs w:val="28"/>
              </w:rPr>
              <w:br/>
              <w:t>-3 час.00мин).</w:t>
            </w:r>
          </w:p>
        </w:tc>
        <w:tc>
          <w:tcPr>
            <w:tcW w:w="4222" w:type="dxa"/>
          </w:tcPr>
          <w:p w:rsidR="00AF7583" w:rsidRPr="00AF7583" w:rsidRDefault="00AF7583" w:rsidP="00AF7583">
            <w:pPr>
              <w:pStyle w:val="a3"/>
              <w:jc w:val="center"/>
              <w:rPr>
                <w:rFonts w:ascii="Times New Roman" w:hAnsi="Times New Roman" w:cs="Times New Roman"/>
                <w:sz w:val="28"/>
                <w:szCs w:val="28"/>
              </w:rPr>
            </w:pPr>
            <w:r w:rsidRPr="00AF7583">
              <w:rPr>
                <w:rFonts w:ascii="Times New Roman" w:hAnsi="Times New Roman" w:cs="Times New Roman"/>
                <w:sz w:val="28"/>
                <w:szCs w:val="28"/>
              </w:rPr>
              <w:t xml:space="preserve">Оперативный штаб КЧС и ОПБ </w:t>
            </w:r>
          </w:p>
        </w:tc>
      </w:tr>
      <w:tr w:rsidR="00AF7583" w:rsidRPr="00AF7583" w:rsidTr="00AF7583">
        <w:trPr>
          <w:trHeight w:val="415"/>
        </w:trPr>
        <w:tc>
          <w:tcPr>
            <w:tcW w:w="720" w:type="dxa"/>
          </w:tcPr>
          <w:p w:rsidR="00AF7583" w:rsidRPr="00AF7583" w:rsidRDefault="00AF7583" w:rsidP="00AF7583">
            <w:pPr>
              <w:numPr>
                <w:ilvl w:val="0"/>
                <w:numId w:val="10"/>
              </w:numPr>
              <w:spacing w:after="0" w:line="240" w:lineRule="auto"/>
              <w:ind w:left="357" w:hanging="357"/>
              <w:jc w:val="center"/>
              <w:rPr>
                <w:rFonts w:ascii="Times New Roman" w:hAnsi="Times New Roman" w:cs="Times New Roman"/>
                <w:sz w:val="28"/>
                <w:szCs w:val="28"/>
              </w:rPr>
            </w:pPr>
            <w:r w:rsidRPr="00AF7583">
              <w:rPr>
                <w:rFonts w:ascii="Times New Roman" w:hAnsi="Times New Roman" w:cs="Times New Roman"/>
                <w:sz w:val="28"/>
                <w:szCs w:val="28"/>
              </w:rPr>
              <w:t>.</w:t>
            </w: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Организация несения круглосуточного дежурства руководящего состава МО (по решению главы администрации   Хвойнинского    муниципального    округа).</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Ч+3ч.00мин.</w:t>
            </w:r>
          </w:p>
        </w:tc>
        <w:tc>
          <w:tcPr>
            <w:tcW w:w="4222" w:type="dxa"/>
          </w:tcPr>
          <w:p w:rsidR="00AF7583" w:rsidRPr="00AF7583" w:rsidRDefault="00AF7583" w:rsidP="00AF7583">
            <w:pPr>
              <w:pStyle w:val="af"/>
              <w:ind w:left="-57" w:right="-113"/>
              <w:jc w:val="center"/>
              <w:rPr>
                <w:b w:val="0"/>
                <w:sz w:val="28"/>
                <w:szCs w:val="28"/>
              </w:rPr>
            </w:pPr>
            <w:r w:rsidRPr="00AF7583">
              <w:rPr>
                <w:b w:val="0"/>
                <w:sz w:val="28"/>
                <w:szCs w:val="28"/>
              </w:rPr>
              <w:t xml:space="preserve">Оперативный штаб КЧС и ОПБ </w:t>
            </w:r>
          </w:p>
        </w:tc>
      </w:tr>
      <w:tr w:rsidR="00AF7583" w:rsidRPr="00AF7583" w:rsidTr="00AF7583">
        <w:tc>
          <w:tcPr>
            <w:tcW w:w="720" w:type="dxa"/>
          </w:tcPr>
          <w:p w:rsidR="00AF7583" w:rsidRPr="00AF7583" w:rsidRDefault="00AF7583" w:rsidP="00AF7583">
            <w:pPr>
              <w:numPr>
                <w:ilvl w:val="0"/>
                <w:numId w:val="10"/>
              </w:numPr>
              <w:spacing w:after="0" w:line="240" w:lineRule="auto"/>
              <w:jc w:val="center"/>
              <w:rPr>
                <w:rFonts w:ascii="Times New Roman" w:hAnsi="Times New Roman" w:cs="Times New Roman"/>
                <w:sz w:val="28"/>
                <w:szCs w:val="28"/>
              </w:rPr>
            </w:pP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Организация и проведение работ по ликвидации аварии на коммунальных системах жизнеобеспечения.</w:t>
            </w:r>
          </w:p>
          <w:p w:rsidR="00AF7583" w:rsidRPr="00AF7583" w:rsidRDefault="00AF7583" w:rsidP="00AF7583">
            <w:pPr>
              <w:ind w:left="-48" w:right="-48" w:firstLine="20"/>
              <w:jc w:val="both"/>
              <w:rPr>
                <w:rFonts w:ascii="Times New Roman" w:hAnsi="Times New Roman" w:cs="Times New Roman"/>
                <w:sz w:val="28"/>
                <w:szCs w:val="28"/>
              </w:rPr>
            </w:pP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Ч+3ч. 00 мин.</w:t>
            </w:r>
          </w:p>
        </w:tc>
        <w:tc>
          <w:tcPr>
            <w:tcW w:w="4222" w:type="dxa"/>
          </w:tcPr>
          <w:p w:rsidR="00AF7583" w:rsidRPr="00AF7583" w:rsidRDefault="00AF7583" w:rsidP="00AF7583">
            <w:pPr>
              <w:pStyle w:val="af"/>
              <w:ind w:left="-57" w:right="-113"/>
              <w:jc w:val="center"/>
              <w:rPr>
                <w:b w:val="0"/>
                <w:sz w:val="28"/>
                <w:szCs w:val="28"/>
              </w:rPr>
            </w:pPr>
            <w:r w:rsidRPr="00AF7583">
              <w:rPr>
                <w:b w:val="0"/>
                <w:sz w:val="28"/>
                <w:szCs w:val="28"/>
              </w:rPr>
              <w:t xml:space="preserve">Оперативный штаб КЧС и ОПБ </w:t>
            </w:r>
          </w:p>
        </w:tc>
      </w:tr>
      <w:tr w:rsidR="00AF7583" w:rsidRPr="00AF7583" w:rsidTr="00AF7583">
        <w:tc>
          <w:tcPr>
            <w:tcW w:w="720" w:type="dxa"/>
          </w:tcPr>
          <w:p w:rsidR="00AF7583" w:rsidRPr="00AF7583" w:rsidRDefault="00AF7583" w:rsidP="00AF7583">
            <w:pPr>
              <w:numPr>
                <w:ilvl w:val="0"/>
                <w:numId w:val="10"/>
              </w:numPr>
              <w:spacing w:after="0" w:line="240" w:lineRule="auto"/>
              <w:jc w:val="center"/>
              <w:rPr>
                <w:rFonts w:ascii="Times New Roman" w:hAnsi="Times New Roman" w:cs="Times New Roman"/>
                <w:sz w:val="28"/>
                <w:szCs w:val="28"/>
              </w:rPr>
            </w:pP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Оповещение населения об аварии на коммунальных системах жизнеобеспечения (при необходимости)</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Ч+3ч. 00 мин.</w:t>
            </w:r>
          </w:p>
        </w:tc>
        <w:tc>
          <w:tcPr>
            <w:tcW w:w="4222" w:type="dxa"/>
          </w:tcPr>
          <w:p w:rsidR="00AF7583" w:rsidRPr="00AF7583" w:rsidRDefault="00AF7583" w:rsidP="00AF7583">
            <w:pPr>
              <w:ind w:left="-57" w:right="-57"/>
              <w:jc w:val="center"/>
              <w:rPr>
                <w:rFonts w:ascii="Times New Roman" w:hAnsi="Times New Roman" w:cs="Times New Roman"/>
                <w:sz w:val="28"/>
                <w:szCs w:val="28"/>
              </w:rPr>
            </w:pPr>
            <w:r w:rsidRPr="00AF7583">
              <w:rPr>
                <w:rFonts w:ascii="Times New Roman" w:hAnsi="Times New Roman" w:cs="Times New Roman"/>
                <w:sz w:val="28"/>
                <w:szCs w:val="28"/>
              </w:rPr>
              <w:t xml:space="preserve">Оперативный штаб КЧС и ОПБ </w:t>
            </w:r>
          </w:p>
        </w:tc>
      </w:tr>
      <w:tr w:rsidR="00AF7583" w:rsidRPr="00AF7583" w:rsidTr="00AF7583">
        <w:tc>
          <w:tcPr>
            <w:tcW w:w="720" w:type="dxa"/>
          </w:tcPr>
          <w:p w:rsidR="00AF7583" w:rsidRPr="00AF7583" w:rsidRDefault="00AF7583" w:rsidP="00AF7583">
            <w:pPr>
              <w:numPr>
                <w:ilvl w:val="0"/>
                <w:numId w:val="10"/>
              </w:numPr>
              <w:spacing w:after="0" w:line="240" w:lineRule="auto"/>
              <w:jc w:val="center"/>
              <w:rPr>
                <w:rFonts w:ascii="Times New Roman" w:hAnsi="Times New Roman" w:cs="Times New Roman"/>
                <w:sz w:val="28"/>
                <w:szCs w:val="28"/>
              </w:rPr>
            </w:pPr>
            <w:r w:rsidRPr="00AF7583">
              <w:rPr>
                <w:rFonts w:ascii="Times New Roman" w:hAnsi="Times New Roman" w:cs="Times New Roman"/>
                <w:sz w:val="28"/>
                <w:szCs w:val="28"/>
              </w:rPr>
              <w:t>.</w:t>
            </w: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 xml:space="preserve">Принятие дополнительных мер по обеспечению устойчивого функционирования отраслей и объектов экономики, </w:t>
            </w:r>
            <w:r w:rsidRPr="00AF7583">
              <w:rPr>
                <w:rFonts w:ascii="Times New Roman" w:hAnsi="Times New Roman" w:cs="Times New Roman"/>
                <w:sz w:val="28"/>
                <w:szCs w:val="28"/>
              </w:rPr>
              <w:lastRenderedPageBreak/>
              <w:t>территориальных отделов и Хвойнинской городской территории.</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lastRenderedPageBreak/>
              <w:t>Ч+3ч.00мин.</w:t>
            </w:r>
          </w:p>
        </w:tc>
        <w:tc>
          <w:tcPr>
            <w:tcW w:w="4222" w:type="dxa"/>
          </w:tcPr>
          <w:p w:rsidR="00AF7583" w:rsidRPr="00AF7583" w:rsidRDefault="00AF7583" w:rsidP="00AF7583">
            <w:pPr>
              <w:pStyle w:val="af"/>
              <w:ind w:left="-57" w:right="-113"/>
              <w:jc w:val="center"/>
              <w:rPr>
                <w:b w:val="0"/>
                <w:sz w:val="28"/>
                <w:szCs w:val="28"/>
              </w:rPr>
            </w:pPr>
            <w:r w:rsidRPr="00AF7583">
              <w:rPr>
                <w:b w:val="0"/>
                <w:sz w:val="28"/>
                <w:szCs w:val="28"/>
              </w:rPr>
              <w:t xml:space="preserve">Оперативный штаб КЧС и ОПБ </w:t>
            </w:r>
          </w:p>
        </w:tc>
      </w:tr>
      <w:tr w:rsidR="00AF7583" w:rsidRPr="00AF7583" w:rsidTr="00AF7583">
        <w:tc>
          <w:tcPr>
            <w:tcW w:w="720" w:type="dxa"/>
          </w:tcPr>
          <w:p w:rsidR="00AF7583" w:rsidRPr="00AF7583" w:rsidRDefault="00AF7583" w:rsidP="00AF7583">
            <w:pPr>
              <w:numPr>
                <w:ilvl w:val="0"/>
                <w:numId w:val="10"/>
              </w:numPr>
              <w:spacing w:after="0" w:line="240" w:lineRule="auto"/>
              <w:jc w:val="center"/>
              <w:rPr>
                <w:rFonts w:ascii="Times New Roman" w:hAnsi="Times New Roman" w:cs="Times New Roman"/>
                <w:sz w:val="28"/>
                <w:szCs w:val="28"/>
              </w:rPr>
            </w:pPr>
            <w:r w:rsidRPr="00AF7583">
              <w:rPr>
                <w:rFonts w:ascii="Times New Roman" w:hAnsi="Times New Roman" w:cs="Times New Roman"/>
                <w:sz w:val="28"/>
                <w:szCs w:val="28"/>
              </w:rPr>
              <w:lastRenderedPageBreak/>
              <w:t>.</w:t>
            </w:r>
          </w:p>
        </w:tc>
        <w:tc>
          <w:tcPr>
            <w:tcW w:w="835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Организация сбора и обобщения информации:</w:t>
            </w:r>
          </w:p>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о ходе развития аварии и проведения работ по ее ликвидации;</w:t>
            </w:r>
          </w:p>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о состоянии безопасности объектов территориальных отделов и Хвойнинской городской территории;</w:t>
            </w:r>
          </w:p>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о состоянии отопительных котельных, тепловых пунктов, систем энергоснабжения, о наличии резервного топлива.</w:t>
            </w:r>
          </w:p>
          <w:p w:rsidR="00AF7583" w:rsidRPr="00AF7583" w:rsidRDefault="00AF7583" w:rsidP="00AF7583">
            <w:pPr>
              <w:ind w:left="-48" w:right="-48" w:firstLine="20"/>
              <w:jc w:val="both"/>
              <w:rPr>
                <w:rFonts w:ascii="Times New Roman" w:hAnsi="Times New Roman" w:cs="Times New Roman"/>
                <w:sz w:val="28"/>
                <w:szCs w:val="28"/>
              </w:rPr>
            </w:pPr>
          </w:p>
        </w:tc>
        <w:tc>
          <w:tcPr>
            <w:tcW w:w="2268" w:type="dxa"/>
          </w:tcPr>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Через каждые</w:t>
            </w: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xml:space="preserve">1 час (в течении первых суток) </w:t>
            </w: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xml:space="preserve">2 часа </w:t>
            </w: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в последующие сутки).</w:t>
            </w:r>
          </w:p>
        </w:tc>
        <w:tc>
          <w:tcPr>
            <w:tcW w:w="4222" w:type="dxa"/>
          </w:tcPr>
          <w:p w:rsidR="00AF7583" w:rsidRPr="00AF7583" w:rsidRDefault="00AF7583" w:rsidP="00AF7583">
            <w:pPr>
              <w:ind w:left="-57" w:right="-57"/>
              <w:jc w:val="center"/>
              <w:rPr>
                <w:rFonts w:ascii="Times New Roman" w:hAnsi="Times New Roman" w:cs="Times New Roman"/>
                <w:sz w:val="28"/>
                <w:szCs w:val="28"/>
              </w:rPr>
            </w:pPr>
          </w:p>
          <w:p w:rsidR="00AF7583" w:rsidRPr="00AF7583" w:rsidRDefault="00AF7583" w:rsidP="00AF7583">
            <w:pPr>
              <w:ind w:left="-57" w:right="-57"/>
              <w:jc w:val="center"/>
              <w:rPr>
                <w:rFonts w:ascii="Times New Roman" w:hAnsi="Times New Roman" w:cs="Times New Roman"/>
                <w:sz w:val="28"/>
                <w:szCs w:val="28"/>
              </w:rPr>
            </w:pPr>
            <w:r w:rsidRPr="00AF7583">
              <w:rPr>
                <w:rFonts w:ascii="Times New Roman" w:hAnsi="Times New Roman" w:cs="Times New Roman"/>
                <w:sz w:val="28"/>
                <w:szCs w:val="28"/>
              </w:rPr>
              <w:t xml:space="preserve">Оперативный штаб КЧС и ОПБ </w:t>
            </w:r>
          </w:p>
        </w:tc>
      </w:tr>
    </w:tbl>
    <w:p w:rsidR="00AF7583" w:rsidRPr="00AF7583" w:rsidRDefault="00AF7583" w:rsidP="00AF7583">
      <w:pPr>
        <w:rPr>
          <w:rFonts w:ascii="Times New Roman" w:hAnsi="Times New Roman" w:cs="Times New Roman"/>
          <w:sz w:val="28"/>
          <w:szCs w:val="28"/>
        </w:rPr>
      </w:pPr>
    </w:p>
    <w:p w:rsidR="00AF7583" w:rsidRPr="00AF7583" w:rsidRDefault="00AF7583" w:rsidP="00AF7583">
      <w:pPr>
        <w:rPr>
          <w:rFonts w:ascii="Times New Roman" w:hAnsi="Times New Roman" w:cs="Times New Roman"/>
          <w:sz w:val="28"/>
          <w:szCs w:val="28"/>
        </w:rPr>
      </w:pPr>
    </w:p>
    <w:p w:rsidR="00AF7583" w:rsidRPr="00AF7583" w:rsidRDefault="00AF7583" w:rsidP="00AF7583">
      <w:pPr>
        <w:rPr>
          <w:rFonts w:ascii="Times New Roman" w:hAnsi="Times New Roman" w:cs="Times New Roman"/>
          <w:sz w:val="28"/>
          <w:szCs w:val="28"/>
        </w:rPr>
      </w:pPr>
    </w:p>
    <w:tbl>
      <w:tblPr>
        <w:tblW w:w="15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80"/>
        <w:gridCol w:w="8172"/>
        <w:gridCol w:w="2268"/>
        <w:gridCol w:w="4222"/>
      </w:tblGrid>
      <w:tr w:rsidR="00AF7583" w:rsidRPr="00AF7583" w:rsidTr="00AF7583">
        <w:tc>
          <w:tcPr>
            <w:tcW w:w="720"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1</w:t>
            </w:r>
          </w:p>
        </w:tc>
        <w:tc>
          <w:tcPr>
            <w:tcW w:w="8352" w:type="dxa"/>
            <w:gridSpan w:val="2"/>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2</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3</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4</w:t>
            </w:r>
          </w:p>
        </w:tc>
      </w:tr>
      <w:tr w:rsidR="00AF7583" w:rsidRPr="00AF7583" w:rsidTr="00AF7583">
        <w:tc>
          <w:tcPr>
            <w:tcW w:w="720" w:type="dxa"/>
          </w:tcPr>
          <w:p w:rsidR="00AF7583" w:rsidRPr="00AF7583" w:rsidRDefault="00AF7583" w:rsidP="00AF7583">
            <w:pPr>
              <w:numPr>
                <w:ilvl w:val="0"/>
                <w:numId w:val="10"/>
              </w:numPr>
              <w:spacing w:after="0" w:line="240" w:lineRule="auto"/>
              <w:jc w:val="center"/>
              <w:rPr>
                <w:rFonts w:ascii="Times New Roman" w:hAnsi="Times New Roman" w:cs="Times New Roman"/>
                <w:sz w:val="28"/>
                <w:szCs w:val="28"/>
              </w:rPr>
            </w:pPr>
          </w:p>
        </w:tc>
        <w:tc>
          <w:tcPr>
            <w:tcW w:w="8352" w:type="dxa"/>
            <w:gridSpan w:val="2"/>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Организация контроля за устойчивой работой объектов и систем жизнеобеспечения населения Хвойнинской городской территории</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В ходе ликвидации аварии.</w:t>
            </w:r>
          </w:p>
        </w:tc>
        <w:tc>
          <w:tcPr>
            <w:tcW w:w="4222" w:type="dxa"/>
          </w:tcPr>
          <w:p w:rsidR="00AF7583" w:rsidRPr="00AF7583" w:rsidRDefault="00AF7583" w:rsidP="00AF7583">
            <w:pPr>
              <w:pStyle w:val="af"/>
              <w:ind w:left="-57" w:right="-113"/>
              <w:jc w:val="center"/>
              <w:rPr>
                <w:b w:val="0"/>
                <w:sz w:val="28"/>
                <w:szCs w:val="28"/>
              </w:rPr>
            </w:pPr>
            <w:r w:rsidRPr="00AF7583">
              <w:rPr>
                <w:b w:val="0"/>
                <w:sz w:val="28"/>
                <w:szCs w:val="28"/>
              </w:rPr>
              <w:t xml:space="preserve">Оперативный штаб КЧС и ОПБ </w:t>
            </w:r>
          </w:p>
        </w:tc>
      </w:tr>
      <w:tr w:rsidR="00AF7583" w:rsidRPr="00AF7583" w:rsidTr="00AF7583">
        <w:trPr>
          <w:trHeight w:val="501"/>
        </w:trPr>
        <w:tc>
          <w:tcPr>
            <w:tcW w:w="720" w:type="dxa"/>
          </w:tcPr>
          <w:p w:rsidR="00AF7583" w:rsidRPr="00AF7583" w:rsidRDefault="00AF7583" w:rsidP="00AF7583">
            <w:pPr>
              <w:numPr>
                <w:ilvl w:val="0"/>
                <w:numId w:val="10"/>
              </w:numPr>
              <w:spacing w:after="0" w:line="240" w:lineRule="auto"/>
              <w:jc w:val="center"/>
              <w:rPr>
                <w:rFonts w:ascii="Times New Roman" w:hAnsi="Times New Roman" w:cs="Times New Roman"/>
                <w:sz w:val="28"/>
                <w:szCs w:val="28"/>
              </w:rPr>
            </w:pPr>
          </w:p>
        </w:tc>
        <w:tc>
          <w:tcPr>
            <w:tcW w:w="8352" w:type="dxa"/>
            <w:gridSpan w:val="2"/>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Ч+3 ч 00 мин.</w:t>
            </w:r>
          </w:p>
        </w:tc>
        <w:tc>
          <w:tcPr>
            <w:tcW w:w="4222" w:type="dxa"/>
          </w:tcPr>
          <w:p w:rsidR="00AF7583" w:rsidRPr="00AF7583" w:rsidRDefault="00AF7583" w:rsidP="00AF7583">
            <w:pPr>
              <w:tabs>
                <w:tab w:val="center" w:pos="1512"/>
              </w:tabs>
              <w:jc w:val="center"/>
              <w:rPr>
                <w:rFonts w:ascii="Times New Roman" w:hAnsi="Times New Roman" w:cs="Times New Roman"/>
                <w:sz w:val="28"/>
                <w:szCs w:val="28"/>
              </w:rPr>
            </w:pPr>
            <w:r w:rsidRPr="00AF7583">
              <w:rPr>
                <w:rFonts w:ascii="Times New Roman" w:hAnsi="Times New Roman" w:cs="Times New Roman"/>
                <w:sz w:val="28"/>
                <w:szCs w:val="28"/>
              </w:rPr>
              <w:t>ОМВД России по Хвойнинскому району  (по  согласованию)</w:t>
            </w:r>
          </w:p>
          <w:p w:rsidR="00AF7583" w:rsidRPr="00AF7583" w:rsidRDefault="00AF7583" w:rsidP="00AF7583">
            <w:pPr>
              <w:tabs>
                <w:tab w:val="center" w:pos="1512"/>
              </w:tabs>
              <w:jc w:val="center"/>
              <w:rPr>
                <w:rFonts w:ascii="Times New Roman" w:hAnsi="Times New Roman" w:cs="Times New Roman"/>
                <w:sz w:val="28"/>
                <w:szCs w:val="28"/>
              </w:rPr>
            </w:pPr>
          </w:p>
        </w:tc>
      </w:tr>
      <w:tr w:rsidR="00AF7583" w:rsidRPr="00AF7583" w:rsidTr="00AF7583">
        <w:tc>
          <w:tcPr>
            <w:tcW w:w="720" w:type="dxa"/>
          </w:tcPr>
          <w:p w:rsidR="00AF7583" w:rsidRPr="00AF7583" w:rsidRDefault="00AF7583" w:rsidP="00AF7583">
            <w:pPr>
              <w:numPr>
                <w:ilvl w:val="0"/>
                <w:numId w:val="10"/>
              </w:numPr>
              <w:spacing w:after="0" w:line="240" w:lineRule="auto"/>
              <w:jc w:val="center"/>
              <w:rPr>
                <w:rFonts w:ascii="Times New Roman" w:hAnsi="Times New Roman" w:cs="Times New Roman"/>
                <w:sz w:val="28"/>
                <w:szCs w:val="28"/>
              </w:rPr>
            </w:pPr>
          </w:p>
        </w:tc>
        <w:tc>
          <w:tcPr>
            <w:tcW w:w="8352" w:type="dxa"/>
            <w:gridSpan w:val="2"/>
          </w:tcPr>
          <w:p w:rsidR="00AF7583" w:rsidRPr="00AF7583" w:rsidRDefault="00AF7583" w:rsidP="00AF7583">
            <w:pPr>
              <w:ind w:left="-57" w:right="-57"/>
              <w:jc w:val="both"/>
              <w:rPr>
                <w:rFonts w:ascii="Times New Roman" w:hAnsi="Times New Roman" w:cs="Times New Roman"/>
                <w:sz w:val="28"/>
                <w:szCs w:val="28"/>
              </w:rPr>
            </w:pPr>
            <w:r w:rsidRPr="00AF7583">
              <w:rPr>
                <w:rFonts w:ascii="Times New Roman" w:hAnsi="Times New Roman" w:cs="Times New Roman"/>
                <w:sz w:val="28"/>
                <w:szCs w:val="28"/>
              </w:rPr>
              <w:t>Привлечение дополнительных сил и средств, необходимых для ликвидации аварии на коммунальных системах жизнеобеспечения</w:t>
            </w:r>
          </w:p>
        </w:tc>
        <w:tc>
          <w:tcPr>
            <w:tcW w:w="2268" w:type="dxa"/>
          </w:tcPr>
          <w:p w:rsidR="00AF7583" w:rsidRPr="00AF7583" w:rsidRDefault="00AF7583" w:rsidP="00AF7583">
            <w:pPr>
              <w:jc w:val="center"/>
              <w:rPr>
                <w:rFonts w:ascii="Times New Roman" w:hAnsi="Times New Roman" w:cs="Times New Roman"/>
                <w:sz w:val="28"/>
                <w:szCs w:val="28"/>
                <w:highlight w:val="yellow"/>
              </w:rPr>
            </w:pPr>
            <w:r w:rsidRPr="00AF7583">
              <w:rPr>
                <w:rFonts w:ascii="Times New Roman" w:hAnsi="Times New Roman" w:cs="Times New Roman"/>
                <w:sz w:val="28"/>
                <w:szCs w:val="28"/>
              </w:rPr>
              <w:t xml:space="preserve">По решению председателя комиссии по ликвидации ЧС и ОПБ </w:t>
            </w:r>
          </w:p>
        </w:tc>
        <w:tc>
          <w:tcPr>
            <w:tcW w:w="4222" w:type="dxa"/>
          </w:tcPr>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t>по согласованию:</w:t>
            </w:r>
          </w:p>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t>ЕДДС по Хвойнинскому округу,  ПАО  «МРСК Северо – Запада» «Новгородэнерго»,  АО «Новгородоблэлектро», ООО ТК «Новгородская»,  Дирекция по тепловодоснабжению филиала ОАО «РЖД», ООО «Производственная компания», МУП «Хвойнинский водоканал», Администрация округа</w:t>
            </w:r>
          </w:p>
          <w:p w:rsidR="00AF7583" w:rsidRPr="00AF7583" w:rsidRDefault="00AF7583" w:rsidP="00AF7583">
            <w:pPr>
              <w:rPr>
                <w:rFonts w:ascii="Times New Roman" w:hAnsi="Times New Roman" w:cs="Times New Roman"/>
                <w:sz w:val="28"/>
                <w:szCs w:val="28"/>
              </w:rPr>
            </w:pPr>
          </w:p>
        </w:tc>
      </w:tr>
      <w:tr w:rsidR="00AF7583" w:rsidRPr="00AF7583" w:rsidTr="00AF7583">
        <w:tc>
          <w:tcPr>
            <w:tcW w:w="15562" w:type="dxa"/>
            <w:gridSpan w:val="5"/>
          </w:tcPr>
          <w:p w:rsidR="00AF7583" w:rsidRPr="00AF7583" w:rsidRDefault="00AF7583" w:rsidP="00AF7583">
            <w:pPr>
              <w:ind w:left="360"/>
              <w:jc w:val="center"/>
              <w:rPr>
                <w:rFonts w:ascii="Times New Roman" w:hAnsi="Times New Roman" w:cs="Times New Roman"/>
                <w:sz w:val="28"/>
                <w:szCs w:val="28"/>
              </w:rPr>
            </w:pPr>
            <w:r w:rsidRPr="00AF7583">
              <w:rPr>
                <w:rFonts w:ascii="Times New Roman" w:hAnsi="Times New Roman" w:cs="Times New Roman"/>
                <w:sz w:val="28"/>
                <w:szCs w:val="28"/>
              </w:rPr>
              <w:t>По истечении 24 часов после возникновения аварии на коммунальных системах жизнеобеспечения</w:t>
            </w:r>
          </w:p>
          <w:p w:rsidR="00AF7583" w:rsidRPr="00AF7583" w:rsidRDefault="00AF7583" w:rsidP="00AF7583">
            <w:pPr>
              <w:jc w:val="center"/>
              <w:rPr>
                <w:rFonts w:ascii="Times New Roman" w:hAnsi="Times New Roman" w:cs="Times New Roman"/>
                <w:color w:val="000000"/>
                <w:sz w:val="28"/>
                <w:szCs w:val="28"/>
                <w:highlight w:val="lightGray"/>
              </w:rPr>
            </w:pPr>
            <w:r w:rsidRPr="00AF7583">
              <w:rPr>
                <w:rFonts w:ascii="Times New Roman" w:hAnsi="Times New Roman" w:cs="Times New Roman"/>
                <w:sz w:val="28"/>
                <w:szCs w:val="28"/>
              </w:rPr>
              <w:t xml:space="preserve"> (переход аварии в режим чрезвычайной ситуации) </w:t>
            </w:r>
          </w:p>
        </w:tc>
      </w:tr>
      <w:tr w:rsidR="00AF7583" w:rsidRPr="00AF7583" w:rsidTr="00AF7583">
        <w:tc>
          <w:tcPr>
            <w:tcW w:w="900" w:type="dxa"/>
            <w:gridSpan w:val="2"/>
          </w:tcPr>
          <w:p w:rsidR="00AF7583" w:rsidRPr="00AF7583" w:rsidRDefault="00AF7583" w:rsidP="00AF7583">
            <w:pPr>
              <w:numPr>
                <w:ilvl w:val="0"/>
                <w:numId w:val="10"/>
              </w:numPr>
              <w:tabs>
                <w:tab w:val="left" w:pos="0"/>
              </w:tabs>
              <w:spacing w:after="0" w:line="240" w:lineRule="auto"/>
              <w:rPr>
                <w:rFonts w:ascii="Times New Roman" w:hAnsi="Times New Roman" w:cs="Times New Roman"/>
                <w:sz w:val="28"/>
                <w:szCs w:val="28"/>
              </w:rPr>
            </w:pPr>
          </w:p>
        </w:tc>
        <w:tc>
          <w:tcPr>
            <w:tcW w:w="8172" w:type="dxa"/>
          </w:tcPr>
          <w:p w:rsidR="00AF7583" w:rsidRPr="00AF7583" w:rsidRDefault="00AF7583" w:rsidP="00AF7583">
            <w:pPr>
              <w:ind w:left="-48" w:right="-48" w:firstLine="20"/>
              <w:jc w:val="both"/>
              <w:rPr>
                <w:rFonts w:ascii="Times New Roman" w:hAnsi="Times New Roman" w:cs="Times New Roman"/>
                <w:sz w:val="28"/>
                <w:szCs w:val="28"/>
              </w:rPr>
            </w:pPr>
            <w:r w:rsidRPr="00AF7583">
              <w:rPr>
                <w:rFonts w:ascii="Times New Roman" w:hAnsi="Times New Roman" w:cs="Times New Roman"/>
                <w:sz w:val="28"/>
                <w:szCs w:val="28"/>
              </w:rPr>
              <w:t xml:space="preserve">Принятие решения и подготовка распоряжения председателя комиссии </w:t>
            </w:r>
            <w:r w:rsidRPr="00AF7583">
              <w:rPr>
                <w:rFonts w:ascii="Times New Roman" w:hAnsi="Times New Roman" w:cs="Times New Roman"/>
                <w:sz w:val="28"/>
                <w:szCs w:val="28"/>
              </w:rPr>
              <w:br/>
              <w:t>по ЧС и ОПБ о переводе городского звена территориальной подсистемы РСЧС в режим ЧРЕЗВЫЧАЙНОЙ СИТУАЦИИ</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Ч+24час.00 мин-</w:t>
            </w: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rPr>
                <w:rFonts w:ascii="Times New Roman" w:hAnsi="Times New Roman" w:cs="Times New Roman"/>
                <w:sz w:val="28"/>
                <w:szCs w:val="28"/>
              </w:rPr>
            </w:pPr>
          </w:p>
        </w:tc>
        <w:tc>
          <w:tcPr>
            <w:tcW w:w="4222" w:type="dxa"/>
          </w:tcPr>
          <w:p w:rsidR="00AF7583" w:rsidRPr="00AF7583" w:rsidRDefault="00AF7583" w:rsidP="00AF7583">
            <w:pPr>
              <w:ind w:hanging="123"/>
              <w:jc w:val="center"/>
              <w:rPr>
                <w:rFonts w:ascii="Times New Roman" w:hAnsi="Times New Roman" w:cs="Times New Roman"/>
                <w:sz w:val="28"/>
                <w:szCs w:val="28"/>
              </w:rPr>
            </w:pPr>
            <w:r w:rsidRPr="00AF7583">
              <w:rPr>
                <w:rFonts w:ascii="Times New Roman" w:hAnsi="Times New Roman" w:cs="Times New Roman"/>
                <w:sz w:val="28"/>
                <w:szCs w:val="28"/>
              </w:rPr>
              <w:t xml:space="preserve">Председатель КЧС и ОПБ </w:t>
            </w:r>
            <w:r w:rsidRPr="00AF7583">
              <w:rPr>
                <w:rFonts w:ascii="Times New Roman" w:hAnsi="Times New Roman" w:cs="Times New Roman"/>
                <w:sz w:val="28"/>
                <w:szCs w:val="28"/>
              </w:rPr>
              <w:br/>
            </w:r>
          </w:p>
        </w:tc>
      </w:tr>
      <w:tr w:rsidR="00AF7583" w:rsidRPr="00AF7583" w:rsidTr="00AF7583">
        <w:tc>
          <w:tcPr>
            <w:tcW w:w="900" w:type="dxa"/>
            <w:gridSpan w:val="2"/>
          </w:tcPr>
          <w:p w:rsidR="00AF7583" w:rsidRPr="00AF7583" w:rsidRDefault="00AF7583" w:rsidP="00AF7583">
            <w:pPr>
              <w:numPr>
                <w:ilvl w:val="0"/>
                <w:numId w:val="10"/>
              </w:numPr>
              <w:tabs>
                <w:tab w:val="left" w:pos="0"/>
              </w:tabs>
              <w:spacing w:after="0" w:line="240" w:lineRule="auto"/>
              <w:rPr>
                <w:rFonts w:ascii="Times New Roman" w:hAnsi="Times New Roman" w:cs="Times New Roman"/>
                <w:sz w:val="28"/>
                <w:szCs w:val="28"/>
              </w:rPr>
            </w:pPr>
          </w:p>
        </w:tc>
        <w:tc>
          <w:tcPr>
            <w:tcW w:w="8172" w:type="dxa"/>
          </w:tcPr>
          <w:p w:rsidR="00AF7583" w:rsidRPr="00AF7583" w:rsidRDefault="00AF7583" w:rsidP="00AF7583">
            <w:pPr>
              <w:ind w:left="-57" w:right="-57"/>
              <w:jc w:val="center"/>
              <w:rPr>
                <w:rFonts w:ascii="Times New Roman" w:hAnsi="Times New Roman" w:cs="Times New Roman"/>
                <w:sz w:val="28"/>
                <w:szCs w:val="28"/>
              </w:rPr>
            </w:pPr>
            <w:r w:rsidRPr="00AF7583">
              <w:rPr>
                <w:rFonts w:ascii="Times New Roman" w:hAnsi="Times New Roman" w:cs="Times New Roman"/>
                <w:sz w:val="28"/>
                <w:szCs w:val="28"/>
              </w:rPr>
              <w:t>Усиление группировки сил и средств, необходимых для ликвидации ЧС</w:t>
            </w:r>
          </w:p>
          <w:p w:rsidR="00AF7583" w:rsidRPr="00AF7583" w:rsidRDefault="00AF7583" w:rsidP="00AF7583">
            <w:pPr>
              <w:ind w:left="-57" w:right="-57"/>
              <w:jc w:val="both"/>
              <w:rPr>
                <w:rFonts w:ascii="Times New Roman" w:hAnsi="Times New Roman" w:cs="Times New Roman"/>
                <w:sz w:val="28"/>
                <w:szCs w:val="28"/>
              </w:rPr>
            </w:pPr>
            <w:r w:rsidRPr="00AF7583">
              <w:rPr>
                <w:rFonts w:ascii="Times New Roman" w:hAnsi="Times New Roman" w:cs="Times New Roman"/>
                <w:sz w:val="28"/>
                <w:szCs w:val="28"/>
              </w:rPr>
              <w:t xml:space="preserve">Приведение в готовность НАСФ. Определение количества сил и средств, направляемых в муниципальное образование для </w:t>
            </w:r>
            <w:r w:rsidRPr="00AF7583">
              <w:rPr>
                <w:rFonts w:ascii="Times New Roman" w:hAnsi="Times New Roman" w:cs="Times New Roman"/>
                <w:sz w:val="28"/>
                <w:szCs w:val="28"/>
              </w:rPr>
              <w:lastRenderedPageBreak/>
              <w:t>оказания помощи в ликвидации ЧС.</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lastRenderedPageBreak/>
              <w:t xml:space="preserve">По решению председателя комиссии по ликвидации ЧС </w:t>
            </w:r>
            <w:r w:rsidRPr="00AF7583">
              <w:rPr>
                <w:rFonts w:ascii="Times New Roman" w:hAnsi="Times New Roman" w:cs="Times New Roman"/>
                <w:sz w:val="28"/>
                <w:szCs w:val="28"/>
              </w:rPr>
              <w:lastRenderedPageBreak/>
              <w:t xml:space="preserve">и ОПБ </w:t>
            </w:r>
          </w:p>
        </w:tc>
        <w:tc>
          <w:tcPr>
            <w:tcW w:w="4222" w:type="dxa"/>
          </w:tcPr>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lastRenderedPageBreak/>
              <w:t>по согласованию:</w:t>
            </w:r>
          </w:p>
          <w:p w:rsidR="00AF7583" w:rsidRPr="00AF7583" w:rsidRDefault="00AF7583" w:rsidP="00AF7583">
            <w:pPr>
              <w:rPr>
                <w:rFonts w:ascii="Times New Roman" w:hAnsi="Times New Roman" w:cs="Times New Roman"/>
                <w:sz w:val="28"/>
                <w:szCs w:val="28"/>
              </w:rPr>
            </w:pPr>
            <w:r w:rsidRPr="00AF7583">
              <w:rPr>
                <w:rFonts w:ascii="Times New Roman" w:hAnsi="Times New Roman" w:cs="Times New Roman"/>
                <w:sz w:val="28"/>
                <w:szCs w:val="28"/>
              </w:rPr>
              <w:t xml:space="preserve">ЕДДС по Хвойнинскому округу,  ПАО  «МРСК Северо – Запада» «Новгородэнерго»,  АО </w:t>
            </w:r>
            <w:r w:rsidRPr="00AF7583">
              <w:rPr>
                <w:rFonts w:ascii="Times New Roman" w:hAnsi="Times New Roman" w:cs="Times New Roman"/>
                <w:sz w:val="28"/>
                <w:szCs w:val="28"/>
              </w:rPr>
              <w:lastRenderedPageBreak/>
              <w:t>«Новгородоблэлектро», ООО ТК «Новгородская»,  Дирекция по тепловодоснабжению филиала ОАО «РЖД», ООО «Производственная компания», МУП «Хвойнинский водоканал», Администрация округа</w:t>
            </w:r>
          </w:p>
          <w:p w:rsidR="00AF7583" w:rsidRPr="00AF7583" w:rsidRDefault="00AF7583" w:rsidP="00AF7583">
            <w:pPr>
              <w:rPr>
                <w:rFonts w:ascii="Times New Roman" w:hAnsi="Times New Roman" w:cs="Times New Roman"/>
                <w:sz w:val="28"/>
                <w:szCs w:val="28"/>
              </w:rPr>
            </w:pPr>
          </w:p>
        </w:tc>
      </w:tr>
      <w:tr w:rsidR="00AF7583" w:rsidRPr="00AF7583" w:rsidTr="00AF7583">
        <w:tc>
          <w:tcPr>
            <w:tcW w:w="900" w:type="dxa"/>
            <w:gridSpan w:val="2"/>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lastRenderedPageBreak/>
              <w:t>1</w:t>
            </w:r>
          </w:p>
        </w:tc>
        <w:tc>
          <w:tcPr>
            <w:tcW w:w="817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2</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3</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4</w:t>
            </w:r>
          </w:p>
        </w:tc>
      </w:tr>
      <w:tr w:rsidR="00AF7583" w:rsidRPr="00AF7583" w:rsidTr="00AF7583">
        <w:tc>
          <w:tcPr>
            <w:tcW w:w="900" w:type="dxa"/>
            <w:gridSpan w:val="2"/>
          </w:tcPr>
          <w:p w:rsidR="00AF7583" w:rsidRPr="00AF7583" w:rsidRDefault="00AF7583" w:rsidP="00AF7583">
            <w:pPr>
              <w:numPr>
                <w:ilvl w:val="0"/>
                <w:numId w:val="10"/>
              </w:numPr>
              <w:tabs>
                <w:tab w:val="left" w:pos="0"/>
              </w:tabs>
              <w:spacing w:after="0" w:line="240" w:lineRule="auto"/>
              <w:ind w:left="0" w:firstLine="0"/>
              <w:rPr>
                <w:rFonts w:ascii="Times New Roman" w:hAnsi="Times New Roman" w:cs="Times New Roman"/>
                <w:sz w:val="28"/>
                <w:szCs w:val="28"/>
              </w:rPr>
            </w:pPr>
          </w:p>
        </w:tc>
        <w:tc>
          <w:tcPr>
            <w:tcW w:w="8172" w:type="dxa"/>
          </w:tcPr>
          <w:p w:rsidR="00AF7583" w:rsidRPr="00AF7583" w:rsidRDefault="00AF7583" w:rsidP="00AF7583">
            <w:pPr>
              <w:ind w:left="-48" w:right="-48"/>
              <w:jc w:val="both"/>
              <w:rPr>
                <w:rFonts w:ascii="Times New Roman" w:hAnsi="Times New Roman" w:cs="Times New Roman"/>
                <w:sz w:val="28"/>
                <w:szCs w:val="28"/>
              </w:rPr>
            </w:pPr>
            <w:r w:rsidRPr="00AF7583">
              <w:rPr>
                <w:rFonts w:ascii="Times New Roman" w:hAnsi="Times New Roman" w:cs="Times New Roman"/>
                <w:sz w:val="28"/>
                <w:szCs w:val="28"/>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Через каждые</w:t>
            </w:r>
          </w:p>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2 часа.</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 xml:space="preserve">Оперативный штаб КЧС и ОПБ </w:t>
            </w:r>
          </w:p>
        </w:tc>
      </w:tr>
      <w:tr w:rsidR="00AF7583" w:rsidRPr="00AF7583" w:rsidTr="00AF7583">
        <w:tc>
          <w:tcPr>
            <w:tcW w:w="900" w:type="dxa"/>
            <w:gridSpan w:val="2"/>
          </w:tcPr>
          <w:p w:rsidR="00AF7583" w:rsidRPr="00AF7583" w:rsidRDefault="00AF7583" w:rsidP="00AF7583">
            <w:pPr>
              <w:numPr>
                <w:ilvl w:val="0"/>
                <w:numId w:val="10"/>
              </w:numPr>
              <w:spacing w:after="0" w:line="240" w:lineRule="auto"/>
              <w:rPr>
                <w:rFonts w:ascii="Times New Roman" w:hAnsi="Times New Roman" w:cs="Times New Roman"/>
                <w:sz w:val="28"/>
                <w:szCs w:val="28"/>
              </w:rPr>
            </w:pPr>
          </w:p>
        </w:tc>
        <w:tc>
          <w:tcPr>
            <w:tcW w:w="8172" w:type="dxa"/>
          </w:tcPr>
          <w:p w:rsidR="00AF7583" w:rsidRPr="00AF7583" w:rsidRDefault="00AF7583" w:rsidP="00AF7583">
            <w:pPr>
              <w:jc w:val="both"/>
              <w:rPr>
                <w:rFonts w:ascii="Times New Roman" w:hAnsi="Times New Roman" w:cs="Times New Roman"/>
                <w:sz w:val="28"/>
                <w:szCs w:val="28"/>
              </w:rPr>
            </w:pPr>
            <w:r w:rsidRPr="00AF7583">
              <w:rPr>
                <w:rFonts w:ascii="Times New Roman" w:hAnsi="Times New Roman" w:cs="Times New Roman"/>
                <w:sz w:val="28"/>
                <w:szCs w:val="28"/>
              </w:rPr>
              <w:t>Подготовка проекта распоряжения о переводе городского звена ТП РСЧС в режим ПОВСЕДНЕВНОЙ ДЕЯТЕЛЬНОСТИ.</w:t>
            </w:r>
          </w:p>
        </w:tc>
        <w:tc>
          <w:tcPr>
            <w:tcW w:w="2268" w:type="dxa"/>
          </w:tcPr>
          <w:p w:rsidR="00AF7583" w:rsidRPr="00AF7583" w:rsidRDefault="00AF7583" w:rsidP="00AF7583">
            <w:pPr>
              <w:ind w:right="-48"/>
              <w:jc w:val="center"/>
              <w:rPr>
                <w:rFonts w:ascii="Times New Roman" w:hAnsi="Times New Roman" w:cs="Times New Roman"/>
                <w:sz w:val="28"/>
                <w:szCs w:val="28"/>
              </w:rPr>
            </w:pPr>
            <w:r w:rsidRPr="00AF7583">
              <w:rPr>
                <w:rFonts w:ascii="Times New Roman" w:hAnsi="Times New Roman" w:cs="Times New Roman"/>
                <w:sz w:val="28"/>
                <w:szCs w:val="28"/>
              </w:rPr>
              <w:t>При обеспечении устойчивого функционирования объектов жизнеобеспечения населения.</w:t>
            </w:r>
          </w:p>
        </w:tc>
        <w:tc>
          <w:tcPr>
            <w:tcW w:w="4222"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color w:val="000000"/>
                <w:sz w:val="28"/>
                <w:szCs w:val="28"/>
              </w:rPr>
              <w:t xml:space="preserve">Секретарь КЧС и ОПБ </w:t>
            </w:r>
          </w:p>
        </w:tc>
      </w:tr>
      <w:tr w:rsidR="00AF7583" w:rsidRPr="00AF7583" w:rsidTr="00AF7583">
        <w:trPr>
          <w:trHeight w:val="942"/>
        </w:trPr>
        <w:tc>
          <w:tcPr>
            <w:tcW w:w="900" w:type="dxa"/>
            <w:gridSpan w:val="2"/>
          </w:tcPr>
          <w:p w:rsidR="00AF7583" w:rsidRPr="00AF7583" w:rsidRDefault="00AF7583" w:rsidP="00AF7583">
            <w:pPr>
              <w:numPr>
                <w:ilvl w:val="0"/>
                <w:numId w:val="10"/>
              </w:numPr>
              <w:spacing w:after="0" w:line="240" w:lineRule="auto"/>
              <w:rPr>
                <w:rFonts w:ascii="Times New Roman" w:hAnsi="Times New Roman" w:cs="Times New Roman"/>
                <w:sz w:val="28"/>
                <w:szCs w:val="28"/>
              </w:rPr>
            </w:pPr>
          </w:p>
        </w:tc>
        <w:tc>
          <w:tcPr>
            <w:tcW w:w="8172" w:type="dxa"/>
          </w:tcPr>
          <w:p w:rsidR="00AF7583" w:rsidRPr="00AF7583" w:rsidRDefault="00AF7583" w:rsidP="00AF7583">
            <w:pPr>
              <w:jc w:val="both"/>
              <w:rPr>
                <w:rFonts w:ascii="Times New Roman" w:hAnsi="Times New Roman" w:cs="Times New Roman"/>
                <w:sz w:val="28"/>
                <w:szCs w:val="28"/>
              </w:rPr>
            </w:pPr>
            <w:r w:rsidRPr="00AF7583">
              <w:rPr>
                <w:rFonts w:ascii="Times New Roman" w:hAnsi="Times New Roman" w:cs="Times New Roman"/>
                <w:sz w:val="28"/>
                <w:szCs w:val="28"/>
              </w:rPr>
              <w:t>Доведение распоряжения председателя  комиссии по ликвидации ЧС и ОПБ о переводе звена ТП РСЧС в режим ПОВСЕДНЕВНОЙ ДЕЯТЕЛЬНОСТИ.</w:t>
            </w:r>
          </w:p>
        </w:tc>
        <w:tc>
          <w:tcPr>
            <w:tcW w:w="2268" w:type="dxa"/>
          </w:tcPr>
          <w:p w:rsidR="00AF7583" w:rsidRPr="00AF7583" w:rsidRDefault="00AF7583" w:rsidP="00AF7583">
            <w:pPr>
              <w:jc w:val="center"/>
              <w:rPr>
                <w:rFonts w:ascii="Times New Roman" w:hAnsi="Times New Roman" w:cs="Times New Roman"/>
                <w:sz w:val="28"/>
                <w:szCs w:val="28"/>
              </w:rPr>
            </w:pPr>
            <w:r w:rsidRPr="00AF7583">
              <w:rPr>
                <w:rFonts w:ascii="Times New Roman" w:hAnsi="Times New Roman" w:cs="Times New Roman"/>
                <w:sz w:val="28"/>
                <w:szCs w:val="28"/>
              </w:rPr>
              <w:t>По завершении работ по ликвидации ЧС.</w:t>
            </w:r>
          </w:p>
        </w:tc>
        <w:tc>
          <w:tcPr>
            <w:tcW w:w="4222" w:type="dxa"/>
          </w:tcPr>
          <w:p w:rsidR="00AF7583" w:rsidRPr="00AF7583" w:rsidRDefault="00AF7583" w:rsidP="00AF7583">
            <w:pPr>
              <w:pStyle w:val="3"/>
              <w:jc w:val="both"/>
              <w:rPr>
                <w:sz w:val="28"/>
                <w:szCs w:val="28"/>
              </w:rPr>
            </w:pPr>
            <w:r w:rsidRPr="00AF7583">
              <w:rPr>
                <w:color w:val="000000"/>
                <w:sz w:val="28"/>
                <w:szCs w:val="28"/>
              </w:rPr>
              <w:t>Оперативный штаб</w:t>
            </w:r>
            <w:r w:rsidRPr="00AF7583">
              <w:rPr>
                <w:sz w:val="28"/>
                <w:szCs w:val="28"/>
              </w:rPr>
              <w:t xml:space="preserve">  комиссии по ликвидации ЧС и ОПБ</w:t>
            </w:r>
          </w:p>
        </w:tc>
      </w:tr>
      <w:tr w:rsidR="00AF7583" w:rsidRPr="00AF7583" w:rsidTr="00AF7583">
        <w:tc>
          <w:tcPr>
            <w:tcW w:w="900" w:type="dxa"/>
            <w:gridSpan w:val="2"/>
          </w:tcPr>
          <w:p w:rsidR="00AF7583" w:rsidRPr="00AF7583" w:rsidRDefault="00AF7583" w:rsidP="00AF7583">
            <w:pPr>
              <w:numPr>
                <w:ilvl w:val="0"/>
                <w:numId w:val="10"/>
              </w:numPr>
              <w:spacing w:after="0" w:line="228" w:lineRule="auto"/>
              <w:rPr>
                <w:rFonts w:ascii="Times New Roman" w:hAnsi="Times New Roman" w:cs="Times New Roman"/>
                <w:sz w:val="28"/>
                <w:szCs w:val="28"/>
              </w:rPr>
            </w:pPr>
          </w:p>
        </w:tc>
        <w:tc>
          <w:tcPr>
            <w:tcW w:w="8172" w:type="dxa"/>
          </w:tcPr>
          <w:p w:rsidR="00AF7583" w:rsidRPr="00AF7583" w:rsidRDefault="00AF7583" w:rsidP="00AF7583">
            <w:pPr>
              <w:spacing w:line="228" w:lineRule="auto"/>
              <w:ind w:left="28" w:right="28"/>
              <w:jc w:val="both"/>
              <w:rPr>
                <w:rFonts w:ascii="Times New Roman" w:hAnsi="Times New Roman" w:cs="Times New Roman"/>
                <w:sz w:val="28"/>
                <w:szCs w:val="28"/>
              </w:rPr>
            </w:pPr>
            <w:r w:rsidRPr="00AF7583">
              <w:rPr>
                <w:rFonts w:ascii="Times New Roman" w:hAnsi="Times New Roman" w:cs="Times New Roman"/>
                <w:sz w:val="28"/>
                <w:szCs w:val="28"/>
              </w:rPr>
              <w:t>Анализ и оценка эффективности проведенного комплекса мероприятий и действий служб, привлекаемых для ликвидации ЧС.</w:t>
            </w:r>
          </w:p>
        </w:tc>
        <w:tc>
          <w:tcPr>
            <w:tcW w:w="2268" w:type="dxa"/>
          </w:tcPr>
          <w:p w:rsidR="00AF7583" w:rsidRPr="00AF7583" w:rsidRDefault="00AF7583" w:rsidP="00AF7583">
            <w:pPr>
              <w:spacing w:line="228" w:lineRule="auto"/>
              <w:jc w:val="center"/>
              <w:rPr>
                <w:rFonts w:ascii="Times New Roman" w:hAnsi="Times New Roman" w:cs="Times New Roman"/>
                <w:sz w:val="28"/>
                <w:szCs w:val="28"/>
              </w:rPr>
            </w:pPr>
            <w:r w:rsidRPr="00AF7583">
              <w:rPr>
                <w:rFonts w:ascii="Times New Roman" w:hAnsi="Times New Roman" w:cs="Times New Roman"/>
                <w:sz w:val="28"/>
                <w:szCs w:val="28"/>
              </w:rPr>
              <w:t>В течение месяца после ликвидации ЧС.</w:t>
            </w:r>
          </w:p>
        </w:tc>
        <w:tc>
          <w:tcPr>
            <w:tcW w:w="4222" w:type="dxa"/>
          </w:tcPr>
          <w:p w:rsidR="00AF7583" w:rsidRPr="00AF7583" w:rsidRDefault="00AF7583" w:rsidP="00AF7583">
            <w:pPr>
              <w:pStyle w:val="3"/>
              <w:spacing w:line="228" w:lineRule="auto"/>
              <w:rPr>
                <w:sz w:val="28"/>
                <w:szCs w:val="28"/>
              </w:rPr>
            </w:pPr>
            <w:r w:rsidRPr="00AF7583">
              <w:rPr>
                <w:sz w:val="28"/>
                <w:szCs w:val="28"/>
              </w:rPr>
              <w:t>Председатель комиссии по ликвидации ЧС и ОПБ</w:t>
            </w:r>
          </w:p>
        </w:tc>
      </w:tr>
    </w:tbl>
    <w:p w:rsidR="00AF7583" w:rsidRPr="00AF7583" w:rsidRDefault="00AF7583" w:rsidP="00AF7583">
      <w:pPr>
        <w:rPr>
          <w:rFonts w:ascii="Times New Roman" w:hAnsi="Times New Roman" w:cs="Times New Roman"/>
          <w:sz w:val="28"/>
          <w:szCs w:val="28"/>
        </w:rPr>
      </w:pPr>
    </w:p>
    <w:p w:rsidR="00AF7583" w:rsidRPr="00AF7583" w:rsidRDefault="00AF7583" w:rsidP="00AF7583">
      <w:pPr>
        <w:ind w:left="3540"/>
        <w:jc w:val="center"/>
        <w:rPr>
          <w:rFonts w:ascii="Times New Roman" w:hAnsi="Times New Roman" w:cs="Times New Roman"/>
          <w:sz w:val="28"/>
          <w:szCs w:val="28"/>
        </w:rPr>
        <w:sectPr w:rsidR="00AF7583" w:rsidRPr="00AF7583" w:rsidSect="00AF7583">
          <w:headerReference w:type="default" r:id="rId14"/>
          <w:headerReference w:type="first" r:id="rId15"/>
          <w:pgSz w:w="16840" w:h="11907" w:orient="landscape" w:code="9"/>
          <w:pgMar w:top="1134" w:right="851" w:bottom="851" w:left="851" w:header="720" w:footer="720" w:gutter="0"/>
          <w:cols w:space="708"/>
          <w:titlePg/>
          <w:docGrid w:linePitch="341"/>
        </w:sectPr>
      </w:pPr>
    </w:p>
    <w:p w:rsidR="00AF7583" w:rsidRPr="00B8357B" w:rsidRDefault="00AF7583" w:rsidP="00AF7583">
      <w:pPr>
        <w:jc w:val="center"/>
        <w:rPr>
          <w:rStyle w:val="apple-style-span"/>
          <w:rFonts w:ascii="Times New Roman" w:hAnsi="Times New Roman" w:cs="Times New Roman"/>
          <w:b/>
          <w:sz w:val="28"/>
          <w:szCs w:val="28"/>
        </w:rPr>
      </w:pPr>
      <w:r w:rsidRPr="00B8357B">
        <w:rPr>
          <w:rStyle w:val="apple-style-span"/>
          <w:rFonts w:ascii="Times New Roman" w:hAnsi="Times New Roman" w:cs="Times New Roman"/>
          <w:b/>
          <w:sz w:val="28"/>
          <w:szCs w:val="28"/>
        </w:rPr>
        <w:lastRenderedPageBreak/>
        <w:t>П О Р Я Д О К</w:t>
      </w:r>
    </w:p>
    <w:p w:rsidR="00AF7583" w:rsidRPr="00B8357B" w:rsidRDefault="00AF7583" w:rsidP="00AF7583">
      <w:pPr>
        <w:jc w:val="center"/>
        <w:rPr>
          <w:rFonts w:ascii="Times New Roman" w:hAnsi="Times New Roman" w:cs="Times New Roman"/>
          <w:b/>
          <w:sz w:val="28"/>
          <w:szCs w:val="28"/>
        </w:rPr>
      </w:pPr>
      <w:r w:rsidRPr="00B8357B">
        <w:rPr>
          <w:rFonts w:ascii="Times New Roman" w:hAnsi="Times New Roman" w:cs="Times New Roman"/>
          <w:b/>
          <w:sz w:val="28"/>
          <w:szCs w:val="28"/>
        </w:rPr>
        <w:t xml:space="preserve">организации </w:t>
      </w:r>
      <w:r w:rsidRPr="00B8357B">
        <w:rPr>
          <w:rFonts w:ascii="Times New Roman" w:hAnsi="Times New Roman" w:cs="Times New Roman"/>
          <w:b/>
          <w:bCs/>
          <w:sz w:val="28"/>
          <w:szCs w:val="28"/>
        </w:rPr>
        <w:t xml:space="preserve">мониторинга состояния системы теплоснабжения  Хвойнинского муниципального округа </w:t>
      </w:r>
    </w:p>
    <w:p w:rsidR="00AF7583" w:rsidRPr="00AF7583" w:rsidRDefault="00AF7583" w:rsidP="00AF7583">
      <w:pPr>
        <w:ind w:firstLine="709"/>
        <w:jc w:val="both"/>
        <w:rPr>
          <w:rFonts w:ascii="Times New Roman" w:hAnsi="Times New Roman" w:cs="Times New Roman"/>
          <w:sz w:val="28"/>
          <w:szCs w:val="28"/>
        </w:rPr>
      </w:pPr>
      <w:r w:rsidRPr="00AF7583">
        <w:rPr>
          <w:rFonts w:ascii="Times New Roman" w:hAnsi="Times New Roman" w:cs="Times New Roman"/>
          <w:color w:val="111111"/>
          <w:sz w:val="28"/>
          <w:szCs w:val="28"/>
        </w:rPr>
        <w:br/>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 xml:space="preserve">1. Настоящий Порядок разработан в целях реализации следующих задач по организации системы мониторинга состояния жилищно-коммунального хозяйства в </w:t>
      </w:r>
      <w:r w:rsidRPr="00AF7583">
        <w:rPr>
          <w:rFonts w:ascii="Times New Roman" w:hAnsi="Times New Roman" w:cs="Times New Roman"/>
          <w:bCs/>
          <w:sz w:val="28"/>
          <w:szCs w:val="28"/>
        </w:rPr>
        <w:t>Хвойнинском муниципального округа</w:t>
      </w:r>
      <w:r w:rsidRPr="00AF7583">
        <w:rPr>
          <w:rFonts w:ascii="Times New Roman" w:hAnsi="Times New Roman" w:cs="Times New Roman"/>
          <w:color w:val="111111"/>
          <w:sz w:val="28"/>
          <w:szCs w:val="28"/>
        </w:rPr>
        <w:t>:</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проведение ежедневного анализа состояния</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работы</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объектов теплоснабжения Хвойнинского муниципального округа  (далее - объекты теплоснабжения);</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оперативное</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решение</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вопросов по принятию неотложных мер в целях обеспечения работы объектов теплоснабжения, обеспечивающих жизнедеятельность</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населения и работу социально значимых объектов, в нормальном (штатном) режиме.</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2. Настоящий Порядок устанавливает</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 xml:space="preserve">порядок </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 xml:space="preserve">взаимодействия органов повседневного управления - </w:t>
      </w:r>
      <w:r w:rsidRPr="00AF7583">
        <w:rPr>
          <w:rStyle w:val="apple-style-span"/>
          <w:rFonts w:ascii="Times New Roman" w:hAnsi="Times New Roman" w:cs="Times New Roman"/>
          <w:sz w:val="28"/>
          <w:szCs w:val="28"/>
        </w:rPr>
        <w:t>комитет строительства жилищно – коммунального и дорожного  хозяйства Администрации Хвойнинского  муниципального округа и ЕДДС Хвойнинского округа, теплоснабжающих и теплосетевых организаций при</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осуществлении сбора и обмена информацией по вопросам:</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устойчивого и надежного  теплоснабжения жилищного фонда, объектов жилищно-коммунального хозяйства и социально значимых объектов;</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оперативного контроля за принятием мер, необходимых для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3. Для выполнения задач, указанных в</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пункте 1</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настоящего Порядка:</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3.1. Руководители предприятий жилищно-коммунального комплекса Хвойнинского муниципального округа назначают должностных лиц, ответственных за</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сбор</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и представление</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 xml:space="preserve">в комитет строительства жилищно – коммунального и дорожного хозяйства  Администрации округа и ЕЕДС </w:t>
      </w:r>
      <w:r w:rsidRPr="00AF7583">
        <w:rPr>
          <w:rFonts w:ascii="Times New Roman" w:hAnsi="Times New Roman" w:cs="Times New Roman"/>
          <w:color w:val="111111"/>
          <w:sz w:val="28"/>
          <w:szCs w:val="28"/>
        </w:rPr>
        <w:lastRenderedPageBreak/>
        <w:t>Хвойнинского округа сведений о текущем состоянии объектов теплоснабжения и о нарушениях в работе, произошедших на системах, обеспечивающих жизнедеятельность населения и работу социально значимых объектов.</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3.2. Должностные лица, ответственные за сбор и</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предоставление информации</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о состоянии жилищно-коммунального хозяйства:</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а) ежедневно, в том числе в выходные и</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праздничные дни, уточняют данные</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о текущем состоянии объектов теплоснабжения и осуществляют передачу сведений в  ЕДДС Хвойнинского  округа в телефонном режиме, включая сведения:</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о соблюдении температурного</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графика</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работы на источниках теплоснабжения;</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о наличии нормативных запасов</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топлива</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на котельных;</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б) не менее чем за</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сутки</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информируют ЕДДС округа обо</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всех планируемых ремонтных работах, связанных с ограничением или прекращением теплоснабжения потребителей;</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в) при возникновении повреждений на объектах теплоснабжения незамедлительно сообщают в Администрацию округа и представляют информацию по форме, установленной</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приложением</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к настоящему Порядку;</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г) ежедневно до 17.00 часов уточняют данные о текущем состоянии объектов теплоснабжения и осуществляют передачу сведений ЕДДС Хвойнинского округа об оставшихся не устраненных повреждениях на объектах жизнеобеспечения населения на следующие сутки;</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д)</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после</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завершения работ по устранению повреждений представляют информацию ЕДДС Хвойнинского округа о времени устранения и выхода на заданный</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режим</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работы.</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3.3. Работники ЕДДС Хвойнинского округа, ответственные за  данное направление деятельности:</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а) ежедневно, в том числе в выходные и праздничные дни, обобщают поступившую информацию о состоянии работы объектов теплоснабжения;</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б) ежедневно вед</w:t>
      </w:r>
      <w:r w:rsidRPr="00AF7583">
        <w:rPr>
          <w:rFonts w:ascii="Times New Roman" w:hAnsi="Times New Roman" w:cs="Times New Roman"/>
          <w:color w:val="000000"/>
          <w:sz w:val="28"/>
          <w:szCs w:val="28"/>
        </w:rPr>
        <w:t>ут</w:t>
      </w:r>
      <w:r w:rsidRPr="00AF7583">
        <w:rPr>
          <w:rStyle w:val="apple-converted-space"/>
          <w:rFonts w:ascii="Times New Roman" w:hAnsi="Times New Roman"/>
          <w:color w:val="000000"/>
          <w:sz w:val="28"/>
          <w:szCs w:val="28"/>
        </w:rPr>
        <w:t> </w:t>
      </w:r>
      <w:hyperlink r:id="rId16" w:history="1">
        <w:r w:rsidRPr="00AF7583">
          <w:rPr>
            <w:rStyle w:val="ae"/>
            <w:rFonts w:ascii="Times New Roman" w:hAnsi="Times New Roman"/>
            <w:color w:val="000000"/>
            <w:sz w:val="28"/>
            <w:szCs w:val="28"/>
          </w:rPr>
          <w:t>журнал учета</w:t>
        </w:r>
      </w:hyperlink>
      <w:r w:rsidRPr="00AF7583">
        <w:rPr>
          <w:rStyle w:val="apple-converted-space"/>
          <w:rFonts w:ascii="Times New Roman" w:hAnsi="Times New Roman"/>
          <w:color w:val="000000"/>
          <w:sz w:val="28"/>
          <w:szCs w:val="28"/>
        </w:rPr>
        <w:t> </w:t>
      </w:r>
      <w:r w:rsidRPr="00AF7583">
        <w:rPr>
          <w:rFonts w:ascii="Times New Roman" w:hAnsi="Times New Roman" w:cs="Times New Roman"/>
          <w:color w:val="000000"/>
          <w:sz w:val="28"/>
          <w:szCs w:val="28"/>
        </w:rPr>
        <w:t>повреждений, случившихся на объектах теплоснабжения, который содержит графы:</w:t>
      </w:r>
      <w:r w:rsidRPr="00AF7583">
        <w:rPr>
          <w:rStyle w:val="apple-converted-space"/>
          <w:rFonts w:ascii="Times New Roman" w:hAnsi="Times New Roman"/>
          <w:color w:val="000000"/>
          <w:sz w:val="28"/>
          <w:szCs w:val="28"/>
        </w:rPr>
        <w:t> </w:t>
      </w:r>
      <w:hyperlink r:id="rId17" w:history="1">
        <w:r w:rsidRPr="00AF7583">
          <w:rPr>
            <w:rStyle w:val="ae"/>
            <w:rFonts w:ascii="Times New Roman" w:hAnsi="Times New Roman"/>
            <w:color w:val="000000"/>
            <w:sz w:val="28"/>
            <w:szCs w:val="28"/>
          </w:rPr>
          <w:t>дата</w:t>
        </w:r>
      </w:hyperlink>
      <w:r w:rsidRPr="00AF7583">
        <w:rPr>
          <w:rFonts w:ascii="Times New Roman" w:hAnsi="Times New Roman" w:cs="Times New Roman"/>
          <w:color w:val="000000"/>
          <w:sz w:val="28"/>
          <w:szCs w:val="28"/>
        </w:rPr>
        <w:t>,</w:t>
      </w:r>
      <w:r w:rsidRPr="00AF7583">
        <w:rPr>
          <w:rStyle w:val="apple-converted-space"/>
          <w:rFonts w:ascii="Times New Roman" w:hAnsi="Times New Roman"/>
          <w:color w:val="000000"/>
          <w:sz w:val="28"/>
          <w:szCs w:val="28"/>
        </w:rPr>
        <w:t> </w:t>
      </w:r>
      <w:hyperlink r:id="rId18" w:history="1">
        <w:r w:rsidRPr="00AF7583">
          <w:rPr>
            <w:rStyle w:val="ae"/>
            <w:rFonts w:ascii="Times New Roman" w:hAnsi="Times New Roman"/>
            <w:color w:val="000000"/>
            <w:sz w:val="28"/>
            <w:szCs w:val="28"/>
          </w:rPr>
          <w:t>время</w:t>
        </w:r>
      </w:hyperlink>
      <w:r w:rsidRPr="00AF7583">
        <w:rPr>
          <w:rFonts w:ascii="Times New Roman" w:hAnsi="Times New Roman" w:cs="Times New Roman"/>
          <w:color w:val="000000"/>
          <w:sz w:val="28"/>
          <w:szCs w:val="28"/>
        </w:rPr>
        <w:t xml:space="preserve">, от кого поступило </w:t>
      </w:r>
      <w:hyperlink r:id="rId19" w:history="1">
        <w:r w:rsidRPr="00AF7583">
          <w:rPr>
            <w:rStyle w:val="ae"/>
            <w:rFonts w:ascii="Times New Roman" w:hAnsi="Times New Roman"/>
            <w:color w:val="000000"/>
            <w:sz w:val="28"/>
            <w:szCs w:val="28"/>
          </w:rPr>
          <w:t>донесение</w:t>
        </w:r>
      </w:hyperlink>
      <w:r w:rsidRPr="00AF7583">
        <w:rPr>
          <w:rFonts w:ascii="Times New Roman" w:hAnsi="Times New Roman" w:cs="Times New Roman"/>
          <w:color w:val="000000"/>
          <w:sz w:val="28"/>
          <w:szCs w:val="28"/>
        </w:rPr>
        <w:t>,</w:t>
      </w:r>
      <w:r w:rsidRPr="00AF7583">
        <w:rPr>
          <w:rStyle w:val="apple-converted-space"/>
          <w:rFonts w:ascii="Times New Roman" w:hAnsi="Times New Roman"/>
          <w:color w:val="000000"/>
          <w:sz w:val="28"/>
          <w:szCs w:val="28"/>
        </w:rPr>
        <w:t> </w:t>
      </w:r>
      <w:hyperlink r:id="rId20" w:history="1">
        <w:r w:rsidRPr="00AF7583">
          <w:rPr>
            <w:rStyle w:val="ae"/>
            <w:rFonts w:ascii="Times New Roman" w:hAnsi="Times New Roman"/>
            <w:color w:val="000000"/>
            <w:sz w:val="28"/>
            <w:szCs w:val="28"/>
          </w:rPr>
          <w:t>содержание</w:t>
        </w:r>
      </w:hyperlink>
      <w:r w:rsidRPr="00AF7583">
        <w:rPr>
          <w:rStyle w:val="apple-converted-space"/>
          <w:rFonts w:ascii="Times New Roman" w:hAnsi="Times New Roman"/>
          <w:color w:val="000000"/>
          <w:sz w:val="28"/>
          <w:szCs w:val="28"/>
        </w:rPr>
        <w:t> </w:t>
      </w:r>
      <w:r w:rsidRPr="00AF7583">
        <w:rPr>
          <w:rFonts w:ascii="Times New Roman" w:hAnsi="Times New Roman" w:cs="Times New Roman"/>
          <w:color w:val="000000"/>
          <w:sz w:val="28"/>
          <w:szCs w:val="28"/>
        </w:rPr>
        <w:t>донесения, кому передано,</w:t>
      </w:r>
      <w:r w:rsidRPr="00AF7583">
        <w:rPr>
          <w:rStyle w:val="apple-converted-space"/>
          <w:rFonts w:ascii="Times New Roman" w:hAnsi="Times New Roman"/>
          <w:color w:val="000000"/>
          <w:sz w:val="28"/>
          <w:szCs w:val="28"/>
        </w:rPr>
        <w:t> </w:t>
      </w:r>
      <w:hyperlink r:id="rId21" w:history="1">
        <w:r w:rsidRPr="00AF7583">
          <w:rPr>
            <w:rStyle w:val="ae"/>
            <w:rFonts w:ascii="Times New Roman" w:hAnsi="Times New Roman"/>
            <w:color w:val="000000"/>
            <w:sz w:val="28"/>
            <w:szCs w:val="28"/>
          </w:rPr>
          <w:t>фамилия</w:t>
        </w:r>
      </w:hyperlink>
      <w:r w:rsidRPr="00AF7583">
        <w:rPr>
          <w:rFonts w:ascii="Times New Roman" w:hAnsi="Times New Roman" w:cs="Times New Roman"/>
          <w:color w:val="000000"/>
          <w:sz w:val="28"/>
          <w:szCs w:val="28"/>
        </w:rPr>
        <w:t>,</w:t>
      </w:r>
      <w:r w:rsidRPr="00AF7583">
        <w:rPr>
          <w:rStyle w:val="apple-converted-space"/>
          <w:rFonts w:ascii="Times New Roman" w:hAnsi="Times New Roman"/>
          <w:color w:val="000000"/>
          <w:sz w:val="28"/>
          <w:szCs w:val="28"/>
        </w:rPr>
        <w:t> </w:t>
      </w:r>
      <w:hyperlink r:id="rId22" w:history="1">
        <w:r w:rsidRPr="00AF7583">
          <w:rPr>
            <w:rStyle w:val="ae"/>
            <w:rFonts w:ascii="Times New Roman" w:hAnsi="Times New Roman"/>
            <w:color w:val="000000"/>
            <w:sz w:val="28"/>
            <w:szCs w:val="28"/>
          </w:rPr>
          <w:t>имя</w:t>
        </w:r>
      </w:hyperlink>
      <w:r w:rsidRPr="00AF7583">
        <w:rPr>
          <w:rFonts w:ascii="Times New Roman" w:hAnsi="Times New Roman" w:cs="Times New Roman"/>
          <w:color w:val="000000"/>
          <w:sz w:val="28"/>
          <w:szCs w:val="28"/>
        </w:rPr>
        <w:t xml:space="preserve">, </w:t>
      </w:r>
      <w:r w:rsidRPr="00AF7583">
        <w:rPr>
          <w:rFonts w:ascii="Times New Roman" w:hAnsi="Times New Roman" w:cs="Times New Roman"/>
          <w:color w:val="000000"/>
          <w:sz w:val="28"/>
          <w:szCs w:val="28"/>
        </w:rPr>
        <w:lastRenderedPageBreak/>
        <w:t>отчество,</w:t>
      </w:r>
      <w:r w:rsidRPr="00AF7583">
        <w:rPr>
          <w:rStyle w:val="apple-converted-space"/>
          <w:rFonts w:ascii="Times New Roman" w:hAnsi="Times New Roman"/>
          <w:color w:val="000000"/>
          <w:sz w:val="28"/>
          <w:szCs w:val="28"/>
        </w:rPr>
        <w:t> </w:t>
      </w:r>
      <w:hyperlink r:id="rId23" w:history="1">
        <w:r w:rsidRPr="00AF7583">
          <w:rPr>
            <w:rStyle w:val="ae"/>
            <w:rFonts w:ascii="Times New Roman" w:hAnsi="Times New Roman"/>
            <w:color w:val="000000"/>
            <w:sz w:val="28"/>
            <w:szCs w:val="28"/>
          </w:rPr>
          <w:t>номер</w:t>
        </w:r>
      </w:hyperlink>
      <w:r w:rsidRPr="00AF7583">
        <w:rPr>
          <w:rStyle w:val="apple-converted-space"/>
          <w:rFonts w:ascii="Times New Roman" w:hAnsi="Times New Roman"/>
          <w:color w:val="000000"/>
          <w:sz w:val="28"/>
          <w:szCs w:val="28"/>
        </w:rPr>
        <w:t> </w:t>
      </w:r>
      <w:r w:rsidRPr="00AF7583">
        <w:rPr>
          <w:rFonts w:ascii="Times New Roman" w:hAnsi="Times New Roman" w:cs="Times New Roman"/>
          <w:color w:val="000000"/>
          <w:sz w:val="28"/>
          <w:szCs w:val="28"/>
        </w:rPr>
        <w:t>телефона руководителя предприятия (управляющей компании), осуществляющего устранение повреждений;</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 xml:space="preserve">в) при наличии повреждений на объектах теплоснабжения немедленно информируют Главу округа, взаимодействуют с ЕДДС Хвойнинского муниципального округа по сообщению первичных </w:t>
      </w:r>
      <w:r w:rsidRPr="00AF7583">
        <w:rPr>
          <w:rStyle w:val="apple-converted-space"/>
          <w:rFonts w:ascii="Times New Roman" w:hAnsi="Times New Roman"/>
          <w:color w:val="111111"/>
          <w:sz w:val="28"/>
          <w:szCs w:val="28"/>
        </w:rPr>
        <w:t> </w:t>
      </w:r>
      <w:r w:rsidRPr="00AF7583">
        <w:rPr>
          <w:rFonts w:ascii="Times New Roman" w:hAnsi="Times New Roman" w:cs="Times New Roman"/>
          <w:color w:val="111111"/>
          <w:sz w:val="28"/>
          <w:szCs w:val="28"/>
        </w:rPr>
        <w:t>сведений;</w:t>
      </w:r>
    </w:p>
    <w:p w:rsidR="00AF7583" w:rsidRPr="00AF7583" w:rsidRDefault="00AF7583" w:rsidP="00AF7583">
      <w:pPr>
        <w:shd w:val="clear" w:color="auto" w:fill="FFFFFF"/>
        <w:ind w:firstLine="709"/>
        <w:jc w:val="both"/>
        <w:rPr>
          <w:rFonts w:ascii="Times New Roman" w:hAnsi="Times New Roman" w:cs="Times New Roman"/>
          <w:color w:val="111111"/>
          <w:sz w:val="28"/>
          <w:szCs w:val="28"/>
        </w:rPr>
      </w:pPr>
      <w:r w:rsidRPr="00AF7583">
        <w:rPr>
          <w:rFonts w:ascii="Times New Roman" w:hAnsi="Times New Roman" w:cs="Times New Roman"/>
          <w:color w:val="111111"/>
          <w:sz w:val="28"/>
          <w:szCs w:val="28"/>
        </w:rPr>
        <w:t>г) осуществляют мониторинг состояния комплексной безопасности  тепловых сетей а территории Хвойнинского муниципального округа.</w:t>
      </w:r>
    </w:p>
    <w:p w:rsidR="00AF7583" w:rsidRDefault="00AF7583"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53396B" w:rsidRDefault="0053396B" w:rsidP="00AF7583">
      <w:pPr>
        <w:rPr>
          <w:rFonts w:ascii="Times New Roman" w:hAnsi="Times New Roman" w:cs="Times New Roman"/>
          <w:bCs/>
          <w:spacing w:val="-21"/>
          <w:sz w:val="28"/>
          <w:szCs w:val="28"/>
        </w:rPr>
      </w:pPr>
    </w:p>
    <w:p w:rsidR="0053396B" w:rsidRDefault="0053396B" w:rsidP="00AF7583">
      <w:pPr>
        <w:rPr>
          <w:rFonts w:ascii="Times New Roman" w:hAnsi="Times New Roman" w:cs="Times New Roman"/>
          <w:bCs/>
          <w:spacing w:val="-21"/>
          <w:sz w:val="28"/>
          <w:szCs w:val="28"/>
        </w:rPr>
      </w:pPr>
    </w:p>
    <w:p w:rsidR="00667B48" w:rsidRDefault="00667B48" w:rsidP="00AF7583">
      <w:pPr>
        <w:rPr>
          <w:rFonts w:ascii="Times New Roman" w:hAnsi="Times New Roman" w:cs="Times New Roman"/>
          <w:bCs/>
          <w:spacing w:val="-21"/>
          <w:sz w:val="28"/>
          <w:szCs w:val="28"/>
        </w:rPr>
      </w:pPr>
    </w:p>
    <w:p w:rsidR="00667B48" w:rsidRPr="00AF7583" w:rsidRDefault="00667B48" w:rsidP="00AF7583">
      <w:pPr>
        <w:rPr>
          <w:rFonts w:ascii="Times New Roman" w:hAnsi="Times New Roman" w:cs="Times New Roman"/>
          <w:sz w:val="28"/>
          <w:szCs w:val="28"/>
        </w:rPr>
      </w:pPr>
    </w:p>
    <w:p w:rsidR="00AF7583" w:rsidRPr="00B8357B" w:rsidRDefault="00AF7583" w:rsidP="00AF7583">
      <w:pPr>
        <w:jc w:val="center"/>
        <w:rPr>
          <w:rFonts w:ascii="Times New Roman" w:hAnsi="Times New Roman" w:cs="Times New Roman"/>
          <w:b/>
          <w:sz w:val="28"/>
          <w:szCs w:val="28"/>
        </w:rPr>
      </w:pPr>
      <w:r w:rsidRPr="00B8357B">
        <w:rPr>
          <w:rFonts w:ascii="Times New Roman" w:hAnsi="Times New Roman" w:cs="Times New Roman"/>
          <w:b/>
          <w:sz w:val="28"/>
          <w:szCs w:val="28"/>
        </w:rPr>
        <w:lastRenderedPageBreak/>
        <w:t>ПОЛОЖЕНИЕ</w:t>
      </w:r>
    </w:p>
    <w:p w:rsidR="00AF7583" w:rsidRPr="00B8357B" w:rsidRDefault="00AF7583" w:rsidP="00AF7583">
      <w:pPr>
        <w:jc w:val="center"/>
        <w:rPr>
          <w:rFonts w:ascii="Times New Roman" w:hAnsi="Times New Roman" w:cs="Times New Roman"/>
          <w:b/>
          <w:sz w:val="28"/>
          <w:szCs w:val="28"/>
        </w:rPr>
      </w:pPr>
      <w:r w:rsidRPr="00B8357B">
        <w:rPr>
          <w:rFonts w:ascii="Times New Roman" w:hAnsi="Times New Roman" w:cs="Times New Roman"/>
          <w:b/>
          <w:sz w:val="28"/>
          <w:szCs w:val="28"/>
        </w:rPr>
        <w:t xml:space="preserve">об оперативно-диспетчерском управлении в системе теплоснабжения </w:t>
      </w:r>
      <w:r w:rsidRPr="00B8357B">
        <w:rPr>
          <w:rFonts w:ascii="Times New Roman" w:hAnsi="Times New Roman" w:cs="Times New Roman"/>
          <w:b/>
          <w:color w:val="111111"/>
          <w:sz w:val="28"/>
          <w:szCs w:val="28"/>
        </w:rPr>
        <w:t xml:space="preserve">Хвойнинского муниципального округа </w:t>
      </w:r>
    </w:p>
    <w:p w:rsidR="00AF7583" w:rsidRPr="00B8357B" w:rsidRDefault="00AF7583" w:rsidP="00AF7583">
      <w:pPr>
        <w:jc w:val="center"/>
        <w:rPr>
          <w:rFonts w:ascii="Times New Roman" w:hAnsi="Times New Roman" w:cs="Times New Roman"/>
          <w:b/>
          <w:sz w:val="28"/>
          <w:szCs w:val="28"/>
        </w:rPr>
      </w:pPr>
    </w:p>
    <w:p w:rsidR="00AF7583" w:rsidRPr="00B8357B" w:rsidRDefault="001E1021" w:rsidP="00AF7583">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1. Общие положения    </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Настоящее Положение:</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 определяет основные задачи и порядок организации службы оперативно-диспетчерского управления в системе теплоснабжения </w:t>
      </w:r>
      <w:r w:rsidRPr="00AF7583">
        <w:rPr>
          <w:rFonts w:ascii="Times New Roman" w:hAnsi="Times New Roman" w:cs="Times New Roman"/>
          <w:color w:val="111111"/>
          <w:sz w:val="28"/>
          <w:szCs w:val="28"/>
        </w:rPr>
        <w:t>Хвойнинского муниципального округа</w:t>
      </w:r>
      <w:r w:rsidRPr="00AF7583">
        <w:rPr>
          <w:rFonts w:ascii="Times New Roman" w:hAnsi="Times New Roman" w:cs="Times New Roman"/>
          <w:sz w:val="28"/>
          <w:szCs w:val="28"/>
        </w:rPr>
        <w:t>;</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устанавливает порядок управления, взаимодействия и обмена информацией в целях обеспечения надёжного теплоснабжения, оперативного контроля и принятия необходимых мер по предупреждению, ликвидации технологических нарушений и их последствий в системах теплоснабжения.</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Оперативно-диспетчерское управление в системе теплоснабжения </w:t>
      </w:r>
      <w:r w:rsidRPr="00AF7583">
        <w:rPr>
          <w:rFonts w:ascii="Times New Roman" w:hAnsi="Times New Roman" w:cs="Times New Roman"/>
          <w:color w:val="111111"/>
          <w:sz w:val="28"/>
          <w:szCs w:val="28"/>
        </w:rPr>
        <w:t xml:space="preserve">Хвойнинского муниципального округа </w:t>
      </w:r>
      <w:r w:rsidRPr="00AF7583">
        <w:rPr>
          <w:rFonts w:ascii="Times New Roman" w:hAnsi="Times New Roman" w:cs="Times New Roman"/>
          <w:sz w:val="28"/>
          <w:szCs w:val="28"/>
        </w:rPr>
        <w:t xml:space="preserve"> осуществляется  в пределах своих полномочий  с ЕДДС муниципального округа, дежурно-диспетчерскими службами (далее - ДДС) теплосетевых организаций (объектов) на территории </w:t>
      </w:r>
      <w:r w:rsidRPr="00AF7583">
        <w:rPr>
          <w:rFonts w:ascii="Times New Roman" w:hAnsi="Times New Roman" w:cs="Times New Roman"/>
          <w:color w:val="111111"/>
          <w:sz w:val="28"/>
          <w:szCs w:val="28"/>
        </w:rPr>
        <w:t xml:space="preserve">Хвойнинского муниципального округа </w:t>
      </w:r>
      <w:r w:rsidRPr="00AF7583">
        <w:rPr>
          <w:rFonts w:ascii="Times New Roman" w:hAnsi="Times New Roman" w:cs="Times New Roman"/>
          <w:sz w:val="28"/>
          <w:szCs w:val="28"/>
        </w:rPr>
        <w:t xml:space="preserve"> независимо от форм собственности по вопросам сбора, обработки и обмена информацией о технологических нарушениях (авариях), чрезвычайных ситуациях природного и техногенного характера (далее - ЧС) (происшествиях) и совместных действий при ликвидации аварийных ситуаций, угрозы возникновения или возникновении ЧС (происшествий).</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Оперативно-диспетчерское управление в системе теплоснабжения </w:t>
      </w:r>
      <w:r w:rsidRPr="00AF7583">
        <w:rPr>
          <w:rFonts w:ascii="Times New Roman" w:hAnsi="Times New Roman" w:cs="Times New Roman"/>
          <w:color w:val="111111"/>
          <w:sz w:val="28"/>
          <w:szCs w:val="28"/>
        </w:rPr>
        <w:t xml:space="preserve">Хвойнинского муниципального округа </w:t>
      </w:r>
      <w:r w:rsidRPr="00AF7583">
        <w:rPr>
          <w:rFonts w:ascii="Times New Roman" w:hAnsi="Times New Roman" w:cs="Times New Roman"/>
          <w:sz w:val="28"/>
          <w:szCs w:val="28"/>
        </w:rPr>
        <w:t xml:space="preserve"> предназначено для приема и передачи сообщений о технологических нарушениях (авариях), ЧС (происшествиях) от теплоснабжающих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районного звена   областной  ТП РСЧС, оповещения руководящего состав  Администрации   Хвойнинского муниципального округа и населения Хвойнинского муниципального округа о </w:t>
      </w:r>
      <w:r w:rsidRPr="00AF7583">
        <w:rPr>
          <w:rFonts w:ascii="Times New Roman" w:hAnsi="Times New Roman" w:cs="Times New Roman"/>
          <w:sz w:val="28"/>
          <w:szCs w:val="28"/>
        </w:rPr>
        <w:lastRenderedPageBreak/>
        <w:t>технологических нарушениях (авариях), об угрозе возникновения или возникновении ЧС (происшествий).</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В режиме повседневной деятельности оперативно-диспетчерским управлением в системе теплоснабжения Хвойнинского муниципального округа осуществляется диспетчерами ЕДДС, в режиме ЧС председателем  комиссии по предупреждению и ликвидации чрезвычайных ситуаций и обеспечению пожарной безопасности Администрации округа  (КПЛЧС и ОПБ).</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Должностные лица, осуществляющие оперативно-диспетчерское управление,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Новгородской области, определяющими порядок и объем обмена информацией при взаимодействии оперативных диспетчерских служб, законодательством Новгородской области, схемами тепловых сетей на земле  Хвойнинского муниципального округа, настоящим Положением, а также соответствующими муниципальными правовыми актами.</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Оперативно-диспетчерское  управление в системе теплоснабжения Хвойнинского муниципального округа осуществляется во взаимодействии с диспетчерскими службами субъектов теплоэнергетики,  подразделениями  территориальных  органов государственной власти и взаимодействующих   структур    Новгородской области.</w:t>
      </w:r>
    </w:p>
    <w:p w:rsidR="00AF7583" w:rsidRPr="00AF7583" w:rsidRDefault="00AF7583" w:rsidP="00AF7583">
      <w:pPr>
        <w:ind w:firstLine="708"/>
        <w:jc w:val="both"/>
        <w:rPr>
          <w:rFonts w:ascii="Times New Roman" w:hAnsi="Times New Roman" w:cs="Times New Roman"/>
          <w:sz w:val="28"/>
          <w:szCs w:val="28"/>
        </w:rPr>
      </w:pPr>
    </w:p>
    <w:p w:rsidR="00AF7583" w:rsidRPr="00B8357B" w:rsidRDefault="00AF7583" w:rsidP="00AF7583">
      <w:pPr>
        <w:jc w:val="center"/>
        <w:rPr>
          <w:rFonts w:ascii="Times New Roman" w:hAnsi="Times New Roman" w:cs="Times New Roman"/>
          <w:b/>
          <w:sz w:val="28"/>
          <w:szCs w:val="28"/>
        </w:rPr>
      </w:pPr>
      <w:r w:rsidRPr="00B8357B">
        <w:rPr>
          <w:rFonts w:ascii="Times New Roman" w:hAnsi="Times New Roman" w:cs="Times New Roman"/>
          <w:b/>
          <w:sz w:val="28"/>
          <w:szCs w:val="28"/>
        </w:rPr>
        <w:t xml:space="preserve">Основные задачи в области оперативно-диспетчерского управления в системе теплоснабжения Хвойнинского муниципального округа </w:t>
      </w:r>
    </w:p>
    <w:p w:rsidR="00AF7583" w:rsidRPr="00AF7583" w:rsidRDefault="00AF7583" w:rsidP="00AF7583">
      <w:pPr>
        <w:jc w:val="both"/>
        <w:rPr>
          <w:rFonts w:ascii="Times New Roman" w:hAnsi="Times New Roman" w:cs="Times New Roman"/>
          <w:sz w:val="28"/>
          <w:szCs w:val="28"/>
        </w:rPr>
      </w:pP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Оперативно-диспетчерское управление в системе теплоснабжения Хвойнинского муниципального округа  выполняет следующие основные задачи:</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прием сообщений о технологических нарушениях (авариях), ЧС (происшествиях) от теплоснабжающих организаций;</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lastRenderedPageBreak/>
        <w:t>оповещение и информирование руководства округа  звена   областной  территориальной подсистемы  РСЧС, органов управления, сил и средств на территории Хвойнинского муниципального округа, предназначенных и выделяемых (привлекаемых) для предупреждения и ликвидации ЧС (происшествий), населения и ДДС экстренных оперативных служб и организаций (объектов) о ЧС (происшествиях), предпринятых мерах и мероприятиях, проводимых в округе ЧС (происшествия);</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организация взаимодействия в целях оперативного реагирования на технологические нарушения (аварии), ЧС (происшествия);</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регистрация и документирование всех входящих и исходящих сообщений, обобщение информации о произошедших технологических нарушения (авариях),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поступившей информации;</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оперативное управление силами и средствами звена округа подсистемы ТП РСЧС, расположенными на территории Хвойнинского муниципального округа, постановка и доведение до них задач по локализации и ликвидации аварий на теплосетях и других ЧС (происшествий), принятие необходимых экстренных мер и решений (в пределах установленных  полномочий).</w:t>
      </w:r>
    </w:p>
    <w:p w:rsidR="00AF7583" w:rsidRPr="00AF7583" w:rsidRDefault="00AF7583" w:rsidP="00AF7583">
      <w:pPr>
        <w:jc w:val="both"/>
        <w:rPr>
          <w:rFonts w:ascii="Times New Roman" w:hAnsi="Times New Roman" w:cs="Times New Roman"/>
          <w:sz w:val="28"/>
          <w:szCs w:val="28"/>
        </w:rPr>
      </w:pPr>
    </w:p>
    <w:p w:rsidR="00AF7583" w:rsidRPr="007544FC" w:rsidRDefault="00AF7583" w:rsidP="00AF7583">
      <w:pPr>
        <w:jc w:val="center"/>
        <w:rPr>
          <w:rFonts w:ascii="Times New Roman" w:hAnsi="Times New Roman" w:cs="Times New Roman"/>
          <w:b/>
          <w:sz w:val="28"/>
          <w:szCs w:val="28"/>
        </w:rPr>
      </w:pPr>
      <w:r w:rsidRPr="007544FC">
        <w:rPr>
          <w:rFonts w:ascii="Times New Roman" w:hAnsi="Times New Roman" w:cs="Times New Roman"/>
          <w:b/>
          <w:sz w:val="28"/>
          <w:szCs w:val="28"/>
        </w:rPr>
        <w:t>Основные функции в области оперативно-диспетчерского  управления в системе теплоснабжения Хвойнинского муниципального округа</w:t>
      </w: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Оперативно-диспетчерское управление в системе теплоснабжения Хвойнинского муниципального округа осуществляет  следующие основные функции:</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 сбора и обработки информации в области нарушения теплоснабжения населения и социально-значимых объектов на земле Хвойнинского муниципального округа;</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информационное обеспечение координационных органов  ТП РСЧС;</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lastRenderedPageBreak/>
        <w:t>анализ и оценка достоверности поступившей информации, доведение ее до ДДС экстренных оперативных служб и организаций (объектов), в компетенцию которой входит реагирование на принятое сообщение;</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обработка и анализ данных о технологическом нарушении (аварии) на теплосетях, возникновении ЧС (происшествии), определение масштаба аварийной ситуации и уточнение состава ДДС оперативных служб и организаций (объектов), привлекаемых для реагирования на происшествие (ЧС); </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сбор, оценка и контроль данных обстановки, принятых мер по ликвидации аварийной ситуации (ЧС);</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доведение информации об аварийной ситуации (ЧС) до уполномоченного по вопросам ГО и ЧС администрации Хвойнинского муниципального    округа;</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контроль выполнения мероприятий по ликвидации аварийной ситуации (ЧС) и организация взаимодействия;</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представление докладов (донесений) о возникновении аварийной ситуации (ЧС), об угрозе возникновения или возникновении ЧС (происшествий), сложившейся обстановке, действиях по ликвидации аварийной ситуации (ЧС).</w:t>
      </w:r>
    </w:p>
    <w:p w:rsidR="00AF7583" w:rsidRDefault="00AF7583" w:rsidP="00AF7583">
      <w:pPr>
        <w:jc w:val="both"/>
        <w:rPr>
          <w:rFonts w:ascii="Times New Roman" w:hAnsi="Times New Roman" w:cs="Times New Roman"/>
          <w:sz w:val="28"/>
          <w:szCs w:val="28"/>
        </w:rPr>
      </w:pPr>
    </w:p>
    <w:p w:rsidR="00AC5B30" w:rsidRPr="00AF7583" w:rsidRDefault="00AC5B30" w:rsidP="00AF7583">
      <w:pPr>
        <w:jc w:val="both"/>
        <w:rPr>
          <w:rFonts w:ascii="Times New Roman" w:hAnsi="Times New Roman" w:cs="Times New Roman"/>
          <w:sz w:val="28"/>
          <w:szCs w:val="28"/>
        </w:rPr>
      </w:pPr>
    </w:p>
    <w:p w:rsidR="00AF7583" w:rsidRPr="00AC5B30" w:rsidRDefault="00AF7583" w:rsidP="00AF7583">
      <w:pPr>
        <w:jc w:val="center"/>
        <w:rPr>
          <w:rFonts w:ascii="Times New Roman" w:hAnsi="Times New Roman" w:cs="Times New Roman"/>
          <w:b/>
          <w:sz w:val="28"/>
          <w:szCs w:val="28"/>
        </w:rPr>
      </w:pPr>
      <w:r w:rsidRPr="00AC5B30">
        <w:rPr>
          <w:rFonts w:ascii="Times New Roman" w:hAnsi="Times New Roman" w:cs="Times New Roman"/>
          <w:b/>
          <w:sz w:val="28"/>
          <w:szCs w:val="28"/>
        </w:rPr>
        <w:t xml:space="preserve">Организация  оперативно-диспетчерского управления в системе теплоснабжения Хвойнинского муниципального округа </w:t>
      </w:r>
    </w:p>
    <w:p w:rsidR="00AF7583" w:rsidRPr="00AF7583" w:rsidRDefault="00AF7583" w:rsidP="00AF7583">
      <w:pPr>
        <w:jc w:val="center"/>
        <w:rPr>
          <w:rFonts w:ascii="Times New Roman" w:hAnsi="Times New Roman" w:cs="Times New Roman"/>
          <w:sz w:val="28"/>
          <w:szCs w:val="28"/>
        </w:rPr>
      </w:pP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Сбор и обмен информацией осуществляется в целях принятия мер по своевременной ликвидации аварий на теплосетях, а также своевременного оповещения населения о прогнозируемых и возникших чрезвычайных ситуациях, связанных с авариями на объектах теплоснабжения. </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Информация должна содержать сведения о нарушениях теплоснабжения потребителей и ходе ликвидации их последствий в соответствии с Критериями аварий, нештатных и чрезвычайных ситуаций на объектах теплоснабжения (приложение № 1) и макетом оперативного </w:t>
      </w:r>
      <w:r w:rsidRPr="00AF7583">
        <w:rPr>
          <w:rFonts w:ascii="Times New Roman" w:hAnsi="Times New Roman" w:cs="Times New Roman"/>
          <w:sz w:val="28"/>
          <w:szCs w:val="28"/>
        </w:rPr>
        <w:lastRenderedPageBreak/>
        <w:t>донесения о нарушениях теплоснабжения потребителей и проведении аварийно-восстановительных работ (приложение № 2).</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Диспетчер  ЕДДС осуществляет сбор и обмен информацией в области теплоснабжения, как правило, через ДДС теплосетевых организаций на земле городской территории.</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Теплосетевые организации на земле Хвойнинского муниципального округа в соответствии с заключенными соглашениями представляют оперативную  информацию в   ЕДДС  Администрации округа. </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Информация представляется немедленно но факту нарушения, далее по согласованному графику и по завершении аварийно-восстановительных работ.</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Ведение оперативных переговоров и записей в оперативно-технической документации должно производиться в соответствии с инструкциями, указаниями и распоряжениями с применением единой общепринятой терминологией.</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Управление режимами работы объектов оперативно-диспетчерского управления должно осуществляться в соответствии с заданным диспетчерским графиком объектов теплоэнергетики. Регулирование параметров тепловых сетей должно обеспечивать поддержание заданного давления и температуры теплоносителя в контрольных пунктах. </w:t>
      </w:r>
    </w:p>
    <w:p w:rsidR="00AF7583" w:rsidRPr="00AF7583" w:rsidRDefault="00AF7583" w:rsidP="00AF7583">
      <w:pPr>
        <w:jc w:val="both"/>
        <w:rPr>
          <w:rFonts w:ascii="Times New Roman" w:hAnsi="Times New Roman" w:cs="Times New Roman"/>
          <w:sz w:val="28"/>
          <w:szCs w:val="28"/>
        </w:rPr>
      </w:pPr>
    </w:p>
    <w:p w:rsidR="00AF7583" w:rsidRPr="00AC5B30" w:rsidRDefault="00AF7583" w:rsidP="00AF7583">
      <w:pPr>
        <w:jc w:val="center"/>
        <w:rPr>
          <w:rFonts w:ascii="Times New Roman" w:hAnsi="Times New Roman" w:cs="Times New Roman"/>
          <w:b/>
          <w:sz w:val="28"/>
          <w:szCs w:val="28"/>
        </w:rPr>
      </w:pPr>
      <w:r w:rsidRPr="00AC5B30">
        <w:rPr>
          <w:rFonts w:ascii="Times New Roman" w:hAnsi="Times New Roman" w:cs="Times New Roman"/>
          <w:b/>
          <w:sz w:val="28"/>
          <w:szCs w:val="28"/>
        </w:rPr>
        <w:t>Порядок взаимодействия при осуществлении оперативно-диспетчерского управления в системе теплоснабжения Хвойнинского муниципального округа  с ДДС субъектов теплоэнергетики</w:t>
      </w:r>
    </w:p>
    <w:p w:rsidR="00AF7583" w:rsidRPr="00AF7583" w:rsidRDefault="00AF7583" w:rsidP="00AF7583">
      <w:pPr>
        <w:jc w:val="both"/>
        <w:rPr>
          <w:rFonts w:ascii="Times New Roman" w:hAnsi="Times New Roman" w:cs="Times New Roman"/>
          <w:sz w:val="28"/>
          <w:szCs w:val="28"/>
        </w:rPr>
      </w:pP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Порядок взаимодействия с  ДДС субъектов теплоэнергетики определяется заключенными соглашениями и межведомственными нормативными правовыми актами, устанавливающими порядок взаимодействия и обмена информацией между экстренными оперативными службами при авариях, катастрофах, стихийных бедствиях и ЧС (происшествиях).</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Для осуществления функций, предусмотренных настоящим Положением, и получения необходимой информации ЕДДС  Хвойнинского   </w:t>
      </w:r>
      <w:r w:rsidRPr="00AF7583">
        <w:rPr>
          <w:rFonts w:ascii="Times New Roman" w:hAnsi="Times New Roman" w:cs="Times New Roman"/>
          <w:sz w:val="28"/>
          <w:szCs w:val="28"/>
        </w:rPr>
        <w:lastRenderedPageBreak/>
        <w:t xml:space="preserve">округа  взаимодействует с ДДС субъектов теплоэнергетики на земле Хвойнинского муниципального округа, с ответственными лицами за теплохозяйство других предприятий, учреждений  и организаций Хвойнинского муниципального округа. </w:t>
      </w:r>
    </w:p>
    <w:p w:rsidR="00AF7583" w:rsidRPr="00AF7583" w:rsidRDefault="00AF7583" w:rsidP="00AF7583">
      <w:pPr>
        <w:jc w:val="both"/>
        <w:rPr>
          <w:rFonts w:ascii="Times New Roman" w:hAnsi="Times New Roman" w:cs="Times New Roman"/>
          <w:sz w:val="28"/>
          <w:szCs w:val="28"/>
        </w:rPr>
      </w:pPr>
    </w:p>
    <w:p w:rsidR="00AF7583" w:rsidRDefault="00AF7583"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Default="00667B48" w:rsidP="00AF7583">
      <w:pPr>
        <w:jc w:val="both"/>
        <w:rPr>
          <w:rFonts w:ascii="Times New Roman" w:hAnsi="Times New Roman" w:cs="Times New Roman"/>
          <w:sz w:val="28"/>
          <w:szCs w:val="28"/>
        </w:rPr>
      </w:pPr>
    </w:p>
    <w:p w:rsidR="00667B48" w:rsidRPr="00AF7583" w:rsidRDefault="00667B48" w:rsidP="00AF7583">
      <w:pPr>
        <w:jc w:val="both"/>
        <w:rPr>
          <w:rFonts w:ascii="Times New Roman" w:hAnsi="Times New Roman" w:cs="Times New Roman"/>
          <w:sz w:val="28"/>
          <w:szCs w:val="28"/>
        </w:rPr>
      </w:pPr>
    </w:p>
    <w:p w:rsidR="00AF7583" w:rsidRPr="00AF7583" w:rsidRDefault="00AF7583" w:rsidP="00AF7583">
      <w:pPr>
        <w:jc w:val="both"/>
        <w:rPr>
          <w:rFonts w:ascii="Times New Roman" w:hAnsi="Times New Roman" w:cs="Times New Roman"/>
          <w:sz w:val="28"/>
          <w:szCs w:val="28"/>
        </w:rPr>
      </w:pPr>
    </w:p>
    <w:p w:rsidR="00AF7583" w:rsidRPr="00AF7583" w:rsidRDefault="00AF7583" w:rsidP="00AF7583">
      <w:pPr>
        <w:rPr>
          <w:rFonts w:ascii="Times New Roman" w:hAnsi="Times New Roman" w:cs="Times New Roman"/>
          <w:sz w:val="28"/>
          <w:szCs w:val="28"/>
        </w:rPr>
      </w:pPr>
    </w:p>
    <w:p w:rsidR="00AF7583" w:rsidRPr="00AC5B30" w:rsidRDefault="00AF7583" w:rsidP="00AF7583">
      <w:pPr>
        <w:jc w:val="center"/>
        <w:rPr>
          <w:rFonts w:ascii="Times New Roman" w:hAnsi="Times New Roman" w:cs="Times New Roman"/>
          <w:b/>
          <w:sz w:val="28"/>
          <w:szCs w:val="28"/>
        </w:rPr>
      </w:pPr>
      <w:r w:rsidRPr="00AC5B30">
        <w:rPr>
          <w:rFonts w:ascii="Times New Roman" w:hAnsi="Times New Roman" w:cs="Times New Roman"/>
          <w:b/>
          <w:sz w:val="28"/>
          <w:szCs w:val="28"/>
        </w:rPr>
        <w:lastRenderedPageBreak/>
        <w:t>Критерии</w:t>
      </w:r>
      <w:r w:rsidR="00DB5E79">
        <w:rPr>
          <w:rFonts w:ascii="Times New Roman" w:hAnsi="Times New Roman" w:cs="Times New Roman"/>
          <w:b/>
          <w:sz w:val="28"/>
          <w:szCs w:val="28"/>
        </w:rPr>
        <w:t xml:space="preserve"> </w:t>
      </w:r>
      <w:r w:rsidRPr="00AC5B30">
        <w:rPr>
          <w:rFonts w:ascii="Times New Roman" w:hAnsi="Times New Roman" w:cs="Times New Roman"/>
          <w:b/>
          <w:sz w:val="28"/>
          <w:szCs w:val="28"/>
        </w:rPr>
        <w:t xml:space="preserve">аварий, нештатных и чрезвычайных ситуаций на объектах </w:t>
      </w:r>
      <w:r w:rsidR="00DB5E79">
        <w:rPr>
          <w:rFonts w:ascii="Times New Roman" w:hAnsi="Times New Roman" w:cs="Times New Roman"/>
          <w:b/>
          <w:sz w:val="28"/>
          <w:szCs w:val="28"/>
        </w:rPr>
        <w:t>т</w:t>
      </w:r>
      <w:r w:rsidRPr="00AC5B30">
        <w:rPr>
          <w:rFonts w:ascii="Times New Roman" w:hAnsi="Times New Roman" w:cs="Times New Roman"/>
          <w:b/>
          <w:sz w:val="28"/>
          <w:szCs w:val="28"/>
        </w:rPr>
        <w:t>еплоснабжения</w:t>
      </w:r>
    </w:p>
    <w:p w:rsidR="00AF7583" w:rsidRPr="00AF7583" w:rsidRDefault="00AF7583" w:rsidP="00AF7583">
      <w:pPr>
        <w:rPr>
          <w:rFonts w:ascii="Times New Roman" w:hAnsi="Times New Roman" w:cs="Times New Roman"/>
          <w:sz w:val="28"/>
          <w:szCs w:val="28"/>
        </w:rPr>
      </w:pP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1. 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2. 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теплопотребляющих установок) в случае прекращения теплоснабжения населения, социально значимых объектов и объектов жизнеобеспечения.</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2.1.</w:t>
      </w:r>
      <w:r w:rsidRPr="00AF7583">
        <w:rPr>
          <w:rFonts w:ascii="Times New Roman" w:hAnsi="Times New Roman" w:cs="Times New Roman"/>
          <w:sz w:val="28"/>
          <w:szCs w:val="28"/>
        </w:rPr>
        <w:tab/>
        <w:t xml:space="preserve">Прекращение теплоснабжения населения (5 тыс. человек </w:t>
      </w:r>
      <w:r w:rsidRPr="00AF7583">
        <w:rPr>
          <w:rFonts w:ascii="Times New Roman" w:hAnsi="Times New Roman" w:cs="Times New Roman"/>
          <w:sz w:val="28"/>
          <w:szCs w:val="28"/>
        </w:rPr>
        <w:br/>
        <w:t>и более) продолжительностью:</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свыше 4 часов при отрицательных температурах наружного воздуха; </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свыше 12 часов при положительных температурах наружного воздуха.</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2.2.</w:t>
      </w:r>
      <w:r w:rsidRPr="00AF7583">
        <w:rPr>
          <w:rFonts w:ascii="Times New Roman" w:hAnsi="Times New Roman" w:cs="Times New Roman"/>
          <w:sz w:val="28"/>
          <w:szCs w:val="28"/>
        </w:rPr>
        <w:tab/>
        <w:t>Общее снижение более чем на 50 % отпуска тепловой энергии</w:t>
      </w:r>
      <w:r w:rsidRPr="00AF7583">
        <w:rPr>
          <w:rFonts w:ascii="Times New Roman" w:hAnsi="Times New Roman" w:cs="Times New Roman"/>
          <w:sz w:val="28"/>
          <w:szCs w:val="28"/>
        </w:rPr>
        <w:br/>
        <w:t>потребителям (5 тыс. человек и более) продолжительностью:</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свыше 12 часов и более при отрицательных температурах наружного воздуха;</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свыше 24 часов и более при положительных температурах наружного воздуха.</w:t>
      </w:r>
    </w:p>
    <w:p w:rsidR="00AF7583" w:rsidRPr="00AF7583" w:rsidRDefault="00AF7583" w:rsidP="00AF7583">
      <w:pPr>
        <w:ind w:firstLine="708"/>
        <w:jc w:val="both"/>
        <w:rPr>
          <w:rFonts w:ascii="Times New Roman" w:hAnsi="Times New Roman" w:cs="Times New Roman"/>
          <w:sz w:val="28"/>
          <w:szCs w:val="28"/>
        </w:rPr>
      </w:pPr>
      <w:r w:rsidRPr="00AF7583">
        <w:rPr>
          <w:rFonts w:ascii="Times New Roman" w:hAnsi="Times New Roman" w:cs="Times New Roman"/>
          <w:sz w:val="28"/>
          <w:szCs w:val="28"/>
        </w:rPr>
        <w:t xml:space="preserve">Повреждение энергетического котла производительностью </w:t>
      </w:r>
      <w:r w:rsidRPr="00AF7583">
        <w:rPr>
          <w:rFonts w:ascii="Times New Roman" w:hAnsi="Times New Roman" w:cs="Times New Roman"/>
          <w:sz w:val="28"/>
          <w:szCs w:val="28"/>
        </w:rPr>
        <w:br/>
        <w:t>100 т/час и более (водогрейного котла производительностью 50 Гкал/час и более) с разрушением, деформацией или смещением элементов каркаса, барабана, главных паропроводов, питательных трубопроводов.</w:t>
      </w:r>
    </w:p>
    <w:p w:rsidR="00AF7583" w:rsidRPr="00AF7583" w:rsidRDefault="00AF7583" w:rsidP="00AF7583">
      <w:pPr>
        <w:rPr>
          <w:rFonts w:ascii="Times New Roman" w:hAnsi="Times New Roman" w:cs="Times New Roman"/>
          <w:sz w:val="28"/>
          <w:szCs w:val="28"/>
        </w:rPr>
      </w:pPr>
    </w:p>
    <w:p w:rsidR="00AF7583" w:rsidRDefault="00AF7583" w:rsidP="00AF7583">
      <w:pPr>
        <w:ind w:left="4248" w:firstLine="708"/>
        <w:jc w:val="right"/>
        <w:rPr>
          <w:rFonts w:ascii="Times New Roman" w:hAnsi="Times New Roman" w:cs="Times New Roman"/>
          <w:sz w:val="28"/>
          <w:szCs w:val="28"/>
        </w:rPr>
      </w:pPr>
    </w:p>
    <w:p w:rsidR="00176F50" w:rsidRDefault="00176F50" w:rsidP="00AF7583">
      <w:pPr>
        <w:ind w:left="4248" w:firstLine="708"/>
        <w:jc w:val="right"/>
        <w:rPr>
          <w:rFonts w:ascii="Times New Roman" w:hAnsi="Times New Roman" w:cs="Times New Roman"/>
          <w:sz w:val="28"/>
          <w:szCs w:val="28"/>
        </w:rPr>
      </w:pPr>
    </w:p>
    <w:p w:rsidR="00176F50" w:rsidRDefault="00176F50" w:rsidP="00AF7583">
      <w:pPr>
        <w:ind w:left="4248" w:firstLine="708"/>
        <w:jc w:val="right"/>
        <w:rPr>
          <w:rFonts w:ascii="Times New Roman" w:hAnsi="Times New Roman" w:cs="Times New Roman"/>
          <w:sz w:val="28"/>
          <w:szCs w:val="28"/>
        </w:rPr>
      </w:pPr>
    </w:p>
    <w:p w:rsidR="00176F50" w:rsidRPr="00176F50" w:rsidRDefault="00176F50" w:rsidP="00176F50">
      <w:pPr>
        <w:tabs>
          <w:tab w:val="left" w:pos="5175"/>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ab/>
      </w:r>
    </w:p>
    <w:p w:rsidR="00176F50" w:rsidRPr="00176F50" w:rsidRDefault="00176F50" w:rsidP="00176F50">
      <w:pPr>
        <w:rPr>
          <w:rFonts w:ascii="Times New Roman" w:eastAsia="Times New Roman" w:hAnsi="Times New Roman" w:cs="Times New Roman"/>
          <w:b/>
          <w:sz w:val="28"/>
          <w:szCs w:val="28"/>
        </w:rPr>
      </w:pPr>
      <w:r w:rsidRPr="00176F50">
        <w:rPr>
          <w:rFonts w:ascii="Times New Roman" w:eastAsia="Times New Roman" w:hAnsi="Times New Roman" w:cs="Times New Roman"/>
          <w:b/>
          <w:sz w:val="28"/>
          <w:szCs w:val="28"/>
        </w:rPr>
        <w:t>График ограничения и аварийного отключения потребителей недостатке тепловой мощности в системе теплоснабжения</w:t>
      </w:r>
    </w:p>
    <w:p w:rsidR="00B24A8B" w:rsidRDefault="00176F50" w:rsidP="00176F50">
      <w:pPr>
        <w:rPr>
          <w:rFonts w:ascii="Times New Roman" w:eastAsia="Times New Roman" w:hAnsi="Times New Roman" w:cs="Times New Roman"/>
          <w:sz w:val="28"/>
          <w:szCs w:val="28"/>
        </w:rPr>
      </w:pPr>
      <w:r w:rsidRPr="00176F50">
        <w:rPr>
          <w:rFonts w:ascii="Times New Roman" w:eastAsia="Times New Roman" w:hAnsi="Times New Roman" w:cs="Times New Roman"/>
          <w:noProof/>
          <w:sz w:val="28"/>
          <w:szCs w:val="28"/>
        </w:rPr>
        <w:drawing>
          <wp:inline distT="0" distB="0" distL="0" distR="0">
            <wp:extent cx="5276850" cy="6543675"/>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1025" name="Рисунок 3"/>
                    <pic:cNvPicPr>
                      <a:picLocks noChangeAspect="1"/>
                    </pic:cNvPicPr>
                  </pic:nvPicPr>
                  <pic:blipFill>
                    <a:blip r:embed="rId24"/>
                    <a:srcRect/>
                    <a:stretch>
                      <a:fillRect/>
                    </a:stretch>
                  </pic:blipFill>
                  <pic:spPr bwMode="auto">
                    <a:xfrm>
                      <a:off x="0" y="0"/>
                      <a:ext cx="5276850" cy="6543675"/>
                    </a:xfrm>
                    <a:prstGeom prst="rect">
                      <a:avLst/>
                    </a:prstGeom>
                    <a:noFill/>
                    <a:ln w="9525">
                      <a:noFill/>
                      <a:miter lim="800000"/>
                      <a:headEnd/>
                      <a:tailEnd/>
                    </a:ln>
                  </pic:spPr>
                </pic:pic>
              </a:graphicData>
            </a:graphic>
          </wp:inline>
        </w:drawing>
      </w:r>
    </w:p>
    <w:p w:rsidR="00176F50" w:rsidRDefault="00176F50" w:rsidP="00176F50">
      <w:pPr>
        <w:rPr>
          <w:rFonts w:ascii="Times New Roman" w:eastAsia="Times New Roman" w:hAnsi="Times New Roman" w:cs="Times New Roman"/>
          <w:sz w:val="28"/>
          <w:szCs w:val="28"/>
        </w:rPr>
      </w:pPr>
    </w:p>
    <w:p w:rsidR="00176F50" w:rsidRDefault="00176F50" w:rsidP="00176F50">
      <w:pPr>
        <w:rPr>
          <w:rFonts w:ascii="Times New Roman" w:eastAsia="Times New Roman" w:hAnsi="Times New Roman" w:cs="Times New Roman"/>
          <w:sz w:val="28"/>
          <w:szCs w:val="28"/>
        </w:rPr>
      </w:pPr>
    </w:p>
    <w:p w:rsidR="00176F50" w:rsidRDefault="00176F50" w:rsidP="00176F50">
      <w:pPr>
        <w:rPr>
          <w:rFonts w:ascii="Times New Roman" w:eastAsia="Times New Roman" w:hAnsi="Times New Roman" w:cs="Times New Roman"/>
          <w:sz w:val="28"/>
          <w:szCs w:val="28"/>
        </w:rPr>
      </w:pPr>
    </w:p>
    <w:p w:rsidR="00176F50" w:rsidRDefault="00176F50" w:rsidP="00176F50">
      <w:pPr>
        <w:rPr>
          <w:rFonts w:ascii="Times New Roman" w:eastAsia="Times New Roman" w:hAnsi="Times New Roman" w:cs="Times New Roman"/>
          <w:sz w:val="28"/>
          <w:szCs w:val="28"/>
        </w:rPr>
      </w:pPr>
    </w:p>
    <w:tbl>
      <w:tblPr>
        <w:tblW w:w="9630" w:type="dxa"/>
        <w:tblInd w:w="98" w:type="dxa"/>
        <w:tblLook w:val="04A0"/>
      </w:tblPr>
      <w:tblGrid>
        <w:gridCol w:w="2291"/>
        <w:gridCol w:w="2024"/>
        <w:gridCol w:w="3836"/>
        <w:gridCol w:w="1680"/>
      </w:tblGrid>
      <w:tr w:rsidR="00995F90" w:rsidRPr="00995F90" w:rsidTr="00995F90">
        <w:trPr>
          <w:trHeight w:val="405"/>
        </w:trPr>
        <w:tc>
          <w:tcPr>
            <w:tcW w:w="2090" w:type="dxa"/>
            <w:tcBorders>
              <w:top w:val="single" w:sz="8" w:space="0" w:color="auto"/>
              <w:left w:val="single" w:sz="8" w:space="0" w:color="auto"/>
              <w:bottom w:val="single" w:sz="8" w:space="0" w:color="auto"/>
              <w:right w:val="nil"/>
            </w:tcBorders>
            <w:shd w:val="clear" w:color="auto" w:fill="auto"/>
            <w:vAlign w:val="bottom"/>
            <w:hideMark/>
          </w:tcPr>
          <w:p w:rsidR="00995F90" w:rsidRPr="00995F90" w:rsidRDefault="00995F90" w:rsidP="00995F90">
            <w:pPr>
              <w:spacing w:after="0" w:line="240" w:lineRule="auto"/>
              <w:jc w:val="center"/>
              <w:rPr>
                <w:rFonts w:ascii="Times New Roman" w:eastAsia="Times New Roman" w:hAnsi="Times New Roman" w:cs="Times New Roman"/>
                <w:b/>
                <w:bCs/>
                <w:sz w:val="28"/>
                <w:szCs w:val="28"/>
              </w:rPr>
            </w:pPr>
            <w:r w:rsidRPr="00995F90">
              <w:rPr>
                <w:rFonts w:ascii="Times New Roman" w:eastAsia="Times New Roman" w:hAnsi="Times New Roman" w:cs="Times New Roman"/>
                <w:b/>
                <w:bCs/>
                <w:sz w:val="28"/>
                <w:szCs w:val="28"/>
              </w:rPr>
              <w:lastRenderedPageBreak/>
              <w:t> </w:t>
            </w:r>
          </w:p>
        </w:tc>
        <w:tc>
          <w:tcPr>
            <w:tcW w:w="5860" w:type="dxa"/>
            <w:gridSpan w:val="2"/>
            <w:tcBorders>
              <w:top w:val="single" w:sz="8" w:space="0" w:color="auto"/>
              <w:left w:val="single" w:sz="4" w:space="0" w:color="auto"/>
              <w:bottom w:val="single" w:sz="4" w:space="0" w:color="auto"/>
              <w:right w:val="nil"/>
            </w:tcBorders>
            <w:shd w:val="clear" w:color="auto" w:fill="auto"/>
            <w:noWrap/>
            <w:vAlign w:val="bottom"/>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Потребитель адрес</w:t>
            </w:r>
          </w:p>
        </w:tc>
        <w:tc>
          <w:tcPr>
            <w:tcW w:w="1680" w:type="dxa"/>
            <w:tcBorders>
              <w:top w:val="single" w:sz="8" w:space="0" w:color="auto"/>
              <w:left w:val="nil"/>
              <w:bottom w:val="nil"/>
              <w:right w:val="single" w:sz="8"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b/>
                <w:bCs/>
              </w:rPr>
            </w:pPr>
            <w:r w:rsidRPr="00995F90">
              <w:rPr>
                <w:rFonts w:ascii="Times New Roman" w:eastAsia="Times New Roman" w:hAnsi="Times New Roman" w:cs="Times New Roman"/>
                <w:b/>
                <w:bCs/>
              </w:rPr>
              <w:t> </w:t>
            </w:r>
          </w:p>
        </w:tc>
      </w:tr>
      <w:tr w:rsidR="00995F90" w:rsidRPr="00995F90" w:rsidTr="00995F90">
        <w:trPr>
          <w:trHeight w:val="570"/>
        </w:trPr>
        <w:tc>
          <w:tcPr>
            <w:tcW w:w="2090" w:type="dxa"/>
            <w:vMerge w:val="restart"/>
            <w:tcBorders>
              <w:top w:val="nil"/>
              <w:left w:val="single" w:sz="8" w:space="0" w:color="auto"/>
              <w:bottom w:val="single" w:sz="8" w:space="0" w:color="000000"/>
              <w:right w:val="single" w:sz="4" w:space="0" w:color="auto"/>
            </w:tcBorders>
            <w:shd w:val="clear" w:color="auto" w:fill="auto"/>
            <w:vAlign w:val="bottom"/>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Наименование котельной и адрес нахождения</w:t>
            </w:r>
          </w:p>
        </w:tc>
        <w:tc>
          <w:tcPr>
            <w:tcW w:w="1818" w:type="dxa"/>
            <w:tcBorders>
              <w:top w:val="nil"/>
              <w:left w:val="nil"/>
              <w:bottom w:val="single" w:sz="8" w:space="0" w:color="auto"/>
              <w:right w:val="single" w:sz="4" w:space="0" w:color="auto"/>
            </w:tcBorders>
            <w:shd w:val="clear" w:color="auto" w:fill="auto"/>
            <w:vAlign w:val="bottom"/>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Первая категория</w:t>
            </w:r>
          </w:p>
        </w:tc>
        <w:tc>
          <w:tcPr>
            <w:tcW w:w="4042" w:type="dxa"/>
            <w:tcBorders>
              <w:top w:val="nil"/>
              <w:left w:val="nil"/>
              <w:bottom w:val="single" w:sz="8" w:space="0" w:color="auto"/>
              <w:right w:val="nil"/>
            </w:tcBorders>
            <w:shd w:val="clear" w:color="auto" w:fill="auto"/>
            <w:vAlign w:val="bottom"/>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Вторая категория</w:t>
            </w:r>
          </w:p>
        </w:tc>
        <w:tc>
          <w:tcPr>
            <w:tcW w:w="1680"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b/>
                <w:bCs/>
              </w:rPr>
            </w:pPr>
            <w:r w:rsidRPr="00995F90">
              <w:rPr>
                <w:rFonts w:ascii="Times New Roman" w:eastAsia="Times New Roman" w:hAnsi="Times New Roman" w:cs="Times New Roman"/>
                <w:b/>
                <w:bCs/>
              </w:rPr>
              <w:t>Третья котегория</w:t>
            </w:r>
          </w:p>
        </w:tc>
      </w:tr>
      <w:tr w:rsidR="00995F90" w:rsidRPr="00995F90" w:rsidTr="00995F90">
        <w:trPr>
          <w:trHeight w:val="73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000000"/>
              <w:right w:val="nil"/>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c>
          <w:tcPr>
            <w:tcW w:w="4042" w:type="dxa"/>
            <w:tcBorders>
              <w:top w:val="nil"/>
              <w:left w:val="single" w:sz="4" w:space="0" w:color="auto"/>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дошколное образовательное учреждение "Детский сад №2 п.Хвойная"</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525"/>
        </w:trPr>
        <w:tc>
          <w:tcPr>
            <w:tcW w:w="2090" w:type="dxa"/>
            <w:vMerge w:val="restart"/>
            <w:tcBorders>
              <w:top w:val="nil"/>
              <w:left w:val="single" w:sz="8" w:space="0" w:color="auto"/>
              <w:bottom w:val="nil"/>
              <w:right w:val="nil"/>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№2 п.Хвойная ул.Набережная</w:t>
            </w: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Областное автономное учреждение социального обслуживания "Хвойнинский комплексный центр социального обслуживания населения"</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Публичное акционерное общество "Сбербанк России"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ИП Матвеева Людмила Николаевна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72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автономное общеобразовательное учреждение средняя школа №1 им. А.М. Денисова п.Хвойная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975"/>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Местная религиозная организация православного Прихода во имя преподобного Никандра Городноозерского п.Хвойная Хвойнинского района Новгородской области Боровичской Епархии Русской Православной Церкви (Московский Патриархат).</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ул.Боровая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ул.Боровая д.5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ул.Комсомольская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ул.Комсомольская д.13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ул.Комсомольская д.19</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ул.Комсомольская д.25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ул.Набережная д.25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ул.Набережная д.30</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ул.Советская д.20</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пер.Советский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ул.Советская д.25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ул.Советская д.27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0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ул.Советская д.28</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315"/>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ул.Советская д.28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r>
      <w:tr w:rsidR="00995F90" w:rsidRPr="00995F90" w:rsidTr="00995F90">
        <w:trPr>
          <w:trHeight w:val="450"/>
        </w:trPr>
        <w:tc>
          <w:tcPr>
            <w:tcW w:w="2090" w:type="dxa"/>
            <w:vMerge/>
            <w:tcBorders>
              <w:top w:val="nil"/>
              <w:left w:val="single" w:sz="8" w:space="0" w:color="auto"/>
              <w:bottom w:val="nil"/>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бюджетное учреждение "Хвойнинское городское хозяйство" - баня</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20"/>
        </w:trPr>
        <w:tc>
          <w:tcPr>
            <w:tcW w:w="2090" w:type="dxa"/>
            <w:vMerge w:val="restart"/>
            <w:tcBorders>
              <w:top w:val="nil"/>
              <w:left w:val="single" w:sz="8" w:space="0" w:color="auto"/>
              <w:bottom w:val="nil"/>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№3 п.Хвойная ул.Васильева</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образовательное учреждение дополнительного образования "Детско-юношеская спортивная школа"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бюджетное учреждение "Хвойнинский спортивно-молодежный центр" - судейский домик</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Общество с ограниченной ответственностью "Альбатрос"</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Общество с ограниченной ответственностью "Медфарм аналитик"</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Прокуратура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Управление  судебного департамента в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20"/>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дошколное образовательное учреждение "Детский сад №1 п.Хвойная"</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ул.Васильева д.15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ул.Васильева д.15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nil"/>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nil"/>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ул.Комсомольская д.39</w:t>
            </w:r>
          </w:p>
        </w:tc>
        <w:tc>
          <w:tcPr>
            <w:tcW w:w="1680" w:type="dxa"/>
            <w:tcBorders>
              <w:top w:val="nil"/>
              <w:left w:val="nil"/>
              <w:bottom w:val="nil"/>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35"/>
        </w:trPr>
        <w:tc>
          <w:tcPr>
            <w:tcW w:w="2090" w:type="dxa"/>
            <w:vMerge/>
            <w:tcBorders>
              <w:top w:val="nil"/>
              <w:left w:val="single" w:sz="8" w:space="0" w:color="auto"/>
              <w:bottom w:val="nil"/>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single" w:sz="8" w:space="0" w:color="auto"/>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8"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автономное общеобразовательное учреждение средняя школа №2 им. Е.А. Горюнова п.Хвойная </w:t>
            </w:r>
          </w:p>
        </w:tc>
        <w:tc>
          <w:tcPr>
            <w:tcW w:w="1680" w:type="dxa"/>
            <w:tcBorders>
              <w:top w:val="single" w:sz="8" w:space="0" w:color="auto"/>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20"/>
        </w:trPr>
        <w:tc>
          <w:tcPr>
            <w:tcW w:w="209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№4 п.Хвойная пер.Школьный д.13</w:t>
            </w: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ул.Связи д.41 б</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900"/>
        </w:trPr>
        <w:tc>
          <w:tcPr>
            <w:tcW w:w="2090" w:type="dxa"/>
            <w:vMerge/>
            <w:tcBorders>
              <w:top w:val="single" w:sz="8" w:space="0" w:color="auto"/>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sz w:val="18"/>
                <w:szCs w:val="18"/>
              </w:rPr>
            </w:pPr>
            <w:r w:rsidRPr="00995F90">
              <w:rPr>
                <w:rFonts w:ascii="Arial" w:eastAsia="Times New Roman" w:hAnsi="Arial" w:cs="Arial"/>
                <w:sz w:val="18"/>
                <w:szCs w:val="18"/>
              </w:rPr>
              <w:t>ОАУЗ "Хвойнинская ЦРБ"</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образовательное учреждение дополнительного образования "Дом детского творчества"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35"/>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№5 п.Хвойная ул.Красноармейская д.13</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Государственное областное бюджетное учреждение "Боровичский центр психолого-педагогической, медицинской и социальной помощи"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3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бюджетное учреждение дополнительного образования "Детская школа искусств" п.Хвойная</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9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8"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бюджетное учреждение "Хвойнинское городское хозяйство"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8"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Государственное учреждение - Отделение Пенсионного фонда Российской Федерации по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Акционерное общество "Тандер"</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ИП Железнов Владимир Александрович</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ИП Федорова Юлия Вячеславовна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бюджетное учреждение культуры "Хвойнинский краеведческий музей"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Общество с ограниченной ответственностью "Элегант"</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8"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бюджетное учреждение "Хвойнинское городское хозяйство"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Управление Федеральной налоговой службы по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Следственное управление Следственного комитета Российской Федерации по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Территориальный орган Федеральной службы государственной статистики по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102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Федеральное казенное учреждение "Уголовно-исполнительная инспекция Управления Федеральной службы исполнения наказаний по Новгородской области - гараж</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Акционерное общество "Новгородфармация"</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Акционерное общество "Почта России"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Публичное акционерное общество междугородной и международной электрической связи "Ростелеком"</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3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Государственное областное автономное учреждение "Многофункциональный центр предоставления государственных и муниципальных услуг"</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97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9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бюджетное учреждение культуры централизованное культурно-досуговое объединение "Гармония"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Областное государственное автономное учреждение  "Агентство информационных коммуникаций"</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102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Комитет образования Администрации Хвойнинского муниципального округа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6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Управление Федеральной службы государственной регистрации, кадастра и картографии" по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102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Федеральное казенное учреждение "Уголовно-исполнительная инспекция Управления Федеральной службы исполнения наказаний по Новгородской области - административное помещение</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ИП Анисимов Сергей Игоревич</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8"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бюджетное учреждение "Хвойнинское городское хозяйство"  - гаражи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ОАУЗ "Хвойнинская ЦРБ" - гаражи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102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 xml:space="preserve">Федеральное казенное учреждение "Центр хозяйственного и сервисного обеспечения Управления Министерства внутренних дел Российской Федерации по Новгородской области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д.13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д.15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д.16</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д.17</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д.19</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д.20</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д.32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д.45а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д.49</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ул.Красноармейская, д.50</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ул.Красных Зорь, д.28</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ул.Красных Зорь, д.31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ул.Красных Зорь, д.40</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ул.Лесная, д.6</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ул.Ломоносова, д.3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ул.Ломоносова, д.7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пер.Мира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пер.Мира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пер.Мира д.3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пер.Мира д.5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ул.Мира, д.4</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ул.Пушкинская, д.3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ул.Пушкинская, д.3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ул.Советская,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ул.Советская, д.9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ул.Физкультурная, д.26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ул.Физкультурная, д.26 б</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ул.Физкультурная, д.28</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ул.Физкультурная, д.29</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ул.Физкультурная, д.31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ул.Физкультурная, д.32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ул.Физкультурная, д.33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ул.Физкультурная, д.34</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3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дошколное образовательное учреждение "Детский сад №2 п.Хвойная" - здание филиала детского сада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№6  п.Хвойная ул.Шоссейная д.31</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ул.Энергетиков,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ул.Энергетиков,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ул.Энергетиков, д.3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ул.8-е Марта д.56</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д.30</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д.31 корп.1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д.31 корп.2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д.31 корп.3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д.31 корп.4</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д.31 корп.6</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д.31 корп.8</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д.36</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д.38</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д.39 кв.2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ул.Шоссейная д.40</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103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 xml:space="preserve">Федеральное казенное учреждение "Центр хозяйственного и сервисного обеспечения Управления Министерства внутренних дел Российской Федерации по Новгородской области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 xml:space="preserve">Котельная №7  </w:t>
            </w:r>
            <w:r w:rsidRPr="00995F90">
              <w:rPr>
                <w:rFonts w:ascii="Times New Roman" w:eastAsia="Times New Roman" w:hAnsi="Times New Roman" w:cs="Times New Roman"/>
                <w:b/>
                <w:bCs/>
              </w:rPr>
              <w:lastRenderedPageBreak/>
              <w:t xml:space="preserve">п.Хвойная ул.Красных Зорь д.75 </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lastRenderedPageBreak/>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ИП Керимов Ильгар Азиз Оглы</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ул.Красных Зорь, д.72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ул.Линейная д.30</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ул.Линейная д.31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ул.Линейная д.32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ул.Линейная д.37</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ул.Ударников д.33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ул.Ударников д.36</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ул.Ударников, д.38</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ул.Ударников, д.40</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Общество с ограниченной ответственностью "Леспром"</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№8 п.Хвойная ул.Заречная д.1</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Хвойнинское районное потребительское общество</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ул.Заречная  д.10</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ул.Заречная  д.12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ул.Зеленая   д.1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ул.Зеленая   д.1 б</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9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дошколное образовательное учреждение "Детский сад " с.Песь</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№9     с.Песь пер.Школьный</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Акционерное общество "Почта России"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nil"/>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бюджетное учреждение культуры централизованное культурно-досуговое объединение "Гармония"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4"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общеобразовательное учреждение "Средняя школа с.Песь" - здание школы</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общеобразовательное учреждение "Средняя школа с.Песь" - гараж</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ул.Заводская д.6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пер.Почтовый  д.7</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ул.Трычкова д.11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пер.Школьный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пер.Школьный  д.6 а</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243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sz w:val="18"/>
                <w:szCs w:val="18"/>
              </w:rPr>
            </w:pPr>
            <w:r w:rsidRPr="00995F90">
              <w:rPr>
                <w:rFonts w:ascii="Times New Roman" w:eastAsia="Times New Roman" w:hAnsi="Times New Roman" w:cs="Times New Roman"/>
                <w:sz w:val="18"/>
                <w:szCs w:val="18"/>
              </w:rPr>
              <w:t>Областное автономное учреждение социального обслуживания Хвойнинский дом-интернат для престарелых и инвалидов "Песь"</w:t>
            </w:r>
          </w:p>
        </w:tc>
        <w:tc>
          <w:tcPr>
            <w:tcW w:w="4042" w:type="dxa"/>
            <w:tcBorders>
              <w:top w:val="nil"/>
              <w:left w:val="nil"/>
              <w:bottom w:val="single" w:sz="4" w:space="0" w:color="auto"/>
              <w:right w:val="single" w:sz="4" w:space="0" w:color="auto"/>
            </w:tcBorders>
            <w:shd w:val="clear" w:color="auto" w:fill="auto"/>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общеобразовательное учреждение "Средняя школа п.Анциферово" - здание детского сада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20"/>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№10 п.Анциферово ул.Октябрьская д.37 а</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общеобразовательное учреждение "Средняя школа п.Анциферово" - здание школы</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2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ул.Октябрьская д.37 жил.дом</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0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общеобразовательное учреждение средняя школа №2 им. Е.А. Горюнова п.Хвойная - здание детского сада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95"/>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lastRenderedPageBreak/>
              <w:t>Котельная № 11 д.Остахново ул. Советская д.11 а</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nil"/>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бюджетное учреждение культуры централизованное культурно-досуговое объединение "Гармония"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ул.Максимова д.26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ул.Максимова д.42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 xml:space="preserve">ул.Новая д.1 а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ул.Новая д.6</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Областное автономное учреждение здравоохранения "Хвойнинская центральная районная больница" - ФАП</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 xml:space="preserve">Котельная № 12 п.Горный </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ул.Песчаная д.3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ул.Песчаная д.12</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267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sz w:val="18"/>
                <w:szCs w:val="18"/>
              </w:rPr>
            </w:pPr>
            <w:r w:rsidRPr="00995F90">
              <w:rPr>
                <w:rFonts w:ascii="Times New Roman" w:eastAsia="Times New Roman" w:hAnsi="Times New Roman" w:cs="Times New Roman"/>
                <w:sz w:val="18"/>
                <w:szCs w:val="18"/>
              </w:rPr>
              <w:t>Государственное областное бюджетное учреждение здравоохранения "Новгородский клинический специализированный центр фтизиопульманологии"</w:t>
            </w:r>
          </w:p>
        </w:tc>
        <w:tc>
          <w:tcPr>
            <w:tcW w:w="4042" w:type="dxa"/>
            <w:tcBorders>
              <w:top w:val="nil"/>
              <w:left w:val="nil"/>
              <w:bottom w:val="single" w:sz="4" w:space="0" w:color="auto"/>
              <w:right w:val="single" w:sz="4" w:space="0" w:color="auto"/>
            </w:tcBorders>
            <w:shd w:val="clear" w:color="auto" w:fill="auto"/>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жилой дом п.Хвойная тер.ДТС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№14 п.Хвойная ул.Печатников тер.ДТС</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жилой дом п.Хвойная тер.ДТС д.1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жилой дом п.Хвойная тер.ДТС д.2</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6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Областное государственное автономное профессиональное образовательное учреждение  "Боровичский техникум строительной индустрии и экономики"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val="restart"/>
            <w:tcBorders>
              <w:top w:val="nil"/>
              <w:left w:val="single" w:sz="8" w:space="0" w:color="auto"/>
              <w:bottom w:val="single" w:sz="8" w:space="0" w:color="000000"/>
              <w:right w:val="nil"/>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№17 п.Хвойная ул.Заводская д.25</w:t>
            </w:r>
          </w:p>
        </w:tc>
        <w:tc>
          <w:tcPr>
            <w:tcW w:w="1818" w:type="dxa"/>
            <w:tcBorders>
              <w:top w:val="nil"/>
              <w:left w:val="single" w:sz="4" w:space="0" w:color="auto"/>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b/>
                <w:bCs/>
                <w:color w:val="000000"/>
                <w:sz w:val="16"/>
                <w:szCs w:val="16"/>
              </w:rPr>
            </w:pPr>
            <w:r w:rsidRPr="00995F90">
              <w:rPr>
                <w:rFonts w:ascii="Arial" w:eastAsia="Times New Roman" w:hAnsi="Arial" w:cs="Arial"/>
                <w:b/>
                <w:bCs/>
                <w:color w:val="000000"/>
                <w:sz w:val="16"/>
                <w:szCs w:val="16"/>
              </w:rPr>
              <w:t> </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95"/>
        </w:trPr>
        <w:tc>
          <w:tcPr>
            <w:tcW w:w="2090" w:type="dxa"/>
            <w:vMerge/>
            <w:tcBorders>
              <w:top w:val="nil"/>
              <w:left w:val="single" w:sz="8" w:space="0" w:color="auto"/>
              <w:bottom w:val="single" w:sz="8" w:space="0" w:color="000000"/>
              <w:right w:val="nil"/>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single" w:sz="4" w:space="0" w:color="auto"/>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Arial" w:eastAsia="Times New Roman" w:hAnsi="Arial" w:cs="Arial"/>
                <w:sz w:val="18"/>
                <w:szCs w:val="18"/>
              </w:rPr>
            </w:pPr>
            <w:r w:rsidRPr="00995F90">
              <w:rPr>
                <w:rFonts w:ascii="Arial" w:eastAsia="Times New Roman" w:hAnsi="Arial" w:cs="Arial"/>
                <w:sz w:val="18"/>
                <w:szCs w:val="18"/>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Общество с ограниченной ответственностью "Кушавера Торф"</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975"/>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№21 п.Юбилейный</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2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Областное автономное учреждение социального обслуживания "Хвойнинский комплексный центр социального обслуживания населения"</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3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общеобразовательное учреждение "Средняя школа п.Юбилейный" - здание детского сада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8"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ИП Зайцева Елена Леонидовна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ФЛ Колоколов Сергей Валентинович</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 xml:space="preserve">Хвойнинское районное потребительское общество ул.Солнечная д.1 встроенное помещение магазина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ИП Алексеева Татьяна Михайловна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 xml:space="preserve">Хвойнинское районное потребительское общество ул.Солнечная д.2 встроенное помещение магазина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ФЛ Смирнов Алексей Владимирович</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8"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Общество с ограниченной ответственностью "Кушавера Торф" - ул.Сосновая д.3 здание заводоуправления</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8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Юбилейнинский территориальный отдел Администрации Хвойнинского муниципального округа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49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nil"/>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бюджетное учреждение культуры централизованное культурно-досуговое объединение "Гармония"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2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4" w:space="0" w:color="auto"/>
              <w:left w:val="nil"/>
              <w:bottom w:val="single" w:sz="4" w:space="0" w:color="auto"/>
              <w:right w:val="single" w:sz="4" w:space="0" w:color="auto"/>
            </w:tcBorders>
            <w:shd w:val="clear" w:color="auto" w:fill="auto"/>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общеобразовательное учреждение "Средняя школа п.Юбилейный" - здание школы</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ул.Комсомольская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ул.Комсомольская д.3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ул.Комсомольская д.4</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ул.Комсомольская д.5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ул.Костерина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ул.Костерина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ул.Костерина д.3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ул.Молодежная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ул.Набережная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ул.Набережная д.1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ул.Набережная д.1 б</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ул.Набережная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ул.Набережная д.3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ул.Набережная д.4</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ул.Набережная д.5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ул.Солнечная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ул.Солнечная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ул.Солнечная д.3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ул.Солнечная д.4</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ул.Сосновая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ул.Сосновая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ул.Сосновая д.4</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ул.Сосновая д.5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ул.Сосновая д.6</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ул.Юности д.1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ул.Юности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ул.Юности д.3</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ул.Юности д.4</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ул.Юности д.5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ул.Юности д.6</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center"/>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ул.Комсомольская д.6</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99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sz w:val="18"/>
                <w:szCs w:val="18"/>
              </w:rPr>
            </w:pPr>
            <w:r w:rsidRPr="00995F90">
              <w:rPr>
                <w:rFonts w:ascii="Arial" w:eastAsia="Times New Roman" w:hAnsi="Arial" w:cs="Arial"/>
                <w:sz w:val="18"/>
                <w:szCs w:val="18"/>
              </w:rPr>
              <w:t>ОАУЗ "Хвойнинская ЦРБ" - здание СВА</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ИП Федорова Светлана Викторовна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 xml:space="preserve">Котельная №22     </w:t>
            </w:r>
            <w:r w:rsidRPr="00995F90">
              <w:rPr>
                <w:rFonts w:ascii="Times New Roman" w:eastAsia="Times New Roman" w:hAnsi="Times New Roman" w:cs="Times New Roman"/>
                <w:b/>
                <w:bCs/>
              </w:rPr>
              <w:lastRenderedPageBreak/>
              <w:t>с.Песь ул.Заводская</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lastRenderedPageBreak/>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ул.8-е Марта д.5.</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nil"/>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ул.Лесная, д.9</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4" w:space="0" w:color="auto"/>
              <w:left w:val="nil"/>
              <w:bottom w:val="nil"/>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ул.Спорта, д.7</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4" w:space="0" w:color="auto"/>
              <w:left w:val="nil"/>
              <w:bottom w:val="nil"/>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ул.Спорта, д.8</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4" w:space="0" w:color="auto"/>
              <w:left w:val="nil"/>
              <w:bottom w:val="nil"/>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ул.Спорта, д.9</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4"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ул.Юбилейная д.3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ул.Юбилейная д.4 а</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0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пер.Школьный  д.2</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nil"/>
              <w:left w:val="nil"/>
              <w:bottom w:val="single" w:sz="8"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20"/>
                <w:szCs w:val="20"/>
              </w:rPr>
            </w:pPr>
            <w:r w:rsidRPr="00995F90">
              <w:rPr>
                <w:rFonts w:ascii="Arial" w:eastAsia="Times New Roman" w:hAnsi="Arial" w:cs="Arial"/>
                <w:color w:val="000000"/>
                <w:sz w:val="20"/>
                <w:szCs w:val="20"/>
              </w:rPr>
              <w:t>пер.Школьный  д.6 а</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510"/>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sz w:val="18"/>
                <w:szCs w:val="18"/>
              </w:rPr>
            </w:pPr>
            <w:r w:rsidRPr="00995F90">
              <w:rPr>
                <w:rFonts w:ascii="Times New Roman" w:eastAsia="Times New Roman" w:hAnsi="Times New Roman" w:cs="Times New Roman"/>
                <w:sz w:val="18"/>
                <w:szCs w:val="18"/>
              </w:rPr>
              <w:t> </w:t>
            </w:r>
          </w:p>
        </w:tc>
        <w:tc>
          <w:tcPr>
            <w:tcW w:w="4042" w:type="dxa"/>
            <w:tcBorders>
              <w:top w:val="nil"/>
              <w:left w:val="nil"/>
              <w:bottom w:val="nil"/>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бюджетное учреждение культуры централизованное культурно-досуговое объединение "Гармония"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35"/>
        </w:trPr>
        <w:tc>
          <w:tcPr>
            <w:tcW w:w="2090" w:type="dxa"/>
            <w:vMerge w:val="restart"/>
            <w:tcBorders>
              <w:top w:val="nil"/>
              <w:left w:val="single" w:sz="8" w:space="0" w:color="auto"/>
              <w:bottom w:val="single" w:sz="8" w:space="0" w:color="000000"/>
              <w:right w:val="single" w:sz="4" w:space="0" w:color="auto"/>
            </w:tcBorders>
            <w:shd w:val="clear" w:color="auto" w:fill="auto"/>
            <w:hideMark/>
          </w:tcPr>
          <w:p w:rsidR="00995F90" w:rsidRPr="00995F90" w:rsidRDefault="00995F90" w:rsidP="00995F90">
            <w:pPr>
              <w:spacing w:after="0" w:line="240" w:lineRule="auto"/>
              <w:jc w:val="center"/>
              <w:rPr>
                <w:rFonts w:ascii="Times New Roman" w:eastAsia="Times New Roman" w:hAnsi="Times New Roman" w:cs="Times New Roman"/>
                <w:b/>
                <w:bCs/>
              </w:rPr>
            </w:pPr>
            <w:r w:rsidRPr="00995F90">
              <w:rPr>
                <w:rFonts w:ascii="Times New Roman" w:eastAsia="Times New Roman" w:hAnsi="Times New Roman" w:cs="Times New Roman"/>
                <w:b/>
                <w:bCs/>
              </w:rPr>
              <w:t>Котельная №24 п.Хвойная ул.Денисова д.11 б</w:t>
            </w: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4" w:space="0" w:color="auto"/>
              <w:left w:val="nil"/>
              <w:bottom w:val="single" w:sz="4" w:space="0" w:color="auto"/>
              <w:right w:val="single" w:sz="4" w:space="0" w:color="auto"/>
            </w:tcBorders>
            <w:shd w:val="clear" w:color="auto" w:fill="auto"/>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 xml:space="preserve">Муниципальное бюджетное учреждение культуры "Межпоселенческая централизованная библиотечная система Хвойнинского муниципального округа" </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3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4"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8" w:space="0" w:color="auto"/>
              <w:left w:val="nil"/>
              <w:bottom w:val="single" w:sz="4"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общеобразовательное учреждение средняя школа №2 им. Е.А. Горюнова п.Хвойная - здание 1</w:t>
            </w:r>
          </w:p>
        </w:tc>
        <w:tc>
          <w:tcPr>
            <w:tcW w:w="1680" w:type="dxa"/>
            <w:tcBorders>
              <w:top w:val="nil"/>
              <w:left w:val="nil"/>
              <w:bottom w:val="single" w:sz="4"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73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single" w:sz="8" w:space="0" w:color="auto"/>
              <w:right w:val="single" w:sz="4" w:space="0" w:color="auto"/>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c>
          <w:tcPr>
            <w:tcW w:w="4042" w:type="dxa"/>
            <w:tcBorders>
              <w:top w:val="single" w:sz="8" w:space="0" w:color="auto"/>
              <w:left w:val="nil"/>
              <w:bottom w:val="single" w:sz="8" w:space="0" w:color="auto"/>
              <w:right w:val="single" w:sz="4" w:space="0" w:color="auto"/>
            </w:tcBorders>
            <w:shd w:val="clear" w:color="auto" w:fill="auto"/>
            <w:vAlign w:val="bottom"/>
            <w:hideMark/>
          </w:tcPr>
          <w:p w:rsidR="00995F90" w:rsidRPr="00995F90" w:rsidRDefault="00995F90" w:rsidP="00995F90">
            <w:pPr>
              <w:spacing w:after="0" w:line="240" w:lineRule="auto"/>
              <w:rPr>
                <w:rFonts w:ascii="Arial" w:eastAsia="Times New Roman" w:hAnsi="Arial" w:cs="Arial"/>
                <w:color w:val="000000"/>
                <w:sz w:val="18"/>
                <w:szCs w:val="18"/>
              </w:rPr>
            </w:pPr>
            <w:r w:rsidRPr="00995F90">
              <w:rPr>
                <w:rFonts w:ascii="Arial" w:eastAsia="Times New Roman" w:hAnsi="Arial" w:cs="Arial"/>
                <w:color w:val="000000"/>
                <w:sz w:val="18"/>
                <w:szCs w:val="18"/>
              </w:rPr>
              <w:t>Муниципальное автономное общеобразовательное учреждение средняя школа №2 им. Е.А. Горюнова п.Хвойная - здание 2</w:t>
            </w:r>
          </w:p>
        </w:tc>
        <w:tc>
          <w:tcPr>
            <w:tcW w:w="1680" w:type="dxa"/>
            <w:tcBorders>
              <w:top w:val="nil"/>
              <w:left w:val="nil"/>
              <w:bottom w:val="single" w:sz="8" w:space="0" w:color="auto"/>
              <w:right w:val="single" w:sz="8" w:space="0" w:color="auto"/>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r w:rsidRPr="00995F90">
              <w:rPr>
                <w:rFonts w:ascii="Times New Roman" w:eastAsia="Times New Roman" w:hAnsi="Times New Roman" w:cs="Times New Roman"/>
              </w:rPr>
              <w:t> </w:t>
            </w:r>
          </w:p>
        </w:tc>
      </w:tr>
      <w:tr w:rsidR="00995F90" w:rsidRPr="00995F90" w:rsidTr="00995F90">
        <w:trPr>
          <w:trHeight w:val="315"/>
        </w:trPr>
        <w:tc>
          <w:tcPr>
            <w:tcW w:w="2090" w:type="dxa"/>
            <w:vMerge/>
            <w:tcBorders>
              <w:top w:val="nil"/>
              <w:left w:val="single" w:sz="8" w:space="0" w:color="auto"/>
              <w:bottom w:val="single" w:sz="8" w:space="0" w:color="000000"/>
              <w:right w:val="single" w:sz="4" w:space="0" w:color="auto"/>
            </w:tcBorders>
            <w:vAlign w:val="center"/>
            <w:hideMark/>
          </w:tcPr>
          <w:p w:rsidR="00995F90" w:rsidRPr="00995F90" w:rsidRDefault="00995F90" w:rsidP="00995F90">
            <w:pPr>
              <w:spacing w:after="0" w:line="240" w:lineRule="auto"/>
              <w:rPr>
                <w:rFonts w:ascii="Times New Roman" w:eastAsia="Times New Roman" w:hAnsi="Times New Roman" w:cs="Times New Roman"/>
                <w:b/>
                <w:bCs/>
              </w:rPr>
            </w:pPr>
          </w:p>
        </w:tc>
        <w:tc>
          <w:tcPr>
            <w:tcW w:w="1818" w:type="dxa"/>
            <w:tcBorders>
              <w:top w:val="nil"/>
              <w:left w:val="nil"/>
              <w:bottom w:val="nil"/>
              <w:right w:val="nil"/>
            </w:tcBorders>
            <w:shd w:val="clear" w:color="auto" w:fill="auto"/>
            <w:noWrap/>
            <w:vAlign w:val="bottom"/>
            <w:hideMark/>
          </w:tcPr>
          <w:p w:rsidR="00995F90" w:rsidRPr="00995F90" w:rsidRDefault="00995F90" w:rsidP="00995F90">
            <w:pPr>
              <w:spacing w:after="0" w:line="240" w:lineRule="auto"/>
              <w:rPr>
                <w:rFonts w:ascii="Times New Roman" w:eastAsia="Times New Roman" w:hAnsi="Times New Roman" w:cs="Times New Roman"/>
              </w:rPr>
            </w:pPr>
          </w:p>
        </w:tc>
        <w:tc>
          <w:tcPr>
            <w:tcW w:w="4042" w:type="dxa"/>
            <w:tcBorders>
              <w:top w:val="nil"/>
              <w:left w:val="nil"/>
              <w:bottom w:val="nil"/>
              <w:right w:val="nil"/>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p>
        </w:tc>
        <w:tc>
          <w:tcPr>
            <w:tcW w:w="1680" w:type="dxa"/>
            <w:tcBorders>
              <w:top w:val="nil"/>
              <w:left w:val="nil"/>
              <w:bottom w:val="nil"/>
              <w:right w:val="nil"/>
            </w:tcBorders>
            <w:shd w:val="clear" w:color="auto" w:fill="auto"/>
            <w:vAlign w:val="bottom"/>
            <w:hideMark/>
          </w:tcPr>
          <w:p w:rsidR="00995F90" w:rsidRPr="00995F90" w:rsidRDefault="00995F90" w:rsidP="00995F90">
            <w:pPr>
              <w:spacing w:after="0" w:line="240" w:lineRule="auto"/>
              <w:rPr>
                <w:rFonts w:ascii="Times New Roman" w:eastAsia="Times New Roman" w:hAnsi="Times New Roman" w:cs="Times New Roman"/>
              </w:rPr>
            </w:pPr>
          </w:p>
        </w:tc>
      </w:tr>
    </w:tbl>
    <w:p w:rsidR="00176F50" w:rsidRDefault="00176F50" w:rsidP="00176F50">
      <w:pPr>
        <w:rPr>
          <w:rFonts w:ascii="Times New Roman" w:eastAsia="Times New Roman" w:hAnsi="Times New Roman" w:cs="Times New Roman"/>
          <w:sz w:val="28"/>
          <w:szCs w:val="28"/>
        </w:rPr>
      </w:pPr>
    </w:p>
    <w:p w:rsidR="00176F50" w:rsidRPr="00176F50" w:rsidRDefault="00176F50" w:rsidP="00176F50">
      <w:pPr>
        <w:rPr>
          <w:rFonts w:ascii="Times New Roman" w:eastAsia="Times New Roman" w:hAnsi="Times New Roman" w:cs="Times New Roman"/>
          <w:sz w:val="28"/>
          <w:szCs w:val="28"/>
        </w:rPr>
        <w:sectPr w:rsidR="00176F50" w:rsidRPr="00176F50" w:rsidSect="00B24A8B">
          <w:pgSz w:w="11906" w:h="16838"/>
          <w:pgMar w:top="1134" w:right="851" w:bottom="1134" w:left="1701" w:header="709" w:footer="709" w:gutter="0"/>
          <w:cols w:space="708"/>
          <w:docGrid w:linePitch="360"/>
        </w:sectPr>
      </w:pPr>
    </w:p>
    <w:tbl>
      <w:tblPr>
        <w:tblW w:w="18043" w:type="dxa"/>
        <w:tblInd w:w="-1134" w:type="dxa"/>
        <w:tblLook w:val="04A0"/>
      </w:tblPr>
      <w:tblGrid>
        <w:gridCol w:w="695"/>
        <w:gridCol w:w="2432"/>
        <w:gridCol w:w="1515"/>
        <w:gridCol w:w="1975"/>
        <w:gridCol w:w="329"/>
        <w:gridCol w:w="637"/>
        <w:gridCol w:w="1338"/>
        <w:gridCol w:w="69"/>
        <w:gridCol w:w="897"/>
        <w:gridCol w:w="111"/>
        <w:gridCol w:w="1141"/>
        <w:gridCol w:w="155"/>
        <w:gridCol w:w="1008"/>
        <w:gridCol w:w="475"/>
        <w:gridCol w:w="666"/>
        <w:gridCol w:w="524"/>
        <w:gridCol w:w="834"/>
        <w:gridCol w:w="280"/>
        <w:gridCol w:w="658"/>
        <w:gridCol w:w="532"/>
        <w:gridCol w:w="834"/>
        <w:gridCol w:w="938"/>
      </w:tblGrid>
      <w:tr w:rsidR="000844BD" w:rsidRPr="00DE5A3C" w:rsidTr="000844BD">
        <w:trPr>
          <w:gridAfter w:val="3"/>
          <w:wAfter w:w="2304" w:type="dxa"/>
          <w:trHeight w:val="297"/>
        </w:trPr>
        <w:tc>
          <w:tcPr>
            <w:tcW w:w="695" w:type="dxa"/>
            <w:tcBorders>
              <w:top w:val="nil"/>
              <w:left w:val="nil"/>
              <w:bottom w:val="nil"/>
              <w:right w:val="nil"/>
            </w:tcBorders>
            <w:shd w:val="clear" w:color="auto" w:fill="auto"/>
            <w:noWrap/>
            <w:vAlign w:val="center"/>
            <w:hideMark/>
          </w:tcPr>
          <w:p w:rsidR="000844BD" w:rsidRPr="00DE5A3C" w:rsidRDefault="000844BD" w:rsidP="00DE5A3C">
            <w:pPr>
              <w:spacing w:after="0" w:line="240" w:lineRule="auto"/>
              <w:jc w:val="both"/>
              <w:rPr>
                <w:rFonts w:ascii="Times New Roman" w:eastAsia="Times New Roman" w:hAnsi="Times New Roman" w:cs="Times New Roman"/>
                <w:color w:val="000000"/>
                <w:sz w:val="20"/>
                <w:szCs w:val="20"/>
              </w:rPr>
            </w:pPr>
          </w:p>
        </w:tc>
        <w:tc>
          <w:tcPr>
            <w:tcW w:w="2432" w:type="dxa"/>
            <w:tcBorders>
              <w:top w:val="nil"/>
              <w:left w:val="nil"/>
              <w:bottom w:val="nil"/>
              <w:right w:val="nil"/>
            </w:tcBorders>
            <w:shd w:val="clear" w:color="auto" w:fill="auto"/>
            <w:noWrap/>
            <w:vAlign w:val="bottom"/>
            <w:hideMark/>
          </w:tcPr>
          <w:p w:rsidR="000844BD" w:rsidRPr="00DE5A3C" w:rsidRDefault="000844BD" w:rsidP="00DE5A3C">
            <w:pPr>
              <w:spacing w:after="0" w:line="240" w:lineRule="auto"/>
              <w:rPr>
                <w:rFonts w:ascii="Calibri" w:eastAsia="Times New Roman" w:hAnsi="Calibri" w:cs="Calibri"/>
                <w:color w:val="000000"/>
              </w:rPr>
            </w:pPr>
          </w:p>
        </w:tc>
        <w:tc>
          <w:tcPr>
            <w:tcW w:w="1515" w:type="dxa"/>
            <w:tcBorders>
              <w:top w:val="nil"/>
              <w:left w:val="nil"/>
              <w:bottom w:val="nil"/>
              <w:right w:val="nil"/>
            </w:tcBorders>
            <w:shd w:val="clear" w:color="auto" w:fill="auto"/>
            <w:noWrap/>
            <w:vAlign w:val="bottom"/>
            <w:hideMark/>
          </w:tcPr>
          <w:p w:rsidR="000844BD" w:rsidRPr="00DE5A3C" w:rsidRDefault="000844BD" w:rsidP="00B24A8B">
            <w:pPr>
              <w:spacing w:after="0" w:line="240" w:lineRule="auto"/>
              <w:jc w:val="center"/>
              <w:rPr>
                <w:rFonts w:ascii="Calibri" w:eastAsia="Times New Roman" w:hAnsi="Calibri" w:cs="Calibri"/>
                <w:color w:val="000000"/>
              </w:rPr>
            </w:pPr>
          </w:p>
        </w:tc>
        <w:tc>
          <w:tcPr>
            <w:tcW w:w="1975" w:type="dxa"/>
            <w:tcBorders>
              <w:top w:val="nil"/>
              <w:left w:val="nil"/>
              <w:bottom w:val="nil"/>
              <w:right w:val="nil"/>
            </w:tcBorders>
            <w:shd w:val="clear" w:color="auto" w:fill="auto"/>
            <w:noWrap/>
            <w:vAlign w:val="bottom"/>
            <w:hideMark/>
          </w:tcPr>
          <w:p w:rsidR="000844BD" w:rsidRPr="00DE5A3C" w:rsidRDefault="000844BD" w:rsidP="00DE5A3C">
            <w:pPr>
              <w:spacing w:after="0" w:line="240" w:lineRule="auto"/>
              <w:rPr>
                <w:rFonts w:ascii="Calibri" w:eastAsia="Times New Roman" w:hAnsi="Calibri" w:cs="Calibri"/>
                <w:color w:val="000000"/>
              </w:rPr>
            </w:pPr>
          </w:p>
        </w:tc>
        <w:tc>
          <w:tcPr>
            <w:tcW w:w="966" w:type="dxa"/>
            <w:gridSpan w:val="2"/>
            <w:tcBorders>
              <w:top w:val="nil"/>
              <w:left w:val="nil"/>
              <w:bottom w:val="nil"/>
              <w:right w:val="nil"/>
            </w:tcBorders>
            <w:shd w:val="clear" w:color="auto" w:fill="auto"/>
            <w:noWrap/>
            <w:vAlign w:val="center"/>
            <w:hideMark/>
          </w:tcPr>
          <w:p w:rsidR="000844BD" w:rsidRPr="00DE5A3C" w:rsidRDefault="000844BD" w:rsidP="00DE5A3C">
            <w:pPr>
              <w:spacing w:after="0" w:line="240" w:lineRule="auto"/>
              <w:jc w:val="both"/>
              <w:rPr>
                <w:rFonts w:ascii="Times New Roman" w:eastAsia="Times New Roman" w:hAnsi="Times New Roman" w:cs="Times New Roman"/>
                <w:color w:val="000000"/>
                <w:sz w:val="20"/>
                <w:szCs w:val="20"/>
              </w:rPr>
            </w:pPr>
          </w:p>
        </w:tc>
        <w:tc>
          <w:tcPr>
            <w:tcW w:w="1407" w:type="dxa"/>
            <w:gridSpan w:val="2"/>
            <w:tcBorders>
              <w:top w:val="nil"/>
              <w:left w:val="nil"/>
              <w:bottom w:val="nil"/>
              <w:right w:val="nil"/>
            </w:tcBorders>
            <w:shd w:val="clear" w:color="auto" w:fill="auto"/>
            <w:noWrap/>
            <w:vAlign w:val="bottom"/>
            <w:hideMark/>
          </w:tcPr>
          <w:p w:rsidR="000844BD" w:rsidRPr="00DE5A3C" w:rsidRDefault="000844BD" w:rsidP="00DE5A3C">
            <w:pPr>
              <w:spacing w:after="0" w:line="240" w:lineRule="auto"/>
              <w:rPr>
                <w:rFonts w:ascii="Calibri" w:eastAsia="Times New Roman" w:hAnsi="Calibri" w:cs="Calibri"/>
                <w:color w:val="000000"/>
              </w:rPr>
            </w:pPr>
          </w:p>
        </w:tc>
        <w:tc>
          <w:tcPr>
            <w:tcW w:w="1008" w:type="dxa"/>
            <w:gridSpan w:val="2"/>
            <w:tcBorders>
              <w:top w:val="nil"/>
              <w:left w:val="nil"/>
              <w:bottom w:val="nil"/>
              <w:right w:val="nil"/>
            </w:tcBorders>
            <w:shd w:val="clear" w:color="auto" w:fill="auto"/>
            <w:noWrap/>
            <w:vAlign w:val="bottom"/>
            <w:hideMark/>
          </w:tcPr>
          <w:p w:rsidR="000844BD" w:rsidRPr="00DE5A3C" w:rsidRDefault="000844BD" w:rsidP="00DE5A3C">
            <w:pPr>
              <w:spacing w:after="0" w:line="240" w:lineRule="auto"/>
              <w:rPr>
                <w:rFonts w:ascii="Calibri" w:eastAsia="Times New Roman" w:hAnsi="Calibri" w:cs="Calibri"/>
                <w:color w:val="000000"/>
              </w:rPr>
            </w:pPr>
          </w:p>
        </w:tc>
        <w:tc>
          <w:tcPr>
            <w:tcW w:w="1141" w:type="dxa"/>
            <w:tcBorders>
              <w:top w:val="nil"/>
              <w:left w:val="nil"/>
              <w:bottom w:val="nil"/>
              <w:right w:val="nil"/>
            </w:tcBorders>
            <w:shd w:val="clear" w:color="auto" w:fill="auto"/>
            <w:noWrap/>
            <w:vAlign w:val="bottom"/>
            <w:hideMark/>
          </w:tcPr>
          <w:p w:rsidR="000844BD" w:rsidRPr="00DE5A3C" w:rsidRDefault="000844BD" w:rsidP="00DE5A3C">
            <w:pPr>
              <w:spacing w:after="0" w:line="240" w:lineRule="auto"/>
              <w:rPr>
                <w:rFonts w:ascii="Calibri" w:eastAsia="Times New Roman" w:hAnsi="Calibri" w:cs="Calibri"/>
                <w:color w:val="000000"/>
              </w:rPr>
            </w:pPr>
          </w:p>
        </w:tc>
        <w:tc>
          <w:tcPr>
            <w:tcW w:w="1638" w:type="dxa"/>
            <w:gridSpan w:val="3"/>
            <w:tcBorders>
              <w:top w:val="nil"/>
              <w:left w:val="nil"/>
              <w:bottom w:val="nil"/>
              <w:right w:val="nil"/>
            </w:tcBorders>
            <w:shd w:val="clear" w:color="auto" w:fill="auto"/>
            <w:noWrap/>
            <w:vAlign w:val="bottom"/>
            <w:hideMark/>
          </w:tcPr>
          <w:p w:rsidR="000844BD" w:rsidRPr="00DE5A3C" w:rsidRDefault="000844BD" w:rsidP="00DE5A3C">
            <w:pPr>
              <w:spacing w:after="0" w:line="240" w:lineRule="auto"/>
              <w:rPr>
                <w:rFonts w:ascii="Calibri" w:eastAsia="Times New Roman" w:hAnsi="Calibri" w:cs="Calibri"/>
                <w:color w:val="000000"/>
              </w:rPr>
            </w:pPr>
          </w:p>
        </w:tc>
        <w:tc>
          <w:tcPr>
            <w:tcW w:w="1190" w:type="dxa"/>
            <w:gridSpan w:val="2"/>
            <w:tcBorders>
              <w:top w:val="nil"/>
              <w:left w:val="nil"/>
              <w:bottom w:val="nil"/>
              <w:right w:val="nil"/>
            </w:tcBorders>
            <w:shd w:val="clear" w:color="auto" w:fill="auto"/>
            <w:noWrap/>
            <w:vAlign w:val="bottom"/>
            <w:hideMark/>
          </w:tcPr>
          <w:p w:rsidR="000844BD" w:rsidRPr="00DE5A3C" w:rsidRDefault="000844BD" w:rsidP="00DE5A3C">
            <w:pPr>
              <w:spacing w:after="0" w:line="240" w:lineRule="auto"/>
              <w:rPr>
                <w:rFonts w:ascii="Calibri" w:eastAsia="Times New Roman" w:hAnsi="Calibri" w:cs="Calibri"/>
                <w:color w:val="000000"/>
              </w:rPr>
            </w:pPr>
          </w:p>
        </w:tc>
        <w:tc>
          <w:tcPr>
            <w:tcW w:w="834" w:type="dxa"/>
            <w:tcBorders>
              <w:top w:val="nil"/>
              <w:left w:val="nil"/>
              <w:bottom w:val="nil"/>
              <w:right w:val="nil"/>
            </w:tcBorders>
            <w:shd w:val="clear" w:color="auto" w:fill="auto"/>
            <w:noWrap/>
            <w:vAlign w:val="bottom"/>
            <w:hideMark/>
          </w:tcPr>
          <w:p w:rsidR="000844BD" w:rsidRPr="00DE5A3C" w:rsidRDefault="000844BD" w:rsidP="00DE5A3C">
            <w:pPr>
              <w:spacing w:after="0" w:line="240" w:lineRule="auto"/>
              <w:rPr>
                <w:rFonts w:ascii="Calibri" w:eastAsia="Times New Roman" w:hAnsi="Calibri" w:cs="Calibri"/>
                <w:color w:val="000000"/>
              </w:rPr>
            </w:pPr>
          </w:p>
        </w:tc>
        <w:tc>
          <w:tcPr>
            <w:tcW w:w="938" w:type="dxa"/>
            <w:gridSpan w:val="2"/>
            <w:tcBorders>
              <w:top w:val="nil"/>
              <w:left w:val="nil"/>
              <w:bottom w:val="nil"/>
              <w:right w:val="nil"/>
            </w:tcBorders>
            <w:shd w:val="clear" w:color="auto" w:fill="auto"/>
            <w:noWrap/>
            <w:vAlign w:val="bottom"/>
            <w:hideMark/>
          </w:tcPr>
          <w:p w:rsidR="000844BD" w:rsidRPr="00DE5A3C" w:rsidRDefault="000844BD" w:rsidP="00DE5A3C">
            <w:pPr>
              <w:spacing w:after="0" w:line="240" w:lineRule="auto"/>
              <w:rPr>
                <w:rFonts w:ascii="Calibri" w:eastAsia="Times New Roman" w:hAnsi="Calibri" w:cs="Calibri"/>
                <w:color w:val="000000"/>
              </w:rPr>
            </w:pPr>
          </w:p>
        </w:tc>
      </w:tr>
      <w:tr w:rsidR="00DE5A3C" w:rsidRPr="00DE5A3C" w:rsidTr="000844BD">
        <w:trPr>
          <w:trHeight w:val="297"/>
        </w:trPr>
        <w:tc>
          <w:tcPr>
            <w:tcW w:w="16271" w:type="dxa"/>
            <w:gridSpan w:val="20"/>
            <w:tcBorders>
              <w:top w:val="nil"/>
              <w:left w:val="nil"/>
              <w:bottom w:val="nil"/>
              <w:right w:val="nil"/>
            </w:tcBorders>
            <w:shd w:val="clear" w:color="auto" w:fill="auto"/>
            <w:noWrap/>
            <w:vAlign w:val="center"/>
            <w:hideMark/>
          </w:tcPr>
          <w:p w:rsidR="00DE5A3C" w:rsidRPr="00F52871" w:rsidRDefault="00DE5A3C" w:rsidP="00DE5A3C">
            <w:pPr>
              <w:spacing w:after="0" w:line="240" w:lineRule="auto"/>
              <w:jc w:val="center"/>
              <w:rPr>
                <w:rFonts w:ascii="Times New Roman" w:eastAsia="Times New Roman" w:hAnsi="Times New Roman" w:cs="Times New Roman"/>
                <w:b/>
                <w:color w:val="000000"/>
                <w:sz w:val="28"/>
                <w:szCs w:val="28"/>
              </w:rPr>
            </w:pPr>
            <w:r w:rsidRPr="00F52871">
              <w:rPr>
                <w:rFonts w:ascii="Times New Roman" w:eastAsia="Times New Roman" w:hAnsi="Times New Roman" w:cs="Times New Roman"/>
                <w:b/>
                <w:color w:val="000000"/>
                <w:sz w:val="28"/>
                <w:szCs w:val="28"/>
              </w:rPr>
              <w:t>План мероприятий по повышению надежности системы теплоснабжения</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DE5A3C" w:rsidRPr="00DE5A3C" w:rsidTr="000844BD">
        <w:trPr>
          <w:trHeight w:val="297"/>
        </w:trPr>
        <w:tc>
          <w:tcPr>
            <w:tcW w:w="15081" w:type="dxa"/>
            <w:gridSpan w:val="18"/>
            <w:tcBorders>
              <w:top w:val="nil"/>
              <w:left w:val="nil"/>
              <w:bottom w:val="nil"/>
              <w:right w:val="nil"/>
            </w:tcBorders>
            <w:shd w:val="clear" w:color="auto" w:fill="auto"/>
            <w:noWrap/>
            <w:vAlign w:val="center"/>
            <w:hideMark/>
          </w:tcPr>
          <w:p w:rsidR="00DE5A3C" w:rsidRPr="00F52871" w:rsidRDefault="00DE5A3C" w:rsidP="00DE5A3C">
            <w:pPr>
              <w:spacing w:after="0" w:line="240" w:lineRule="auto"/>
              <w:jc w:val="center"/>
              <w:rPr>
                <w:rFonts w:ascii="Times New Roman" w:eastAsia="Times New Roman" w:hAnsi="Times New Roman" w:cs="Times New Roman"/>
                <w:b/>
                <w:color w:val="000000"/>
                <w:sz w:val="28"/>
                <w:szCs w:val="28"/>
              </w:rPr>
            </w:pPr>
            <w:r w:rsidRPr="00F52871">
              <w:rPr>
                <w:rFonts w:ascii="Times New Roman" w:eastAsia="Times New Roman" w:hAnsi="Times New Roman" w:cs="Times New Roman"/>
                <w:b/>
                <w:color w:val="000000"/>
                <w:sz w:val="28"/>
                <w:szCs w:val="28"/>
              </w:rPr>
              <w:t>ООО "ТК Новгородская" Хвойнинский округ теплоснабжения</w:t>
            </w:r>
          </w:p>
        </w:tc>
        <w:tc>
          <w:tcPr>
            <w:tcW w:w="1190"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DE5A3C" w:rsidRPr="00DE5A3C" w:rsidTr="000844BD">
        <w:trPr>
          <w:trHeight w:val="297"/>
        </w:trPr>
        <w:tc>
          <w:tcPr>
            <w:tcW w:w="16271" w:type="dxa"/>
            <w:gridSpan w:val="20"/>
            <w:tcBorders>
              <w:top w:val="nil"/>
              <w:left w:val="nil"/>
              <w:bottom w:val="nil"/>
              <w:right w:val="nil"/>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(наименование теплоснабжающей или теплосетевой организации)</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297"/>
        </w:trPr>
        <w:tc>
          <w:tcPr>
            <w:tcW w:w="695" w:type="dxa"/>
            <w:tcBorders>
              <w:top w:val="nil"/>
              <w:left w:val="nil"/>
              <w:bottom w:val="nil"/>
              <w:right w:val="nil"/>
            </w:tcBorders>
            <w:shd w:val="clear" w:color="auto" w:fill="auto"/>
            <w:noWrap/>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515"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2304"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975"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66" w:type="dxa"/>
            <w:gridSpan w:val="2"/>
            <w:tcBorders>
              <w:top w:val="nil"/>
              <w:left w:val="nil"/>
              <w:bottom w:val="nil"/>
              <w:right w:val="nil"/>
            </w:tcBorders>
            <w:shd w:val="clear" w:color="auto" w:fill="auto"/>
            <w:noWrap/>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407" w:type="dxa"/>
            <w:gridSpan w:val="3"/>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141"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638" w:type="dxa"/>
            <w:gridSpan w:val="3"/>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190"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312"/>
        </w:trPr>
        <w:tc>
          <w:tcPr>
            <w:tcW w:w="695" w:type="dxa"/>
            <w:tcBorders>
              <w:top w:val="nil"/>
              <w:left w:val="nil"/>
              <w:bottom w:val="nil"/>
              <w:right w:val="nil"/>
            </w:tcBorders>
            <w:shd w:val="clear" w:color="auto" w:fill="auto"/>
            <w:noWrap/>
            <w:vAlign w:val="center"/>
            <w:hideMark/>
          </w:tcPr>
          <w:p w:rsidR="00DE5A3C" w:rsidRPr="00DE5A3C" w:rsidRDefault="00DE5A3C" w:rsidP="00DE5A3C">
            <w:pPr>
              <w:spacing w:after="0" w:line="240" w:lineRule="auto"/>
              <w:jc w:val="both"/>
              <w:rPr>
                <w:rFonts w:ascii="Times New Roman" w:eastAsia="Times New Roman" w:hAnsi="Times New Roman" w:cs="Times New Roman"/>
                <w:color w:val="000000"/>
                <w:sz w:val="20"/>
                <w:szCs w:val="20"/>
              </w:rPr>
            </w:pPr>
          </w:p>
        </w:tc>
        <w:tc>
          <w:tcPr>
            <w:tcW w:w="2432"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515"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2304"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975"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66"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407" w:type="dxa"/>
            <w:gridSpan w:val="3"/>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141"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638" w:type="dxa"/>
            <w:gridSpan w:val="3"/>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190"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DE5A3C" w:rsidRPr="00DE5A3C" w:rsidTr="000844BD">
        <w:trPr>
          <w:trHeight w:val="2257"/>
        </w:trPr>
        <w:tc>
          <w:tcPr>
            <w:tcW w:w="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п/п</w:t>
            </w:r>
          </w:p>
        </w:tc>
        <w:tc>
          <w:tcPr>
            <w:tcW w:w="24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Наименование и основные технические параметры необходимого мероприятия (км, шт.)</w:t>
            </w:r>
          </w:p>
        </w:tc>
        <w:tc>
          <w:tcPr>
            <w:tcW w:w="5794" w:type="dxa"/>
            <w:gridSpan w:val="5"/>
            <w:tcBorders>
              <w:top w:val="single" w:sz="8" w:space="0" w:color="000000"/>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Показатели надежности систем теплоснабжения</w:t>
            </w:r>
          </w:p>
        </w:tc>
        <w:tc>
          <w:tcPr>
            <w:tcW w:w="6160" w:type="dxa"/>
            <w:gridSpan w:val="11"/>
            <w:tcBorders>
              <w:top w:val="single" w:sz="8" w:space="0" w:color="000000"/>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Предложения по источникам финансирования, тыс. рублей, без НДС</w:t>
            </w:r>
          </w:p>
        </w:tc>
        <w:tc>
          <w:tcPr>
            <w:tcW w:w="119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Годы реализации</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1277"/>
        </w:trPr>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vMerge/>
            <w:tcBorders>
              <w:top w:val="single" w:sz="8" w:space="0" w:color="000000"/>
              <w:left w:val="single" w:sz="8" w:space="0" w:color="000000"/>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Наименование, ед. изм.</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Базовое значение</w:t>
            </w:r>
          </w:p>
        </w:tc>
        <w:tc>
          <w:tcPr>
            <w:tcW w:w="1975"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Плановое значение (в случае исполнения нижеперечисленных мероприятий)</w:t>
            </w:r>
          </w:p>
        </w:tc>
        <w:tc>
          <w:tcPr>
            <w:tcW w:w="966"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всего</w:t>
            </w:r>
          </w:p>
        </w:tc>
        <w:tc>
          <w:tcPr>
            <w:tcW w:w="1407" w:type="dxa"/>
            <w:gridSpan w:val="3"/>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Средства предприятия*</w:t>
            </w:r>
          </w:p>
        </w:tc>
        <w:tc>
          <w:tcPr>
            <w:tcW w:w="1008"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Местный бюджет</w:t>
            </w:r>
          </w:p>
        </w:tc>
        <w:tc>
          <w:tcPr>
            <w:tcW w:w="1141"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Областной бюджет</w:t>
            </w:r>
          </w:p>
        </w:tc>
        <w:tc>
          <w:tcPr>
            <w:tcW w:w="1638" w:type="dxa"/>
            <w:gridSpan w:val="3"/>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Иное финансирование</w:t>
            </w:r>
          </w:p>
        </w:tc>
        <w:tc>
          <w:tcPr>
            <w:tcW w:w="1190" w:type="dxa"/>
            <w:gridSpan w:val="2"/>
            <w:vMerge/>
            <w:tcBorders>
              <w:top w:val="single" w:sz="8" w:space="0" w:color="auto"/>
              <w:left w:val="single" w:sz="8" w:space="0" w:color="auto"/>
              <w:bottom w:val="single" w:sz="8" w:space="0" w:color="000000"/>
              <w:right w:val="single" w:sz="8" w:space="0" w:color="auto"/>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312"/>
        </w:trPr>
        <w:tc>
          <w:tcPr>
            <w:tcW w:w="695" w:type="dxa"/>
            <w:tcBorders>
              <w:top w:val="nil"/>
              <w:left w:val="single" w:sz="8" w:space="0" w:color="000000"/>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1</w:t>
            </w:r>
          </w:p>
        </w:tc>
        <w:tc>
          <w:tcPr>
            <w:tcW w:w="2432" w:type="dxa"/>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w:t>
            </w:r>
          </w:p>
        </w:tc>
        <w:tc>
          <w:tcPr>
            <w:tcW w:w="1515" w:type="dxa"/>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3</w:t>
            </w:r>
          </w:p>
        </w:tc>
        <w:tc>
          <w:tcPr>
            <w:tcW w:w="2304" w:type="dxa"/>
            <w:gridSpan w:val="2"/>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4</w:t>
            </w:r>
          </w:p>
        </w:tc>
        <w:tc>
          <w:tcPr>
            <w:tcW w:w="1975" w:type="dxa"/>
            <w:gridSpan w:val="2"/>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5</w:t>
            </w:r>
          </w:p>
        </w:tc>
        <w:tc>
          <w:tcPr>
            <w:tcW w:w="966" w:type="dxa"/>
            <w:gridSpan w:val="2"/>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6</w:t>
            </w:r>
          </w:p>
        </w:tc>
        <w:tc>
          <w:tcPr>
            <w:tcW w:w="1407" w:type="dxa"/>
            <w:gridSpan w:val="3"/>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7</w:t>
            </w:r>
          </w:p>
        </w:tc>
        <w:tc>
          <w:tcPr>
            <w:tcW w:w="1008" w:type="dxa"/>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8</w:t>
            </w:r>
          </w:p>
        </w:tc>
        <w:tc>
          <w:tcPr>
            <w:tcW w:w="1141" w:type="dxa"/>
            <w:gridSpan w:val="2"/>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9</w:t>
            </w:r>
          </w:p>
        </w:tc>
        <w:tc>
          <w:tcPr>
            <w:tcW w:w="1638" w:type="dxa"/>
            <w:gridSpan w:val="3"/>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10</w:t>
            </w:r>
          </w:p>
        </w:tc>
        <w:tc>
          <w:tcPr>
            <w:tcW w:w="1190" w:type="dxa"/>
            <w:gridSpan w:val="2"/>
            <w:tcBorders>
              <w:top w:val="nil"/>
              <w:left w:val="nil"/>
              <w:bottom w:val="nil"/>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11</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DE5A3C" w:rsidRPr="00DE5A3C" w:rsidTr="000844BD">
        <w:trPr>
          <w:trHeight w:val="505"/>
        </w:trPr>
        <w:tc>
          <w:tcPr>
            <w:tcW w:w="16271" w:type="dxa"/>
            <w:gridSpan w:val="20"/>
            <w:tcBorders>
              <w:top w:val="single" w:sz="8" w:space="0" w:color="auto"/>
              <w:left w:val="single" w:sz="8" w:space="0" w:color="auto"/>
              <w:bottom w:val="single" w:sz="8" w:space="0" w:color="auto"/>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b/>
                <w:bCs/>
                <w:color w:val="000000"/>
                <w:sz w:val="20"/>
                <w:szCs w:val="20"/>
              </w:rPr>
            </w:pPr>
            <w:r w:rsidRPr="00DE5A3C">
              <w:rPr>
                <w:rFonts w:ascii="Times New Roman" w:eastAsia="Times New Roman" w:hAnsi="Times New Roman" w:cs="Times New Roman"/>
                <w:b/>
                <w:bCs/>
                <w:color w:val="000000"/>
                <w:sz w:val="20"/>
                <w:szCs w:val="20"/>
              </w:rPr>
              <w:t>Система теплоснабжения Хвойнинского округа, протяженность тепловых сетей 20,81 км, перечень источников теплоснабжения представлен в Приложении №1</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713"/>
        </w:trPr>
        <w:tc>
          <w:tcPr>
            <w:tcW w:w="695" w:type="dxa"/>
            <w:vMerge w:val="restart"/>
            <w:tcBorders>
              <w:top w:val="nil"/>
              <w:left w:val="single" w:sz="8" w:space="0" w:color="auto"/>
              <w:bottom w:val="single" w:sz="8" w:space="0" w:color="000000"/>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1</w:t>
            </w:r>
          </w:p>
        </w:tc>
        <w:tc>
          <w:tcPr>
            <w:tcW w:w="2432" w:type="dxa"/>
            <w:vMerge w:val="restart"/>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Замена тепловых сетей, 1% от общей протяженности</w:t>
            </w:r>
          </w:p>
        </w:tc>
        <w:tc>
          <w:tcPr>
            <w:tcW w:w="1515" w:type="dxa"/>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nil"/>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nil"/>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3752,516</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3752,516</w:t>
            </w:r>
          </w:p>
        </w:tc>
        <w:tc>
          <w:tcPr>
            <w:tcW w:w="1008" w:type="dxa"/>
            <w:tcBorders>
              <w:top w:val="nil"/>
              <w:left w:val="nil"/>
              <w:bottom w:val="nil"/>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0,00</w:t>
            </w:r>
          </w:p>
        </w:tc>
        <w:tc>
          <w:tcPr>
            <w:tcW w:w="1141" w:type="dxa"/>
            <w:gridSpan w:val="2"/>
            <w:tcBorders>
              <w:top w:val="nil"/>
              <w:left w:val="nil"/>
              <w:bottom w:val="nil"/>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0,00</w:t>
            </w:r>
          </w:p>
        </w:tc>
        <w:tc>
          <w:tcPr>
            <w:tcW w:w="1638" w:type="dxa"/>
            <w:gridSpan w:val="3"/>
            <w:tcBorders>
              <w:top w:val="nil"/>
              <w:left w:val="nil"/>
              <w:bottom w:val="nil"/>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2022</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p>
        </w:tc>
      </w:tr>
      <w:tr w:rsidR="005F3411" w:rsidRPr="00DE5A3C" w:rsidTr="000844BD">
        <w:trPr>
          <w:trHeight w:val="653"/>
        </w:trPr>
        <w:tc>
          <w:tcPr>
            <w:tcW w:w="695" w:type="dxa"/>
            <w:vMerge/>
            <w:tcBorders>
              <w:top w:val="nil"/>
              <w:left w:val="single" w:sz="8" w:space="0" w:color="auto"/>
              <w:bottom w:val="single" w:sz="8" w:space="0" w:color="000000"/>
              <w:right w:val="single" w:sz="8" w:space="0" w:color="auto"/>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vMerge/>
            <w:tcBorders>
              <w:top w:val="nil"/>
              <w:left w:val="nil"/>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515" w:type="dxa"/>
            <w:tcBorders>
              <w:top w:val="single" w:sz="8" w:space="0" w:color="auto"/>
              <w:left w:val="nil"/>
              <w:bottom w:val="single" w:sz="8" w:space="0" w:color="auto"/>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single" w:sz="8" w:space="0" w:color="auto"/>
              <w:left w:val="nil"/>
              <w:bottom w:val="single" w:sz="8" w:space="0" w:color="auto"/>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single" w:sz="8" w:space="0" w:color="auto"/>
              <w:left w:val="nil"/>
              <w:bottom w:val="single" w:sz="8" w:space="0" w:color="auto"/>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3865,092</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3865,092</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41" w:type="dxa"/>
            <w:gridSpan w:val="2"/>
            <w:tcBorders>
              <w:top w:val="single" w:sz="8" w:space="0" w:color="auto"/>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638" w:type="dxa"/>
            <w:gridSpan w:val="3"/>
            <w:tcBorders>
              <w:top w:val="single" w:sz="8" w:space="0" w:color="auto"/>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2023</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609"/>
        </w:trPr>
        <w:tc>
          <w:tcPr>
            <w:tcW w:w="695" w:type="dxa"/>
            <w:vMerge/>
            <w:tcBorders>
              <w:top w:val="nil"/>
              <w:left w:val="single" w:sz="8" w:space="0" w:color="auto"/>
              <w:bottom w:val="single" w:sz="8" w:space="0" w:color="000000"/>
              <w:right w:val="single" w:sz="8" w:space="0" w:color="auto"/>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vMerge/>
            <w:tcBorders>
              <w:top w:val="nil"/>
              <w:left w:val="nil"/>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3981,044</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3981,044</w:t>
            </w:r>
          </w:p>
        </w:tc>
        <w:tc>
          <w:tcPr>
            <w:tcW w:w="1008" w:type="dxa"/>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41"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638"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2024</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653"/>
        </w:trPr>
        <w:tc>
          <w:tcPr>
            <w:tcW w:w="695" w:type="dxa"/>
            <w:vMerge/>
            <w:tcBorders>
              <w:top w:val="nil"/>
              <w:left w:val="single" w:sz="8" w:space="0" w:color="auto"/>
              <w:bottom w:val="single" w:sz="8" w:space="0" w:color="000000"/>
              <w:right w:val="single" w:sz="8" w:space="0" w:color="auto"/>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vMerge/>
            <w:tcBorders>
              <w:top w:val="nil"/>
              <w:left w:val="nil"/>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4100,476</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4100,476</w:t>
            </w:r>
          </w:p>
        </w:tc>
        <w:tc>
          <w:tcPr>
            <w:tcW w:w="1008" w:type="dxa"/>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41"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638"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2025</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609"/>
        </w:trPr>
        <w:tc>
          <w:tcPr>
            <w:tcW w:w="695" w:type="dxa"/>
            <w:vMerge/>
            <w:tcBorders>
              <w:top w:val="nil"/>
              <w:left w:val="single" w:sz="8" w:space="0" w:color="auto"/>
              <w:bottom w:val="single" w:sz="8" w:space="0" w:color="000000"/>
              <w:right w:val="single" w:sz="8" w:space="0" w:color="auto"/>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vMerge/>
            <w:tcBorders>
              <w:top w:val="nil"/>
              <w:left w:val="nil"/>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4223,490</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4223,490</w:t>
            </w:r>
          </w:p>
        </w:tc>
        <w:tc>
          <w:tcPr>
            <w:tcW w:w="1008" w:type="dxa"/>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41"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638"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2026</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742"/>
        </w:trPr>
        <w:tc>
          <w:tcPr>
            <w:tcW w:w="695" w:type="dxa"/>
            <w:vMerge w:val="restart"/>
            <w:tcBorders>
              <w:top w:val="nil"/>
              <w:left w:val="single" w:sz="8" w:space="0" w:color="auto"/>
              <w:bottom w:val="single" w:sz="8" w:space="0" w:color="000000"/>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w:t>
            </w:r>
          </w:p>
        </w:tc>
        <w:tc>
          <w:tcPr>
            <w:tcW w:w="2432" w:type="dxa"/>
            <w:vMerge w:val="restart"/>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Замена основного и вспомогательного оборудования на источнике теплоснабжения, 5шт</w:t>
            </w: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2501,677</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2501,677</w:t>
            </w:r>
          </w:p>
        </w:tc>
        <w:tc>
          <w:tcPr>
            <w:tcW w:w="1008" w:type="dxa"/>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0,00</w:t>
            </w:r>
          </w:p>
        </w:tc>
        <w:tc>
          <w:tcPr>
            <w:tcW w:w="1141"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0,00</w:t>
            </w:r>
          </w:p>
        </w:tc>
        <w:tc>
          <w:tcPr>
            <w:tcW w:w="1638"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2022</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713"/>
        </w:trPr>
        <w:tc>
          <w:tcPr>
            <w:tcW w:w="695" w:type="dxa"/>
            <w:vMerge/>
            <w:tcBorders>
              <w:top w:val="nil"/>
              <w:left w:val="single" w:sz="8" w:space="0" w:color="auto"/>
              <w:bottom w:val="single" w:sz="8" w:space="0" w:color="000000"/>
              <w:right w:val="single" w:sz="8" w:space="0" w:color="auto"/>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vMerge/>
            <w:tcBorders>
              <w:top w:val="nil"/>
              <w:left w:val="nil"/>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2576,728</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2576,728</w:t>
            </w:r>
          </w:p>
        </w:tc>
        <w:tc>
          <w:tcPr>
            <w:tcW w:w="1008" w:type="dxa"/>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41"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638"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2023</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817"/>
        </w:trPr>
        <w:tc>
          <w:tcPr>
            <w:tcW w:w="695" w:type="dxa"/>
            <w:vMerge/>
            <w:tcBorders>
              <w:top w:val="nil"/>
              <w:left w:val="single" w:sz="8" w:space="0" w:color="auto"/>
              <w:bottom w:val="single" w:sz="8" w:space="0" w:color="000000"/>
              <w:right w:val="single" w:sz="8" w:space="0" w:color="auto"/>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vMerge/>
            <w:tcBorders>
              <w:top w:val="nil"/>
              <w:left w:val="nil"/>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2654,030</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2654,030</w:t>
            </w:r>
          </w:p>
        </w:tc>
        <w:tc>
          <w:tcPr>
            <w:tcW w:w="1008" w:type="dxa"/>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41"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638"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2024</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728"/>
        </w:trPr>
        <w:tc>
          <w:tcPr>
            <w:tcW w:w="695" w:type="dxa"/>
            <w:vMerge/>
            <w:tcBorders>
              <w:top w:val="nil"/>
              <w:left w:val="single" w:sz="8" w:space="0" w:color="auto"/>
              <w:bottom w:val="single" w:sz="8" w:space="0" w:color="000000"/>
              <w:right w:val="single" w:sz="8" w:space="0" w:color="auto"/>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vMerge/>
            <w:tcBorders>
              <w:top w:val="nil"/>
              <w:left w:val="nil"/>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2733,650</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2733,650</w:t>
            </w:r>
          </w:p>
        </w:tc>
        <w:tc>
          <w:tcPr>
            <w:tcW w:w="1008" w:type="dxa"/>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41"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638"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2025</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817"/>
        </w:trPr>
        <w:tc>
          <w:tcPr>
            <w:tcW w:w="695" w:type="dxa"/>
            <w:vMerge/>
            <w:tcBorders>
              <w:top w:val="nil"/>
              <w:left w:val="single" w:sz="8" w:space="0" w:color="auto"/>
              <w:bottom w:val="single" w:sz="8" w:space="0" w:color="000000"/>
              <w:right w:val="single" w:sz="8" w:space="0" w:color="auto"/>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2432" w:type="dxa"/>
            <w:vMerge/>
            <w:tcBorders>
              <w:top w:val="nil"/>
              <w:left w:val="nil"/>
              <w:bottom w:val="single" w:sz="8" w:space="0" w:color="000000"/>
              <w:right w:val="single" w:sz="8" w:space="0" w:color="000000"/>
            </w:tcBorders>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nil"/>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single" w:sz="8" w:space="0" w:color="auto"/>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2815,660</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2815,660</w:t>
            </w:r>
          </w:p>
        </w:tc>
        <w:tc>
          <w:tcPr>
            <w:tcW w:w="1008" w:type="dxa"/>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41"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638"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0,0</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2026</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787"/>
        </w:trPr>
        <w:tc>
          <w:tcPr>
            <w:tcW w:w="695" w:type="dxa"/>
            <w:tcBorders>
              <w:top w:val="nil"/>
              <w:left w:val="single" w:sz="8" w:space="0" w:color="000000"/>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3</w:t>
            </w:r>
          </w:p>
        </w:tc>
        <w:tc>
          <w:tcPr>
            <w:tcW w:w="2432"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Покупка дизель-генераторных установок 16 шт</w:t>
            </w: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7200</w:t>
            </w:r>
          </w:p>
        </w:tc>
        <w:tc>
          <w:tcPr>
            <w:tcW w:w="1407"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w:t>
            </w:r>
          </w:p>
        </w:tc>
        <w:tc>
          <w:tcPr>
            <w:tcW w:w="1008" w:type="dxa"/>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w:t>
            </w:r>
          </w:p>
        </w:tc>
        <w:tc>
          <w:tcPr>
            <w:tcW w:w="1141" w:type="dxa"/>
            <w:gridSpan w:val="2"/>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w:t>
            </w:r>
          </w:p>
        </w:tc>
        <w:tc>
          <w:tcPr>
            <w:tcW w:w="1638" w:type="dxa"/>
            <w:gridSpan w:val="3"/>
            <w:tcBorders>
              <w:top w:val="nil"/>
              <w:left w:val="nil"/>
              <w:bottom w:val="single" w:sz="8" w:space="0" w:color="auto"/>
              <w:right w:val="single" w:sz="8" w:space="0" w:color="auto"/>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7200 **</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2022-2030</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5F3411" w:rsidRPr="00DE5A3C" w:rsidTr="000844BD">
        <w:trPr>
          <w:trHeight w:val="772"/>
        </w:trPr>
        <w:tc>
          <w:tcPr>
            <w:tcW w:w="695" w:type="dxa"/>
            <w:tcBorders>
              <w:top w:val="nil"/>
              <w:left w:val="single" w:sz="8" w:space="0" w:color="000000"/>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4</w:t>
            </w:r>
          </w:p>
        </w:tc>
        <w:tc>
          <w:tcPr>
            <w:tcW w:w="2432"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Организация резервного водоснабжения 16 источников</w:t>
            </w:r>
          </w:p>
        </w:tc>
        <w:tc>
          <w:tcPr>
            <w:tcW w:w="1515"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w:t>
            </w:r>
          </w:p>
        </w:tc>
        <w:tc>
          <w:tcPr>
            <w:tcW w:w="2304"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ненадежная</w:t>
            </w:r>
          </w:p>
        </w:tc>
        <w:tc>
          <w:tcPr>
            <w:tcW w:w="1975"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малонадежная</w:t>
            </w:r>
          </w:p>
        </w:tc>
        <w:tc>
          <w:tcPr>
            <w:tcW w:w="966"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8000</w:t>
            </w:r>
          </w:p>
        </w:tc>
        <w:tc>
          <w:tcPr>
            <w:tcW w:w="1407" w:type="dxa"/>
            <w:gridSpan w:val="3"/>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w:t>
            </w:r>
          </w:p>
        </w:tc>
        <w:tc>
          <w:tcPr>
            <w:tcW w:w="1008" w:type="dxa"/>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w:t>
            </w:r>
          </w:p>
        </w:tc>
        <w:tc>
          <w:tcPr>
            <w:tcW w:w="1141" w:type="dxa"/>
            <w:gridSpan w:val="2"/>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0</w:t>
            </w:r>
          </w:p>
        </w:tc>
        <w:tc>
          <w:tcPr>
            <w:tcW w:w="1638" w:type="dxa"/>
            <w:gridSpan w:val="3"/>
            <w:tcBorders>
              <w:top w:val="nil"/>
              <w:left w:val="nil"/>
              <w:bottom w:val="single" w:sz="8" w:space="0" w:color="000000"/>
              <w:right w:val="single" w:sz="8" w:space="0" w:color="000000"/>
            </w:tcBorders>
            <w:shd w:val="clear" w:color="auto" w:fill="auto"/>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8000 **</w:t>
            </w:r>
          </w:p>
        </w:tc>
        <w:tc>
          <w:tcPr>
            <w:tcW w:w="1190" w:type="dxa"/>
            <w:gridSpan w:val="2"/>
            <w:tcBorders>
              <w:top w:val="nil"/>
              <w:left w:val="nil"/>
              <w:bottom w:val="single" w:sz="8" w:space="0" w:color="auto"/>
              <w:right w:val="single" w:sz="8" w:space="0" w:color="auto"/>
            </w:tcBorders>
            <w:shd w:val="clear" w:color="auto" w:fill="auto"/>
            <w:noWrap/>
            <w:vAlign w:val="center"/>
            <w:hideMark/>
          </w:tcPr>
          <w:p w:rsidR="00DE5A3C" w:rsidRPr="00DE5A3C" w:rsidRDefault="00DE5A3C" w:rsidP="00DE5A3C">
            <w:pPr>
              <w:spacing w:after="0" w:line="240" w:lineRule="auto"/>
              <w:jc w:val="center"/>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2022-2030</w:t>
            </w: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DE5A3C" w:rsidRPr="00DE5A3C" w:rsidTr="000844BD">
        <w:trPr>
          <w:trHeight w:val="297"/>
        </w:trPr>
        <w:tc>
          <w:tcPr>
            <w:tcW w:w="6946" w:type="dxa"/>
            <w:gridSpan w:val="5"/>
            <w:tcBorders>
              <w:top w:val="nil"/>
              <w:left w:val="nil"/>
              <w:bottom w:val="nil"/>
              <w:right w:val="nil"/>
            </w:tcBorders>
            <w:shd w:val="clear" w:color="auto" w:fill="auto"/>
            <w:noWrap/>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в случае наличия в тарифе соотвествующих статей расхода</w:t>
            </w:r>
          </w:p>
        </w:tc>
        <w:tc>
          <w:tcPr>
            <w:tcW w:w="1975"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66"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407" w:type="dxa"/>
            <w:gridSpan w:val="3"/>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141"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638" w:type="dxa"/>
            <w:gridSpan w:val="3"/>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190"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r w:rsidR="00DE5A3C" w:rsidRPr="00DE5A3C" w:rsidTr="000844BD">
        <w:trPr>
          <w:trHeight w:val="297"/>
        </w:trPr>
        <w:tc>
          <w:tcPr>
            <w:tcW w:w="4642" w:type="dxa"/>
            <w:gridSpan w:val="3"/>
            <w:tcBorders>
              <w:top w:val="nil"/>
              <w:left w:val="nil"/>
              <w:bottom w:val="nil"/>
              <w:right w:val="nil"/>
            </w:tcBorders>
            <w:shd w:val="clear" w:color="auto" w:fill="auto"/>
            <w:noWrap/>
            <w:vAlign w:val="center"/>
            <w:hideMark/>
          </w:tcPr>
          <w:p w:rsidR="00DE5A3C" w:rsidRPr="00DE5A3C" w:rsidRDefault="00DE5A3C" w:rsidP="00DE5A3C">
            <w:pPr>
              <w:spacing w:after="0" w:line="240" w:lineRule="auto"/>
              <w:rPr>
                <w:rFonts w:ascii="Times New Roman" w:eastAsia="Times New Roman" w:hAnsi="Times New Roman" w:cs="Times New Roman"/>
                <w:color w:val="000000"/>
                <w:sz w:val="20"/>
                <w:szCs w:val="20"/>
              </w:rPr>
            </w:pPr>
            <w:r w:rsidRPr="00DE5A3C">
              <w:rPr>
                <w:rFonts w:ascii="Times New Roman" w:eastAsia="Times New Roman" w:hAnsi="Times New Roman" w:cs="Times New Roman"/>
                <w:color w:val="000000"/>
                <w:sz w:val="20"/>
                <w:szCs w:val="20"/>
              </w:rPr>
              <w:t>** источник финансирования не определен</w:t>
            </w:r>
          </w:p>
        </w:tc>
        <w:tc>
          <w:tcPr>
            <w:tcW w:w="2304"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975"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66"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407" w:type="dxa"/>
            <w:gridSpan w:val="3"/>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141"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638" w:type="dxa"/>
            <w:gridSpan w:val="3"/>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1190" w:type="dxa"/>
            <w:gridSpan w:val="2"/>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834"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DE5A3C" w:rsidRPr="00DE5A3C" w:rsidRDefault="00DE5A3C" w:rsidP="00DE5A3C">
            <w:pPr>
              <w:spacing w:after="0" w:line="240" w:lineRule="auto"/>
              <w:rPr>
                <w:rFonts w:ascii="Calibri" w:eastAsia="Times New Roman" w:hAnsi="Calibri" w:cs="Calibri"/>
                <w:color w:val="000000"/>
              </w:rPr>
            </w:pPr>
          </w:p>
        </w:tc>
      </w:tr>
    </w:tbl>
    <w:p w:rsidR="00B24A8B" w:rsidRDefault="00B24A8B" w:rsidP="006D10F5">
      <w:pPr>
        <w:pStyle w:val="s1"/>
        <w:shd w:val="clear" w:color="auto" w:fill="FFFFFF"/>
        <w:spacing w:before="0" w:beforeAutospacing="0" w:after="240" w:afterAutospacing="0"/>
        <w:jc w:val="center"/>
        <w:rPr>
          <w:b/>
          <w:color w:val="464C55"/>
          <w:sz w:val="28"/>
          <w:szCs w:val="28"/>
        </w:rPr>
        <w:sectPr w:rsidR="00B24A8B" w:rsidSect="00B24A8B">
          <w:pgSz w:w="16838" w:h="11906" w:orient="landscape"/>
          <w:pgMar w:top="851" w:right="1134" w:bottom="1701" w:left="1134" w:header="709" w:footer="709" w:gutter="0"/>
          <w:cols w:space="708"/>
          <w:docGrid w:linePitch="360"/>
        </w:sectPr>
      </w:pPr>
    </w:p>
    <w:p w:rsidR="006D10F5" w:rsidRPr="000F7B3A" w:rsidRDefault="006D10F5" w:rsidP="006D10F5">
      <w:pPr>
        <w:pStyle w:val="s1"/>
        <w:shd w:val="clear" w:color="auto" w:fill="FFFFFF"/>
        <w:spacing w:before="0" w:beforeAutospacing="0" w:after="240" w:afterAutospacing="0"/>
        <w:jc w:val="center"/>
        <w:rPr>
          <w:b/>
          <w:sz w:val="28"/>
          <w:szCs w:val="28"/>
        </w:rPr>
      </w:pPr>
      <w:r w:rsidRPr="000F7B3A">
        <w:rPr>
          <w:b/>
          <w:sz w:val="28"/>
          <w:szCs w:val="28"/>
        </w:rPr>
        <w:lastRenderedPageBreak/>
        <w:t>12.  Обоснование инвестиций в строительство, реконструкцию, техническое перевооружение и (или) модернизацию</w:t>
      </w:r>
    </w:p>
    <w:p w:rsidR="00671A3B" w:rsidRPr="00671A3B" w:rsidRDefault="00671A3B" w:rsidP="00671A3B">
      <w:pPr>
        <w:ind w:firstLine="753"/>
        <w:jc w:val="both"/>
        <w:rPr>
          <w:rFonts w:ascii="Times New Roman" w:hAnsi="Times New Roman" w:cs="Times New Roman"/>
          <w:sz w:val="28"/>
          <w:szCs w:val="28"/>
        </w:rPr>
      </w:pPr>
      <w:r w:rsidRPr="00671A3B">
        <w:rPr>
          <w:rFonts w:ascii="Times New Roman" w:hAnsi="Times New Roman" w:cs="Times New Roman"/>
          <w:sz w:val="28"/>
          <w:szCs w:val="28"/>
        </w:rPr>
        <w:t xml:space="preserve">Предложения по инвестициям источников тепловой энергии сформированы на основе мероприятий, прописанных в разделе 4 «Предложение по строительству, реконструкции и техническому перевооружению источников тепловой энергии». </w:t>
      </w:r>
    </w:p>
    <w:p w:rsidR="00671A3B" w:rsidRPr="00671A3B" w:rsidRDefault="00671A3B" w:rsidP="00671A3B">
      <w:pPr>
        <w:ind w:firstLine="753"/>
        <w:jc w:val="both"/>
        <w:rPr>
          <w:rFonts w:ascii="Times New Roman" w:hAnsi="Times New Roman" w:cs="Times New Roman"/>
          <w:sz w:val="28"/>
          <w:szCs w:val="28"/>
        </w:rPr>
      </w:pPr>
      <w:r w:rsidRPr="00671A3B">
        <w:rPr>
          <w:rFonts w:ascii="Times New Roman" w:hAnsi="Times New Roman" w:cs="Times New Roman"/>
          <w:sz w:val="28"/>
          <w:szCs w:val="28"/>
        </w:rPr>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671A3B" w:rsidRPr="00671A3B" w:rsidRDefault="00671A3B" w:rsidP="00671A3B">
      <w:pPr>
        <w:pStyle w:val="S"/>
        <w:ind w:firstLine="753"/>
        <w:rPr>
          <w:rFonts w:ascii="Times New Roman" w:hAnsi="Times New Roman"/>
          <w:sz w:val="28"/>
          <w:szCs w:val="28"/>
        </w:rPr>
      </w:pPr>
      <w:r w:rsidRPr="00671A3B">
        <w:rPr>
          <w:rFonts w:ascii="Times New Roman" w:hAnsi="Times New Roman"/>
          <w:sz w:val="28"/>
          <w:szCs w:val="28"/>
        </w:rPr>
        <w:t xml:space="preserve">Капитальные вложения в развитие и реконструкцию источников тепловой энергии представлены в таблице </w:t>
      </w:r>
      <w:r>
        <w:rPr>
          <w:rFonts w:ascii="Times New Roman" w:hAnsi="Times New Roman"/>
          <w:sz w:val="28"/>
          <w:szCs w:val="28"/>
        </w:rPr>
        <w:t>12</w:t>
      </w:r>
      <w:r w:rsidRPr="00671A3B">
        <w:rPr>
          <w:rFonts w:ascii="Times New Roman" w:hAnsi="Times New Roman"/>
          <w:sz w:val="28"/>
          <w:szCs w:val="28"/>
        </w:rPr>
        <w:t>.1.</w:t>
      </w:r>
    </w:p>
    <w:p w:rsidR="00671A3B" w:rsidRPr="00671A3B" w:rsidRDefault="00671A3B" w:rsidP="00671A3B">
      <w:pPr>
        <w:rPr>
          <w:rFonts w:ascii="Times New Roman" w:hAnsi="Times New Roman" w:cs="Times New Roman"/>
          <w:sz w:val="28"/>
          <w:szCs w:val="28"/>
        </w:rPr>
      </w:pPr>
    </w:p>
    <w:p w:rsidR="00671A3B" w:rsidRPr="00671A3B" w:rsidRDefault="00671A3B" w:rsidP="00671A3B">
      <w:pPr>
        <w:jc w:val="right"/>
        <w:rPr>
          <w:rFonts w:ascii="Times New Roman" w:hAnsi="Times New Roman" w:cs="Times New Roman"/>
          <w:sz w:val="28"/>
          <w:szCs w:val="28"/>
        </w:rPr>
      </w:pPr>
      <w:r w:rsidRPr="00671A3B">
        <w:rPr>
          <w:rFonts w:ascii="Times New Roman" w:hAnsi="Times New Roman" w:cs="Times New Roman"/>
          <w:sz w:val="28"/>
          <w:szCs w:val="28"/>
        </w:rPr>
        <w:t>Таблица</w:t>
      </w:r>
      <w:r>
        <w:rPr>
          <w:rFonts w:ascii="Times New Roman" w:hAnsi="Times New Roman" w:cs="Times New Roman"/>
          <w:sz w:val="28"/>
          <w:szCs w:val="28"/>
        </w:rPr>
        <w:t>12</w:t>
      </w:r>
      <w:r w:rsidRPr="00671A3B">
        <w:rPr>
          <w:rFonts w:ascii="Times New Roman" w:hAnsi="Times New Roman" w:cs="Times New Roman"/>
          <w:sz w:val="28"/>
          <w:szCs w:val="28"/>
        </w:rPr>
        <w:t>.1.</w:t>
      </w:r>
    </w:p>
    <w:p w:rsidR="00671A3B" w:rsidRPr="00671A3B" w:rsidRDefault="00671A3B" w:rsidP="00671A3B">
      <w:pPr>
        <w:pStyle w:val="S"/>
        <w:spacing w:after="0" w:line="240" w:lineRule="auto"/>
        <w:jc w:val="center"/>
        <w:rPr>
          <w:rStyle w:val="FontStyle274"/>
          <w:sz w:val="28"/>
          <w:szCs w:val="28"/>
        </w:rPr>
      </w:pPr>
      <w:r w:rsidRPr="00671A3B">
        <w:rPr>
          <w:rStyle w:val="FontStyle274"/>
          <w:sz w:val="28"/>
          <w:szCs w:val="28"/>
        </w:rPr>
        <w:t>Инвестиции в реконструкцию и техническое перевооружение источников тепловой энергии, тыс. руб.*</w:t>
      </w:r>
    </w:p>
    <w:tbl>
      <w:tblPr>
        <w:tblW w:w="992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3827"/>
        <w:gridCol w:w="567"/>
        <w:gridCol w:w="1418"/>
        <w:gridCol w:w="1276"/>
        <w:gridCol w:w="1701"/>
      </w:tblGrid>
      <w:tr w:rsidR="00671A3B" w:rsidRPr="00671A3B" w:rsidTr="00E7580B">
        <w:trPr>
          <w:tblHeader/>
        </w:trPr>
        <w:tc>
          <w:tcPr>
            <w:tcW w:w="1135" w:type="dxa"/>
            <w:vMerge w:val="restart"/>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 п/п</w:t>
            </w:r>
          </w:p>
        </w:tc>
        <w:tc>
          <w:tcPr>
            <w:tcW w:w="3827" w:type="dxa"/>
            <w:vMerge w:val="restart"/>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Мероприятие</w:t>
            </w:r>
          </w:p>
        </w:tc>
        <w:tc>
          <w:tcPr>
            <w:tcW w:w="4962" w:type="dxa"/>
            <w:gridSpan w:val="4"/>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Ориентировочный объем инвестиций, тыс.руб.</w:t>
            </w:r>
          </w:p>
        </w:tc>
      </w:tr>
      <w:tr w:rsidR="00671A3B" w:rsidRPr="00671A3B" w:rsidTr="00E7580B">
        <w:trPr>
          <w:tblHeader/>
        </w:trPr>
        <w:tc>
          <w:tcPr>
            <w:tcW w:w="1135" w:type="dxa"/>
            <w:vMerge/>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p>
        </w:tc>
        <w:tc>
          <w:tcPr>
            <w:tcW w:w="3827" w:type="dxa"/>
            <w:vMerge/>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p>
        </w:tc>
        <w:tc>
          <w:tcPr>
            <w:tcW w:w="1985" w:type="dxa"/>
            <w:gridSpan w:val="2"/>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Всего</w:t>
            </w:r>
          </w:p>
        </w:tc>
        <w:tc>
          <w:tcPr>
            <w:tcW w:w="1276" w:type="dxa"/>
            <w:tcMar>
              <w:top w:w="28" w:type="dxa"/>
              <w:left w:w="28" w:type="dxa"/>
              <w:bottom w:w="28" w:type="dxa"/>
              <w:right w:w="28" w:type="dxa"/>
            </w:tcMar>
            <w:vAlign w:val="center"/>
          </w:tcPr>
          <w:p w:rsidR="00671A3B" w:rsidRPr="00671A3B" w:rsidRDefault="00671A3B" w:rsidP="001B6DC0">
            <w:pPr>
              <w:jc w:val="center"/>
              <w:rPr>
                <w:rFonts w:ascii="Times New Roman" w:hAnsi="Times New Roman" w:cs="Times New Roman"/>
                <w:bCs/>
                <w:spacing w:val="-16"/>
                <w:sz w:val="28"/>
                <w:szCs w:val="28"/>
                <w:lang w:eastAsia="en-US"/>
              </w:rPr>
            </w:pPr>
            <w:r w:rsidRPr="00671A3B">
              <w:rPr>
                <w:rFonts w:ascii="Times New Roman" w:hAnsi="Times New Roman" w:cs="Times New Roman"/>
                <w:bCs/>
                <w:spacing w:val="-16"/>
                <w:sz w:val="28"/>
                <w:szCs w:val="28"/>
                <w:lang w:eastAsia="en-US"/>
              </w:rPr>
              <w:t>202</w:t>
            </w:r>
            <w:r w:rsidR="001B6DC0">
              <w:rPr>
                <w:rFonts w:ascii="Times New Roman" w:hAnsi="Times New Roman" w:cs="Times New Roman"/>
                <w:bCs/>
                <w:spacing w:val="-16"/>
                <w:sz w:val="28"/>
                <w:szCs w:val="28"/>
                <w:lang w:eastAsia="en-US"/>
              </w:rPr>
              <w:t>2</w:t>
            </w:r>
            <w:r w:rsidRPr="00671A3B">
              <w:rPr>
                <w:rFonts w:ascii="Times New Roman" w:hAnsi="Times New Roman" w:cs="Times New Roman"/>
                <w:bCs/>
                <w:spacing w:val="-16"/>
                <w:sz w:val="28"/>
                <w:szCs w:val="28"/>
                <w:lang w:eastAsia="en-US"/>
              </w:rPr>
              <w:t>г.</w:t>
            </w:r>
          </w:p>
        </w:tc>
        <w:tc>
          <w:tcPr>
            <w:tcW w:w="1701" w:type="dxa"/>
            <w:tcMar>
              <w:top w:w="28" w:type="dxa"/>
              <w:left w:w="28" w:type="dxa"/>
              <w:bottom w:w="28" w:type="dxa"/>
              <w:right w:w="28" w:type="dxa"/>
            </w:tcMar>
            <w:vAlign w:val="center"/>
          </w:tcPr>
          <w:p w:rsidR="00671A3B" w:rsidRPr="00671A3B" w:rsidRDefault="00671A3B" w:rsidP="001B6DC0">
            <w:pPr>
              <w:jc w:val="center"/>
              <w:rPr>
                <w:rFonts w:ascii="Times New Roman" w:hAnsi="Times New Roman" w:cs="Times New Roman"/>
                <w:bCs/>
                <w:spacing w:val="-16"/>
                <w:sz w:val="28"/>
                <w:szCs w:val="28"/>
                <w:lang w:eastAsia="en-US"/>
              </w:rPr>
            </w:pPr>
            <w:r w:rsidRPr="00671A3B">
              <w:rPr>
                <w:rFonts w:ascii="Times New Roman" w:hAnsi="Times New Roman" w:cs="Times New Roman"/>
                <w:bCs/>
                <w:spacing w:val="-16"/>
                <w:sz w:val="28"/>
                <w:szCs w:val="28"/>
                <w:lang w:eastAsia="en-US"/>
              </w:rPr>
              <w:t>202</w:t>
            </w:r>
            <w:r w:rsidR="001B6DC0">
              <w:rPr>
                <w:rFonts w:ascii="Times New Roman" w:hAnsi="Times New Roman" w:cs="Times New Roman"/>
                <w:bCs/>
                <w:spacing w:val="-16"/>
                <w:sz w:val="28"/>
                <w:szCs w:val="28"/>
                <w:lang w:eastAsia="en-US"/>
              </w:rPr>
              <w:t>3</w:t>
            </w:r>
          </w:p>
        </w:tc>
      </w:tr>
      <w:tr w:rsidR="00671A3B" w:rsidRPr="00671A3B" w:rsidTr="00E7580B">
        <w:tc>
          <w:tcPr>
            <w:tcW w:w="1135" w:type="dxa"/>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w:t>
            </w:r>
          </w:p>
        </w:tc>
        <w:tc>
          <w:tcPr>
            <w:tcW w:w="8789" w:type="dxa"/>
            <w:gridSpan w:val="5"/>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i/>
                <w:sz w:val="28"/>
                <w:szCs w:val="28"/>
                <w:lang w:eastAsia="en-US"/>
              </w:rPr>
            </w:pPr>
            <w:r w:rsidRPr="00671A3B">
              <w:rPr>
                <w:rFonts w:ascii="Times New Roman" w:hAnsi="Times New Roman" w:cs="Times New Roman"/>
                <w:bCs/>
                <w:i/>
                <w:sz w:val="28"/>
                <w:szCs w:val="28"/>
                <w:lang w:eastAsia="en-US"/>
              </w:rPr>
              <w:t>Предложения по строительству, реконструкции и техническому перевооружению источников тепловой энергии</w:t>
            </w:r>
          </w:p>
        </w:tc>
      </w:tr>
      <w:tr w:rsidR="00671A3B" w:rsidRPr="00671A3B" w:rsidTr="00E7580B">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газовой блочной модульной котельной БМК №2 ул. Набережная.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22 816</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22 816</w:t>
            </w:r>
          </w:p>
        </w:tc>
      </w:tr>
      <w:tr w:rsidR="00671A3B" w:rsidRPr="00671A3B" w:rsidTr="00E7580B">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газовой блочной модульной котельной БМК №3 ул. Васильева.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21 816</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21 816</w:t>
            </w:r>
          </w:p>
        </w:tc>
      </w:tr>
      <w:tr w:rsidR="00671A3B" w:rsidRPr="00671A3B" w:rsidTr="00E7580B">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газовой блочной модульной котельной БМК №5.2 ул. Красноармейская.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33 289</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33 289</w:t>
            </w:r>
          </w:p>
        </w:tc>
      </w:tr>
      <w:tr w:rsidR="00671A3B" w:rsidRPr="00671A3B" w:rsidTr="00E7580B">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газовой блочной </w:t>
            </w:r>
            <w:r w:rsidRPr="00671A3B">
              <w:rPr>
                <w:rFonts w:ascii="Times New Roman" w:hAnsi="Times New Roman" w:cs="Times New Roman"/>
                <w:sz w:val="28"/>
                <w:szCs w:val="28"/>
              </w:rPr>
              <w:lastRenderedPageBreak/>
              <w:t xml:space="preserve">модульной котельной БМК №6 ул. Шоссейная.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lastRenderedPageBreak/>
              <w:t>32 658</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32 658</w:t>
            </w:r>
          </w:p>
        </w:tc>
      </w:tr>
      <w:tr w:rsidR="00671A3B" w:rsidRPr="00671A3B" w:rsidTr="00E7580B">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термоблока газового ТГУ №17 ул. Заводская. </w:t>
            </w:r>
          </w:p>
        </w:tc>
        <w:tc>
          <w:tcPr>
            <w:tcW w:w="1418" w:type="dxa"/>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11 047</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11 047</w:t>
            </w:r>
          </w:p>
        </w:tc>
      </w:tr>
      <w:tr w:rsidR="00671A3B" w:rsidRPr="00671A3B" w:rsidTr="00E7580B">
        <w:trPr>
          <w:cantSplit/>
          <w:trHeight w:val="1134"/>
        </w:trPr>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термоблока газового ТГУ №24 ул. Пионерская.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11 047</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tcPr>
          <w:p w:rsidR="00671A3B" w:rsidRPr="00671A3B" w:rsidRDefault="00671A3B" w:rsidP="00A81ABF">
            <w:pPr>
              <w:jc w:val="center"/>
              <w:rPr>
                <w:rFonts w:ascii="Times New Roman" w:hAnsi="Times New Roman" w:cs="Times New Roman"/>
                <w:bCs/>
                <w:sz w:val="28"/>
                <w:szCs w:val="28"/>
                <w:lang w:eastAsia="en-US"/>
              </w:rPr>
            </w:pPr>
          </w:p>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11 047</w:t>
            </w:r>
          </w:p>
        </w:tc>
      </w:tr>
      <w:tr w:rsidR="00671A3B" w:rsidRPr="00671A3B" w:rsidTr="00E7580B">
        <w:trPr>
          <w:cantSplit/>
          <w:trHeight w:val="1134"/>
        </w:trPr>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термоблока газового ТГУ №4 пер. Школьный.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11 574</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11 574</w:t>
            </w:r>
          </w:p>
        </w:tc>
      </w:tr>
      <w:tr w:rsidR="00671A3B" w:rsidRPr="00671A3B" w:rsidTr="00E7580B">
        <w:trPr>
          <w:cantSplit/>
          <w:trHeight w:val="1134"/>
        </w:trPr>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термоблока газового ТГУ №7 ул. Красных зорь.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22 806</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E7580B">
        <w:trPr>
          <w:cantSplit/>
          <w:trHeight w:val="1134"/>
        </w:trPr>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термоблока газового ТГУ №8 ул. Заречная.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12217</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E7580B">
        <w:trPr>
          <w:cantSplit/>
          <w:trHeight w:val="1134"/>
        </w:trPr>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Реконструкция в существующем здании котельной №5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28132</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28 132</w:t>
            </w:r>
          </w:p>
        </w:tc>
      </w:tr>
      <w:tr w:rsidR="00671A3B" w:rsidRPr="00671A3B" w:rsidTr="00E7580B">
        <w:trPr>
          <w:cantSplit/>
          <w:trHeight w:val="1134"/>
        </w:trPr>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Реконструкция в существующем здании котельной №14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25194</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E7580B">
        <w:trPr>
          <w:cantSplit/>
          <w:trHeight w:val="1134"/>
        </w:trPr>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Установка газовой блочной модульной котельной БМК </w:t>
            </w:r>
          </w:p>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 xml:space="preserve">ул. Киренкова. </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32 816</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32 816</w:t>
            </w:r>
          </w:p>
        </w:tc>
      </w:tr>
      <w:tr w:rsidR="00671A3B" w:rsidRPr="00671A3B" w:rsidTr="00E7580B">
        <w:trPr>
          <w:cantSplit/>
          <w:trHeight w:val="1134"/>
        </w:trPr>
        <w:tc>
          <w:tcPr>
            <w:tcW w:w="1135" w:type="dxa"/>
            <w:tcMar>
              <w:top w:w="28" w:type="dxa"/>
              <w:left w:w="28" w:type="dxa"/>
              <w:bottom w:w="28" w:type="dxa"/>
              <w:right w:w="28" w:type="dxa"/>
            </w:tcMar>
            <w:vAlign w:val="center"/>
          </w:tcPr>
          <w:p w:rsidR="00671A3B" w:rsidRPr="00671A3B" w:rsidRDefault="00671A3B" w:rsidP="00E7580B">
            <w:pPr>
              <w:numPr>
                <w:ilvl w:val="0"/>
                <w:numId w:val="7"/>
              </w:numPr>
              <w:spacing w:after="0" w:line="240" w:lineRule="auto"/>
              <w:rPr>
                <w:rFonts w:ascii="Times New Roman" w:hAnsi="Times New Roman" w:cs="Times New Roman"/>
                <w:bCs/>
                <w:sz w:val="28"/>
                <w:szCs w:val="28"/>
                <w:lang w:eastAsia="en-US"/>
              </w:rPr>
            </w:pPr>
          </w:p>
        </w:tc>
        <w:tc>
          <w:tcPr>
            <w:tcW w:w="4394" w:type="dxa"/>
            <w:gridSpan w:val="2"/>
            <w:tcMar>
              <w:top w:w="28" w:type="dxa"/>
              <w:left w:w="28" w:type="dxa"/>
              <w:bottom w:w="28" w:type="dxa"/>
              <w:right w:w="28" w:type="dxa"/>
            </w:tcMar>
          </w:tcPr>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sz w:val="28"/>
                <w:szCs w:val="28"/>
              </w:rPr>
              <w:t>Строительство резервного источника теплоснабжения котельной № 21 п. Юбилейный</w:t>
            </w:r>
          </w:p>
        </w:tc>
        <w:tc>
          <w:tcPr>
            <w:tcW w:w="1418" w:type="dxa"/>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70000</w:t>
            </w:r>
          </w:p>
        </w:tc>
        <w:tc>
          <w:tcPr>
            <w:tcW w:w="1276" w:type="dxa"/>
            <w:vAlign w:val="center"/>
          </w:tcPr>
          <w:p w:rsidR="00671A3B" w:rsidRPr="00671A3B" w:rsidRDefault="00671A3B" w:rsidP="00A81ABF">
            <w:pPr>
              <w:jc w:val="center"/>
              <w:rPr>
                <w:rFonts w:ascii="Times New Roman" w:hAnsi="Times New Roman" w:cs="Times New Roman"/>
                <w:bCs/>
                <w:sz w:val="28"/>
                <w:szCs w:val="28"/>
                <w:lang w:eastAsia="en-US"/>
              </w:rPr>
            </w:pPr>
          </w:p>
        </w:tc>
        <w:tc>
          <w:tcPr>
            <w:tcW w:w="1701" w:type="dxa"/>
            <w:vAlign w:val="center"/>
          </w:tcPr>
          <w:p w:rsidR="00671A3B" w:rsidRPr="00671A3B" w:rsidRDefault="00671A3B" w:rsidP="00A81ABF">
            <w:pPr>
              <w:jc w:val="center"/>
              <w:rPr>
                <w:rFonts w:ascii="Times New Roman" w:hAnsi="Times New Roman" w:cs="Times New Roman"/>
                <w:bCs/>
                <w:sz w:val="28"/>
                <w:szCs w:val="28"/>
                <w:lang w:eastAsia="en-US"/>
              </w:rPr>
            </w:pPr>
          </w:p>
        </w:tc>
      </w:tr>
    </w:tbl>
    <w:p w:rsidR="00671A3B" w:rsidRPr="00671A3B" w:rsidRDefault="00671A3B" w:rsidP="00671A3B">
      <w:pPr>
        <w:pStyle w:val="S"/>
        <w:spacing w:after="0" w:line="240" w:lineRule="auto"/>
        <w:jc w:val="center"/>
        <w:rPr>
          <w:rStyle w:val="FontStyle274"/>
          <w:sz w:val="28"/>
          <w:szCs w:val="28"/>
        </w:rPr>
      </w:pPr>
    </w:p>
    <w:p w:rsidR="00671A3B" w:rsidRPr="00671A3B" w:rsidRDefault="00671A3B" w:rsidP="00671A3B">
      <w:pPr>
        <w:rPr>
          <w:rFonts w:ascii="Times New Roman" w:hAnsi="Times New Roman" w:cs="Times New Roman"/>
          <w:sz w:val="28"/>
          <w:szCs w:val="28"/>
        </w:rPr>
      </w:pPr>
      <w:r w:rsidRPr="00671A3B">
        <w:rPr>
          <w:rFonts w:ascii="Times New Roman" w:hAnsi="Times New Roman" w:cs="Times New Roman"/>
          <w:sz w:val="28"/>
          <w:szCs w:val="28"/>
        </w:rPr>
        <w:lastRenderedPageBreak/>
        <w:t>* - сумму затрат определить проектно-сметными расчетами</w:t>
      </w:r>
    </w:p>
    <w:p w:rsidR="00671A3B" w:rsidRPr="00671A3B" w:rsidRDefault="00671A3B" w:rsidP="00671A3B">
      <w:pPr>
        <w:rPr>
          <w:rFonts w:ascii="Times New Roman" w:hAnsi="Times New Roman" w:cs="Times New Roman"/>
          <w:sz w:val="28"/>
          <w:szCs w:val="28"/>
        </w:rPr>
      </w:pPr>
    </w:p>
    <w:p w:rsidR="00671A3B" w:rsidRPr="00671A3B" w:rsidRDefault="00671A3B" w:rsidP="00671A3B">
      <w:pPr>
        <w:jc w:val="center"/>
        <w:rPr>
          <w:rFonts w:ascii="Times New Roman" w:hAnsi="Times New Roman" w:cs="Times New Roman"/>
          <w:sz w:val="28"/>
          <w:szCs w:val="28"/>
        </w:rPr>
      </w:pPr>
      <w:r w:rsidRPr="00671A3B">
        <w:rPr>
          <w:rFonts w:ascii="Times New Roman" w:hAnsi="Times New Roman" w:cs="Times New Roman"/>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671A3B" w:rsidRPr="00671A3B" w:rsidRDefault="00671A3B" w:rsidP="00671A3B">
      <w:pPr>
        <w:ind w:firstLine="753"/>
        <w:jc w:val="both"/>
        <w:rPr>
          <w:rFonts w:ascii="Times New Roman" w:hAnsi="Times New Roman" w:cs="Times New Roman"/>
          <w:sz w:val="28"/>
          <w:szCs w:val="28"/>
        </w:rPr>
      </w:pPr>
      <w:r w:rsidRPr="00671A3B">
        <w:rPr>
          <w:rFonts w:ascii="Times New Roman" w:hAnsi="Times New Roman" w:cs="Times New Roman"/>
          <w:sz w:val="28"/>
          <w:szCs w:val="28"/>
        </w:rPr>
        <w:t xml:space="preserve">Предложения по инвестициям в строительство и реконструкцию тепловых сетей сформированы на основе мероприятий, прописанных в разделе 5 «Предложение по строительству и реконструкции тепловых сетей и сооружений на них». </w:t>
      </w:r>
    </w:p>
    <w:p w:rsidR="00671A3B" w:rsidRPr="00671A3B" w:rsidRDefault="00671A3B" w:rsidP="00671A3B">
      <w:pPr>
        <w:ind w:firstLine="753"/>
        <w:jc w:val="both"/>
        <w:rPr>
          <w:rFonts w:ascii="Times New Roman" w:hAnsi="Times New Roman" w:cs="Times New Roman"/>
          <w:sz w:val="28"/>
          <w:szCs w:val="28"/>
        </w:rPr>
      </w:pPr>
      <w:r w:rsidRPr="00671A3B">
        <w:rPr>
          <w:rFonts w:ascii="Times New Roman" w:hAnsi="Times New Roman" w:cs="Times New Roman"/>
          <w:sz w:val="28"/>
          <w:szCs w:val="28"/>
        </w:rPr>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671A3B" w:rsidRPr="00671A3B" w:rsidRDefault="00671A3B" w:rsidP="00671A3B">
      <w:pPr>
        <w:pStyle w:val="S"/>
        <w:spacing w:after="0" w:line="240" w:lineRule="auto"/>
        <w:rPr>
          <w:rFonts w:ascii="Times New Roman" w:hAnsi="Times New Roman"/>
          <w:sz w:val="28"/>
          <w:szCs w:val="28"/>
        </w:rPr>
      </w:pPr>
      <w:r w:rsidRPr="00671A3B">
        <w:rPr>
          <w:rFonts w:ascii="Times New Roman" w:hAnsi="Times New Roman"/>
          <w:sz w:val="28"/>
          <w:szCs w:val="28"/>
        </w:rPr>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671A3B" w:rsidRPr="00671A3B" w:rsidRDefault="00671A3B" w:rsidP="00671A3B">
      <w:pPr>
        <w:pStyle w:val="S"/>
        <w:spacing w:after="0" w:line="240" w:lineRule="auto"/>
        <w:rPr>
          <w:rFonts w:ascii="Times New Roman" w:hAnsi="Times New Roman"/>
          <w:sz w:val="28"/>
          <w:szCs w:val="28"/>
        </w:rPr>
      </w:pPr>
      <w:r w:rsidRPr="00671A3B">
        <w:rPr>
          <w:rFonts w:ascii="Times New Roman" w:hAnsi="Times New Roman"/>
          <w:sz w:val="28"/>
          <w:szCs w:val="28"/>
        </w:rPr>
        <w:t xml:space="preserve">Капитальные вложения в развитие и реконструкцию тепловых сетей представлены в таблице </w:t>
      </w:r>
      <w:r w:rsidR="00647B07">
        <w:rPr>
          <w:rFonts w:ascii="Times New Roman" w:hAnsi="Times New Roman"/>
          <w:sz w:val="28"/>
          <w:szCs w:val="28"/>
        </w:rPr>
        <w:t>12</w:t>
      </w:r>
      <w:r w:rsidRPr="00671A3B">
        <w:rPr>
          <w:rFonts w:ascii="Times New Roman" w:hAnsi="Times New Roman"/>
          <w:sz w:val="28"/>
          <w:szCs w:val="28"/>
        </w:rPr>
        <w:t>.2.</w:t>
      </w:r>
    </w:p>
    <w:p w:rsidR="00671A3B" w:rsidRPr="00671A3B" w:rsidRDefault="00671A3B" w:rsidP="00671A3B">
      <w:pPr>
        <w:jc w:val="right"/>
        <w:rPr>
          <w:rFonts w:ascii="Times New Roman" w:hAnsi="Times New Roman" w:cs="Times New Roman"/>
          <w:sz w:val="28"/>
          <w:szCs w:val="28"/>
        </w:rPr>
      </w:pPr>
    </w:p>
    <w:p w:rsidR="00671A3B" w:rsidRPr="00671A3B" w:rsidRDefault="00671A3B" w:rsidP="00671A3B">
      <w:pPr>
        <w:jc w:val="right"/>
        <w:rPr>
          <w:rFonts w:ascii="Times New Roman" w:hAnsi="Times New Roman" w:cs="Times New Roman"/>
          <w:sz w:val="28"/>
          <w:szCs w:val="28"/>
        </w:rPr>
      </w:pPr>
    </w:p>
    <w:p w:rsidR="00671A3B" w:rsidRPr="00671A3B" w:rsidRDefault="00671A3B" w:rsidP="00671A3B">
      <w:pPr>
        <w:ind w:firstLine="2127"/>
        <w:jc w:val="right"/>
        <w:rPr>
          <w:rFonts w:ascii="Times New Roman" w:hAnsi="Times New Roman" w:cs="Times New Roman"/>
          <w:sz w:val="28"/>
          <w:szCs w:val="28"/>
        </w:rPr>
      </w:pPr>
      <w:r>
        <w:rPr>
          <w:rFonts w:ascii="Times New Roman" w:hAnsi="Times New Roman" w:cs="Times New Roman"/>
          <w:sz w:val="28"/>
          <w:szCs w:val="28"/>
        </w:rPr>
        <w:t>Таблица 12</w:t>
      </w:r>
      <w:r w:rsidRPr="00671A3B">
        <w:rPr>
          <w:rFonts w:ascii="Times New Roman" w:hAnsi="Times New Roman" w:cs="Times New Roman"/>
          <w:sz w:val="28"/>
          <w:szCs w:val="28"/>
        </w:rPr>
        <w:t>.2</w:t>
      </w:r>
    </w:p>
    <w:p w:rsidR="00671A3B" w:rsidRPr="00671A3B" w:rsidRDefault="00671A3B" w:rsidP="00671A3B">
      <w:pPr>
        <w:pStyle w:val="S"/>
        <w:spacing w:after="0" w:line="240" w:lineRule="auto"/>
        <w:jc w:val="center"/>
        <w:rPr>
          <w:rStyle w:val="FontStyle274"/>
          <w:sz w:val="28"/>
          <w:szCs w:val="28"/>
        </w:rPr>
      </w:pPr>
      <w:r w:rsidRPr="00671A3B">
        <w:rPr>
          <w:rStyle w:val="FontStyle274"/>
          <w:sz w:val="28"/>
          <w:szCs w:val="28"/>
        </w:rPr>
        <w:t>Инвестиции в строительство, реконструкцию и техническое перевооружение тепловых сетей, тыс. руб.*</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
        <w:gridCol w:w="3223"/>
        <w:gridCol w:w="1266"/>
        <w:gridCol w:w="295"/>
        <w:gridCol w:w="804"/>
        <w:gridCol w:w="552"/>
        <w:gridCol w:w="1266"/>
        <w:gridCol w:w="986"/>
        <w:gridCol w:w="1266"/>
      </w:tblGrid>
      <w:tr w:rsidR="00671A3B" w:rsidRPr="00671A3B" w:rsidTr="00A81ABF">
        <w:trPr>
          <w:tblHeader/>
        </w:trPr>
        <w:tc>
          <w:tcPr>
            <w:tcW w:w="425" w:type="dxa"/>
            <w:vMerge w:val="restart"/>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 п/п</w:t>
            </w:r>
          </w:p>
        </w:tc>
        <w:tc>
          <w:tcPr>
            <w:tcW w:w="3294" w:type="dxa"/>
            <w:vMerge w:val="restart"/>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Мероприятие</w:t>
            </w:r>
          </w:p>
        </w:tc>
        <w:tc>
          <w:tcPr>
            <w:tcW w:w="0" w:type="auto"/>
            <w:gridSpan w:val="7"/>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Ориентировочный объем инвестиций, тыс.руб.</w:t>
            </w:r>
          </w:p>
        </w:tc>
      </w:tr>
      <w:tr w:rsidR="00671A3B" w:rsidRPr="00671A3B" w:rsidTr="00A81ABF">
        <w:trPr>
          <w:tblHeader/>
        </w:trPr>
        <w:tc>
          <w:tcPr>
            <w:tcW w:w="425" w:type="dxa"/>
            <w:vMerge/>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p>
        </w:tc>
        <w:tc>
          <w:tcPr>
            <w:tcW w:w="3294" w:type="dxa"/>
            <w:vMerge/>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Всего</w:t>
            </w:r>
          </w:p>
        </w:tc>
        <w:tc>
          <w:tcPr>
            <w:tcW w:w="300" w:type="dxa"/>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pacing w:val="-16"/>
                <w:sz w:val="28"/>
                <w:szCs w:val="28"/>
                <w:lang w:eastAsia="en-US"/>
              </w:rPr>
            </w:pPr>
            <w:r w:rsidRPr="00671A3B">
              <w:rPr>
                <w:rFonts w:ascii="Times New Roman" w:hAnsi="Times New Roman" w:cs="Times New Roman"/>
                <w:bCs/>
                <w:spacing w:val="-16"/>
                <w:sz w:val="28"/>
                <w:szCs w:val="28"/>
                <w:lang w:eastAsia="en-US"/>
              </w:rPr>
              <w:t xml:space="preserve">    </w:t>
            </w:r>
          </w:p>
        </w:tc>
        <w:tc>
          <w:tcPr>
            <w:tcW w:w="810" w:type="dxa"/>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pacing w:val="-16"/>
                <w:sz w:val="28"/>
                <w:szCs w:val="28"/>
                <w:lang w:eastAsia="en-US"/>
              </w:rPr>
            </w:pPr>
            <w:r w:rsidRPr="00671A3B">
              <w:rPr>
                <w:rFonts w:ascii="Times New Roman" w:hAnsi="Times New Roman" w:cs="Times New Roman"/>
                <w:bCs/>
                <w:spacing w:val="-16"/>
                <w:sz w:val="28"/>
                <w:szCs w:val="28"/>
                <w:lang w:eastAsia="en-US"/>
              </w:rPr>
              <w:t>2020г.</w:t>
            </w:r>
          </w:p>
        </w:tc>
        <w:tc>
          <w:tcPr>
            <w:tcW w:w="0" w:type="auto"/>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pacing w:val="-16"/>
                <w:sz w:val="28"/>
                <w:szCs w:val="28"/>
                <w:lang w:eastAsia="en-US"/>
              </w:rPr>
            </w:pPr>
            <w:r w:rsidRPr="00671A3B">
              <w:rPr>
                <w:rFonts w:ascii="Times New Roman" w:hAnsi="Times New Roman" w:cs="Times New Roman"/>
                <w:bCs/>
                <w:spacing w:val="-16"/>
                <w:sz w:val="28"/>
                <w:szCs w:val="28"/>
                <w:lang w:eastAsia="en-US"/>
              </w:rPr>
              <w:t>2021</w:t>
            </w:r>
          </w:p>
        </w:tc>
        <w:tc>
          <w:tcPr>
            <w:tcW w:w="0" w:type="auto"/>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pacing w:val="-16"/>
                <w:sz w:val="28"/>
                <w:szCs w:val="28"/>
                <w:lang w:eastAsia="en-US"/>
              </w:rPr>
            </w:pPr>
            <w:r w:rsidRPr="00671A3B">
              <w:rPr>
                <w:rFonts w:ascii="Times New Roman" w:hAnsi="Times New Roman" w:cs="Times New Roman"/>
                <w:bCs/>
                <w:spacing w:val="-16"/>
                <w:sz w:val="28"/>
                <w:szCs w:val="28"/>
                <w:lang w:eastAsia="en-US"/>
              </w:rPr>
              <w:t>2022</w:t>
            </w:r>
          </w:p>
        </w:tc>
        <w:tc>
          <w:tcPr>
            <w:tcW w:w="0" w:type="auto"/>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pacing w:val="-16"/>
                <w:sz w:val="28"/>
                <w:szCs w:val="28"/>
                <w:lang w:eastAsia="en-US"/>
              </w:rPr>
            </w:pPr>
            <w:r w:rsidRPr="00671A3B">
              <w:rPr>
                <w:rFonts w:ascii="Times New Roman" w:hAnsi="Times New Roman" w:cs="Times New Roman"/>
                <w:bCs/>
                <w:spacing w:val="-16"/>
                <w:sz w:val="28"/>
                <w:szCs w:val="28"/>
                <w:lang w:eastAsia="en-US"/>
              </w:rPr>
              <w:t>2023</w:t>
            </w:r>
          </w:p>
        </w:tc>
        <w:tc>
          <w:tcPr>
            <w:tcW w:w="0" w:type="auto"/>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pacing w:val="-16"/>
                <w:sz w:val="28"/>
                <w:szCs w:val="28"/>
                <w:lang w:eastAsia="en-US"/>
              </w:rPr>
            </w:pPr>
            <w:r w:rsidRPr="00671A3B">
              <w:rPr>
                <w:rFonts w:ascii="Times New Roman" w:hAnsi="Times New Roman" w:cs="Times New Roman"/>
                <w:bCs/>
                <w:spacing w:val="-16"/>
                <w:sz w:val="28"/>
                <w:szCs w:val="28"/>
                <w:lang w:eastAsia="en-US"/>
              </w:rPr>
              <w:t>2024-2033 гг.</w:t>
            </w:r>
          </w:p>
        </w:tc>
      </w:tr>
      <w:tr w:rsidR="00671A3B" w:rsidRPr="00671A3B" w:rsidTr="00A81ABF">
        <w:trPr>
          <w:trHeight w:val="122"/>
        </w:trPr>
        <w:tc>
          <w:tcPr>
            <w:tcW w:w="425" w:type="dxa"/>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w:t>
            </w:r>
          </w:p>
        </w:tc>
        <w:tc>
          <w:tcPr>
            <w:tcW w:w="9100" w:type="dxa"/>
            <w:gridSpan w:val="8"/>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i/>
                <w:sz w:val="28"/>
                <w:szCs w:val="28"/>
                <w:lang w:eastAsia="en-US"/>
              </w:rPr>
            </w:pPr>
            <w:r w:rsidRPr="00671A3B">
              <w:rPr>
                <w:rFonts w:ascii="Times New Roman" w:hAnsi="Times New Roman" w:cs="Times New Roman"/>
                <w:bCs/>
                <w:i/>
                <w:sz w:val="28"/>
                <w:szCs w:val="28"/>
                <w:lang w:eastAsia="en-US"/>
              </w:rPr>
              <w:t>Предложения по реконструкции, модернизации, прокладке тепловых сетей</w:t>
            </w:r>
          </w:p>
        </w:tc>
      </w:tr>
      <w:tr w:rsidR="00671A3B" w:rsidRPr="00671A3B" w:rsidTr="00A81ABF">
        <w:trPr>
          <w:trHeight w:val="49"/>
        </w:trPr>
        <w:tc>
          <w:tcPr>
            <w:tcW w:w="425" w:type="dxa"/>
            <w:tcMar>
              <w:top w:w="28" w:type="dxa"/>
              <w:left w:w="28" w:type="dxa"/>
              <w:bottom w:w="28" w:type="dxa"/>
              <w:right w:w="28" w:type="dxa"/>
            </w:tcMar>
            <w:vAlign w:val="center"/>
          </w:tcPr>
          <w:p w:rsidR="00671A3B" w:rsidRPr="00671A3B" w:rsidRDefault="00671A3B" w:rsidP="00671A3B">
            <w:pPr>
              <w:numPr>
                <w:ilvl w:val="0"/>
                <w:numId w:val="6"/>
              </w:numPr>
              <w:spacing w:after="0" w:line="240" w:lineRule="auto"/>
              <w:jc w:val="center"/>
              <w:rPr>
                <w:rFonts w:ascii="Times New Roman" w:hAnsi="Times New Roman" w:cs="Times New Roman"/>
                <w:bCs/>
                <w:sz w:val="28"/>
                <w:szCs w:val="28"/>
                <w:lang w:eastAsia="en-US"/>
              </w:rPr>
            </w:pPr>
          </w:p>
        </w:tc>
        <w:tc>
          <w:tcPr>
            <w:tcW w:w="3294" w:type="dxa"/>
            <w:tcBorders>
              <w:top w:val="nil"/>
            </w:tcBorders>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color w:val="000000"/>
                <w:sz w:val="28"/>
                <w:szCs w:val="28"/>
              </w:rPr>
            </w:pPr>
            <w:r w:rsidRPr="00671A3B">
              <w:rPr>
                <w:rFonts w:ascii="Times New Roman" w:hAnsi="Times New Roman" w:cs="Times New Roman"/>
                <w:color w:val="000000"/>
                <w:sz w:val="28"/>
                <w:szCs w:val="28"/>
              </w:rPr>
              <w:t>Перекладка с увеличением диаметра на 2Ф108х4</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815,93</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815,93</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A81ABF">
        <w:trPr>
          <w:trHeight w:val="49"/>
        </w:trPr>
        <w:tc>
          <w:tcPr>
            <w:tcW w:w="425" w:type="dxa"/>
            <w:tcMar>
              <w:top w:w="28" w:type="dxa"/>
              <w:left w:w="28" w:type="dxa"/>
              <w:bottom w:w="28" w:type="dxa"/>
              <w:right w:w="28" w:type="dxa"/>
            </w:tcMar>
            <w:vAlign w:val="center"/>
          </w:tcPr>
          <w:p w:rsidR="00671A3B" w:rsidRPr="00671A3B" w:rsidRDefault="00671A3B" w:rsidP="00671A3B">
            <w:pPr>
              <w:numPr>
                <w:ilvl w:val="0"/>
                <w:numId w:val="6"/>
              </w:numPr>
              <w:spacing w:after="0" w:line="240" w:lineRule="auto"/>
              <w:jc w:val="center"/>
              <w:rPr>
                <w:rFonts w:ascii="Times New Roman" w:hAnsi="Times New Roman" w:cs="Times New Roman"/>
                <w:bCs/>
                <w:sz w:val="28"/>
                <w:szCs w:val="28"/>
                <w:lang w:eastAsia="en-US"/>
              </w:rPr>
            </w:pPr>
          </w:p>
        </w:tc>
        <w:tc>
          <w:tcPr>
            <w:tcW w:w="3294" w:type="dxa"/>
            <w:tcBorders>
              <w:top w:val="nil"/>
            </w:tcBorders>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color w:val="000000"/>
                <w:sz w:val="28"/>
                <w:szCs w:val="28"/>
              </w:rPr>
            </w:pPr>
            <w:r w:rsidRPr="00671A3B">
              <w:rPr>
                <w:rFonts w:ascii="Times New Roman" w:hAnsi="Times New Roman" w:cs="Times New Roman"/>
                <w:color w:val="000000"/>
                <w:sz w:val="28"/>
                <w:szCs w:val="28"/>
              </w:rPr>
              <w:t xml:space="preserve">Перекладка с увеличением диаметра на </w:t>
            </w:r>
            <w:r w:rsidRPr="00671A3B">
              <w:rPr>
                <w:rFonts w:ascii="Times New Roman" w:hAnsi="Times New Roman" w:cs="Times New Roman"/>
                <w:color w:val="000000"/>
                <w:sz w:val="28"/>
                <w:szCs w:val="28"/>
              </w:rPr>
              <w:lastRenderedPageBreak/>
              <w:t>2Ф76х3,5</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lastRenderedPageBreak/>
              <w:t>861,55</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861,55</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A81ABF">
        <w:trPr>
          <w:trHeight w:val="49"/>
        </w:trPr>
        <w:tc>
          <w:tcPr>
            <w:tcW w:w="425" w:type="dxa"/>
            <w:tcMar>
              <w:top w:w="28" w:type="dxa"/>
              <w:left w:w="28" w:type="dxa"/>
              <w:bottom w:w="28" w:type="dxa"/>
              <w:right w:w="28" w:type="dxa"/>
            </w:tcMar>
            <w:vAlign w:val="center"/>
          </w:tcPr>
          <w:p w:rsidR="00671A3B" w:rsidRPr="00671A3B" w:rsidRDefault="00671A3B" w:rsidP="00671A3B">
            <w:pPr>
              <w:numPr>
                <w:ilvl w:val="0"/>
                <w:numId w:val="6"/>
              </w:numPr>
              <w:spacing w:after="0" w:line="240" w:lineRule="auto"/>
              <w:jc w:val="center"/>
              <w:rPr>
                <w:rFonts w:ascii="Times New Roman" w:hAnsi="Times New Roman" w:cs="Times New Roman"/>
                <w:bCs/>
                <w:sz w:val="28"/>
                <w:szCs w:val="28"/>
                <w:lang w:eastAsia="en-US"/>
              </w:rPr>
            </w:pPr>
          </w:p>
        </w:tc>
        <w:tc>
          <w:tcPr>
            <w:tcW w:w="3294" w:type="dxa"/>
            <w:tcBorders>
              <w:top w:val="nil"/>
            </w:tcBorders>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color w:val="000000"/>
                <w:sz w:val="28"/>
                <w:szCs w:val="28"/>
              </w:rPr>
            </w:pPr>
            <w:r w:rsidRPr="00671A3B">
              <w:rPr>
                <w:rFonts w:ascii="Times New Roman" w:hAnsi="Times New Roman" w:cs="Times New Roman"/>
                <w:color w:val="000000"/>
                <w:sz w:val="28"/>
                <w:szCs w:val="28"/>
              </w:rPr>
              <w:t>Перекладка с увеличением диаметра на 2Ф108х4</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388,54</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388,54</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A81ABF">
        <w:trPr>
          <w:trHeight w:val="49"/>
        </w:trPr>
        <w:tc>
          <w:tcPr>
            <w:tcW w:w="425" w:type="dxa"/>
            <w:tcMar>
              <w:top w:w="28" w:type="dxa"/>
              <w:left w:w="28" w:type="dxa"/>
              <w:bottom w:w="28" w:type="dxa"/>
              <w:right w:w="28" w:type="dxa"/>
            </w:tcMar>
            <w:vAlign w:val="center"/>
          </w:tcPr>
          <w:p w:rsidR="00671A3B" w:rsidRPr="00671A3B" w:rsidRDefault="00671A3B" w:rsidP="00671A3B">
            <w:pPr>
              <w:numPr>
                <w:ilvl w:val="0"/>
                <w:numId w:val="6"/>
              </w:numPr>
              <w:spacing w:after="0" w:line="240" w:lineRule="auto"/>
              <w:jc w:val="center"/>
              <w:rPr>
                <w:rFonts w:ascii="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color w:val="000000"/>
                <w:sz w:val="28"/>
                <w:szCs w:val="28"/>
              </w:rPr>
            </w:pPr>
            <w:r w:rsidRPr="00671A3B">
              <w:rPr>
                <w:rFonts w:ascii="Times New Roman" w:hAnsi="Times New Roman" w:cs="Times New Roman"/>
                <w:color w:val="000000"/>
                <w:sz w:val="28"/>
                <w:szCs w:val="28"/>
              </w:rPr>
              <w:t>Перекладка с увеличением диаметра на 2Ф108х4</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582,81</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582,81</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A81ABF">
        <w:trPr>
          <w:trHeight w:val="49"/>
        </w:trPr>
        <w:tc>
          <w:tcPr>
            <w:tcW w:w="425" w:type="dxa"/>
            <w:tcMar>
              <w:top w:w="28" w:type="dxa"/>
              <w:left w:w="28" w:type="dxa"/>
              <w:bottom w:w="28" w:type="dxa"/>
              <w:right w:w="28" w:type="dxa"/>
            </w:tcMar>
            <w:vAlign w:val="center"/>
          </w:tcPr>
          <w:p w:rsidR="00671A3B" w:rsidRPr="00671A3B" w:rsidRDefault="00671A3B" w:rsidP="00671A3B">
            <w:pPr>
              <w:numPr>
                <w:ilvl w:val="0"/>
                <w:numId w:val="6"/>
              </w:numPr>
              <w:spacing w:after="0" w:line="240" w:lineRule="auto"/>
              <w:jc w:val="center"/>
              <w:rPr>
                <w:rFonts w:ascii="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color w:val="000000"/>
                <w:sz w:val="28"/>
                <w:szCs w:val="28"/>
              </w:rPr>
            </w:pPr>
            <w:r w:rsidRPr="00671A3B">
              <w:rPr>
                <w:rFonts w:ascii="Times New Roman" w:hAnsi="Times New Roman" w:cs="Times New Roman"/>
                <w:color w:val="000000"/>
                <w:sz w:val="28"/>
                <w:szCs w:val="28"/>
              </w:rPr>
              <w:t>Перекладка с увеличением диаметра на 2Ф89х3,5</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232,76</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232,76</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A81ABF">
        <w:trPr>
          <w:trHeight w:val="49"/>
        </w:trPr>
        <w:tc>
          <w:tcPr>
            <w:tcW w:w="425" w:type="dxa"/>
            <w:tcMar>
              <w:top w:w="28" w:type="dxa"/>
              <w:left w:w="28" w:type="dxa"/>
              <w:bottom w:w="28" w:type="dxa"/>
              <w:right w:w="28" w:type="dxa"/>
            </w:tcMar>
            <w:vAlign w:val="center"/>
          </w:tcPr>
          <w:p w:rsidR="00671A3B" w:rsidRPr="00671A3B" w:rsidRDefault="00671A3B" w:rsidP="00671A3B">
            <w:pPr>
              <w:numPr>
                <w:ilvl w:val="0"/>
                <w:numId w:val="6"/>
              </w:numPr>
              <w:spacing w:after="0" w:line="240" w:lineRule="auto"/>
              <w:jc w:val="center"/>
              <w:rPr>
                <w:rFonts w:ascii="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color w:val="000000"/>
                <w:sz w:val="28"/>
                <w:szCs w:val="28"/>
              </w:rPr>
            </w:pPr>
            <w:r w:rsidRPr="00671A3B">
              <w:rPr>
                <w:rFonts w:ascii="Times New Roman" w:hAnsi="Times New Roman" w:cs="Times New Roman"/>
                <w:color w:val="000000"/>
                <w:sz w:val="28"/>
                <w:szCs w:val="28"/>
              </w:rPr>
              <w:t>Перекладка с увеличением диаметра на 2Ф76х3,5</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738,47</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738,47</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A81ABF">
        <w:trPr>
          <w:trHeight w:val="49"/>
        </w:trPr>
        <w:tc>
          <w:tcPr>
            <w:tcW w:w="425" w:type="dxa"/>
            <w:tcMar>
              <w:top w:w="28" w:type="dxa"/>
              <w:left w:w="28" w:type="dxa"/>
              <w:bottom w:w="28" w:type="dxa"/>
              <w:right w:w="28" w:type="dxa"/>
            </w:tcMar>
            <w:vAlign w:val="center"/>
          </w:tcPr>
          <w:p w:rsidR="00671A3B" w:rsidRPr="00671A3B" w:rsidRDefault="00671A3B" w:rsidP="00671A3B">
            <w:pPr>
              <w:numPr>
                <w:ilvl w:val="0"/>
                <w:numId w:val="6"/>
              </w:numPr>
              <w:spacing w:after="0" w:line="240" w:lineRule="auto"/>
              <w:jc w:val="center"/>
              <w:rPr>
                <w:rFonts w:ascii="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color w:val="000000"/>
                <w:sz w:val="28"/>
                <w:szCs w:val="28"/>
              </w:rPr>
            </w:pPr>
            <w:r w:rsidRPr="00671A3B">
              <w:rPr>
                <w:rFonts w:ascii="Times New Roman" w:hAnsi="Times New Roman" w:cs="Times New Roman"/>
                <w:color w:val="000000"/>
                <w:sz w:val="28"/>
                <w:szCs w:val="28"/>
              </w:rPr>
              <w:t>Перекладка с увеличением диаметра на 2Ф133х4</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101,22</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101,22</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A81ABF">
        <w:trPr>
          <w:trHeight w:val="49"/>
        </w:trPr>
        <w:tc>
          <w:tcPr>
            <w:tcW w:w="425" w:type="dxa"/>
            <w:tcMar>
              <w:top w:w="28" w:type="dxa"/>
              <w:left w:w="28" w:type="dxa"/>
              <w:bottom w:w="28" w:type="dxa"/>
              <w:right w:w="28" w:type="dxa"/>
            </w:tcMar>
            <w:vAlign w:val="center"/>
          </w:tcPr>
          <w:p w:rsidR="00671A3B" w:rsidRPr="00671A3B" w:rsidRDefault="00671A3B" w:rsidP="00671A3B">
            <w:pPr>
              <w:numPr>
                <w:ilvl w:val="0"/>
                <w:numId w:val="6"/>
              </w:numPr>
              <w:spacing w:after="0" w:line="240" w:lineRule="auto"/>
              <w:jc w:val="center"/>
              <w:rPr>
                <w:rFonts w:ascii="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color w:val="000000"/>
                <w:sz w:val="28"/>
                <w:szCs w:val="28"/>
              </w:rPr>
            </w:pPr>
            <w:r w:rsidRPr="00671A3B">
              <w:rPr>
                <w:rFonts w:ascii="Times New Roman" w:hAnsi="Times New Roman" w:cs="Times New Roman"/>
                <w:color w:val="000000"/>
                <w:sz w:val="28"/>
                <w:szCs w:val="28"/>
              </w:rPr>
              <w:t>Перекладка с увеличением диаметра на 2Ф76х3,5</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738,47</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738,47</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A81ABF">
        <w:trPr>
          <w:trHeight w:val="187"/>
        </w:trPr>
        <w:tc>
          <w:tcPr>
            <w:tcW w:w="425" w:type="dxa"/>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 xml:space="preserve">  9.</w:t>
            </w:r>
          </w:p>
        </w:tc>
        <w:tc>
          <w:tcPr>
            <w:tcW w:w="3294" w:type="dxa"/>
            <w:tcMar>
              <w:top w:w="28" w:type="dxa"/>
              <w:left w:w="28" w:type="dxa"/>
              <w:bottom w:w="28" w:type="dxa"/>
              <w:right w:w="28" w:type="dxa"/>
            </w:tcMar>
            <w:vAlign w:val="center"/>
          </w:tcPr>
          <w:p w:rsidR="00671A3B" w:rsidRPr="00671A3B" w:rsidRDefault="00671A3B" w:rsidP="00A81ABF">
            <w:pPr>
              <w:jc w:val="center"/>
              <w:rPr>
                <w:rFonts w:ascii="Times New Roman" w:eastAsia="Calibri" w:hAnsi="Times New Roman" w:cs="Times New Roman"/>
                <w:bCs/>
                <w:color w:val="FF0000"/>
                <w:sz w:val="28"/>
                <w:szCs w:val="28"/>
              </w:rPr>
            </w:pPr>
            <w:r w:rsidRPr="00671A3B">
              <w:rPr>
                <w:rFonts w:ascii="Times New Roman" w:eastAsia="Calibri" w:hAnsi="Times New Roman" w:cs="Times New Roman"/>
                <w:bCs/>
                <w:sz w:val="28"/>
                <w:szCs w:val="28"/>
              </w:rPr>
              <w:t>Модернизация (техническое перевооружение) тепловых сетей с целью устранения износа тепловых сетей, сокращения потерь и на основании гидравлических расчетов</w:t>
            </w:r>
          </w:p>
        </w:tc>
        <w:tc>
          <w:tcPr>
            <w:tcW w:w="0" w:type="auto"/>
            <w:vAlign w:val="center"/>
          </w:tcPr>
          <w:p w:rsidR="00671A3B" w:rsidRPr="00671A3B" w:rsidRDefault="00671A3B" w:rsidP="00A81ABF">
            <w:pPr>
              <w:jc w:val="center"/>
              <w:rPr>
                <w:rFonts w:ascii="Times New Roman" w:hAnsi="Times New Roman" w:cs="Times New Roman"/>
                <w:bCs/>
                <w:sz w:val="28"/>
                <w:szCs w:val="28"/>
                <w:lang w:val="en-US" w:eastAsia="en-US"/>
              </w:rPr>
            </w:pPr>
            <w:r w:rsidRPr="00671A3B">
              <w:rPr>
                <w:rFonts w:ascii="Times New Roman" w:hAnsi="Times New Roman" w:cs="Times New Roman"/>
                <w:bCs/>
                <w:sz w:val="28"/>
                <w:szCs w:val="28"/>
                <w:lang w:eastAsia="en-US"/>
              </w:rPr>
              <w:t>24842</w:t>
            </w:r>
            <w:r w:rsidRPr="00671A3B">
              <w:rPr>
                <w:rFonts w:ascii="Times New Roman" w:hAnsi="Times New Roman" w:cs="Times New Roman"/>
                <w:bCs/>
                <w:sz w:val="28"/>
                <w:szCs w:val="28"/>
                <w:lang w:val="en-US" w:eastAsia="en-US"/>
              </w:rPr>
              <w:t>,35</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val="en-US" w:eastAsia="en-US"/>
              </w:rPr>
            </w:pPr>
            <w:r w:rsidRPr="00671A3B">
              <w:rPr>
                <w:rFonts w:ascii="Times New Roman" w:hAnsi="Times New Roman" w:cs="Times New Roman"/>
                <w:bCs/>
                <w:sz w:val="28"/>
                <w:szCs w:val="28"/>
                <w:lang w:eastAsia="en-US"/>
              </w:rPr>
              <w:t>24842</w:t>
            </w:r>
            <w:r w:rsidRPr="00671A3B">
              <w:rPr>
                <w:rFonts w:ascii="Times New Roman" w:hAnsi="Times New Roman" w:cs="Times New Roman"/>
                <w:bCs/>
                <w:sz w:val="28"/>
                <w:szCs w:val="28"/>
                <w:lang w:val="en-US" w:eastAsia="en-US"/>
              </w:rPr>
              <w:t>,35</w:t>
            </w:r>
          </w:p>
        </w:tc>
      </w:tr>
      <w:tr w:rsidR="00671A3B" w:rsidRPr="00671A3B" w:rsidTr="00A81ABF">
        <w:trPr>
          <w:trHeight w:val="187"/>
        </w:trPr>
        <w:tc>
          <w:tcPr>
            <w:tcW w:w="425" w:type="dxa"/>
            <w:tcMar>
              <w:top w:w="28" w:type="dxa"/>
              <w:left w:w="28" w:type="dxa"/>
              <w:bottom w:w="28" w:type="dxa"/>
              <w:right w:w="28" w:type="dxa"/>
            </w:tcMar>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lastRenderedPageBreak/>
              <w:t>10.</w:t>
            </w:r>
          </w:p>
        </w:tc>
        <w:tc>
          <w:tcPr>
            <w:tcW w:w="3294" w:type="dxa"/>
            <w:tcMar>
              <w:top w:w="28" w:type="dxa"/>
              <w:left w:w="28" w:type="dxa"/>
              <w:bottom w:w="28" w:type="dxa"/>
              <w:right w:w="28" w:type="dxa"/>
            </w:tcMar>
            <w:vAlign w:val="center"/>
          </w:tcPr>
          <w:p w:rsidR="00671A3B" w:rsidRPr="00671A3B" w:rsidRDefault="00671A3B" w:rsidP="00A81ABF">
            <w:pPr>
              <w:jc w:val="center"/>
              <w:rPr>
                <w:rFonts w:ascii="Times New Roman" w:eastAsia="Calibri" w:hAnsi="Times New Roman" w:cs="Times New Roman"/>
                <w:bCs/>
                <w:sz w:val="28"/>
                <w:szCs w:val="28"/>
              </w:rPr>
            </w:pPr>
            <w:r w:rsidRPr="00671A3B">
              <w:rPr>
                <w:rFonts w:ascii="Times New Roman" w:eastAsia="Calibri" w:hAnsi="Times New Roman" w:cs="Times New Roman"/>
                <w:bCs/>
                <w:sz w:val="28"/>
                <w:szCs w:val="28"/>
              </w:rPr>
              <w:t>Строительство наружных сетей ГВС от котельной №21 п. Юбилейный до потребителей***</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54564,12</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54564,12</w:t>
            </w: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c>
          <w:tcPr>
            <w:tcW w:w="0" w:type="auto"/>
            <w:vAlign w:val="center"/>
          </w:tcPr>
          <w:p w:rsidR="00671A3B" w:rsidRPr="00671A3B" w:rsidRDefault="00671A3B" w:rsidP="00A81ABF">
            <w:pPr>
              <w:jc w:val="center"/>
              <w:rPr>
                <w:rFonts w:ascii="Times New Roman" w:hAnsi="Times New Roman" w:cs="Times New Roman"/>
                <w:bCs/>
                <w:sz w:val="28"/>
                <w:szCs w:val="28"/>
                <w:lang w:eastAsia="en-US"/>
              </w:rPr>
            </w:pPr>
          </w:p>
        </w:tc>
      </w:tr>
      <w:tr w:rsidR="00671A3B" w:rsidRPr="00671A3B" w:rsidTr="00A81ABF">
        <w:trPr>
          <w:trHeight w:val="49"/>
        </w:trPr>
        <w:tc>
          <w:tcPr>
            <w:tcW w:w="9525" w:type="dxa"/>
            <w:gridSpan w:val="9"/>
            <w:tcMar>
              <w:top w:w="28" w:type="dxa"/>
              <w:left w:w="28" w:type="dxa"/>
              <w:bottom w:w="28" w:type="dxa"/>
              <w:right w:w="28" w:type="dxa"/>
            </w:tcMar>
            <w:vAlign w:val="center"/>
          </w:tcPr>
          <w:p w:rsidR="00671A3B" w:rsidRPr="00671A3B" w:rsidRDefault="00671A3B" w:rsidP="00A81ABF">
            <w:pPr>
              <w:ind w:firstLine="426"/>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 - Стоимость, протяженность и период работ по реконструкции участков теплосетей определять по мере их выявления;</w:t>
            </w:r>
          </w:p>
          <w:p w:rsidR="00671A3B" w:rsidRPr="00671A3B" w:rsidRDefault="00671A3B" w:rsidP="00A81ABF">
            <w:pPr>
              <w:ind w:firstLine="426"/>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 - Стоимость, протяженность и период работ по строительству новых теплосетей определять при разработке ПСД параллельно с планировкой новых кварталов</w:t>
            </w:r>
          </w:p>
          <w:p w:rsidR="00671A3B" w:rsidRPr="00671A3B" w:rsidRDefault="00671A3B" w:rsidP="00A81ABF">
            <w:pPr>
              <w:ind w:firstLine="426"/>
              <w:rPr>
                <w:rFonts w:ascii="Times New Roman" w:hAnsi="Times New Roman" w:cs="Times New Roman"/>
                <w:bCs/>
                <w:sz w:val="28"/>
                <w:szCs w:val="28"/>
                <w:lang w:eastAsia="en-US"/>
              </w:rPr>
            </w:pPr>
            <w:r w:rsidRPr="00671A3B">
              <w:rPr>
                <w:rFonts w:ascii="Times New Roman" w:hAnsi="Times New Roman" w:cs="Times New Roman"/>
                <w:bCs/>
                <w:sz w:val="28"/>
                <w:szCs w:val="28"/>
                <w:lang w:eastAsia="en-US"/>
              </w:rPr>
              <w:t>***- мероприятие выполняется в случае принятия решения общим собранием собственников об устройстве внутренней системы ГВС у потребителя</w:t>
            </w:r>
          </w:p>
        </w:tc>
      </w:tr>
    </w:tbl>
    <w:p w:rsidR="00671A3B" w:rsidRPr="00671A3B" w:rsidRDefault="00671A3B" w:rsidP="00671A3B">
      <w:pPr>
        <w:jc w:val="right"/>
        <w:rPr>
          <w:rFonts w:ascii="Times New Roman" w:hAnsi="Times New Roman" w:cs="Times New Roman"/>
          <w:sz w:val="28"/>
          <w:szCs w:val="28"/>
        </w:rPr>
      </w:pPr>
    </w:p>
    <w:p w:rsidR="00671A3B" w:rsidRPr="00671A3B" w:rsidRDefault="00671A3B" w:rsidP="00671A3B">
      <w:pPr>
        <w:jc w:val="right"/>
        <w:rPr>
          <w:rFonts w:ascii="Times New Roman" w:hAnsi="Times New Roman" w:cs="Times New Roman"/>
          <w:sz w:val="28"/>
          <w:szCs w:val="28"/>
        </w:rPr>
      </w:pPr>
      <w:r>
        <w:rPr>
          <w:rFonts w:ascii="Times New Roman" w:hAnsi="Times New Roman" w:cs="Times New Roman"/>
          <w:sz w:val="28"/>
          <w:szCs w:val="28"/>
        </w:rPr>
        <w:t>Таблица 12</w:t>
      </w:r>
      <w:r w:rsidRPr="00671A3B">
        <w:rPr>
          <w:rFonts w:ascii="Times New Roman" w:hAnsi="Times New Roman" w:cs="Times New Roman"/>
          <w:sz w:val="28"/>
          <w:szCs w:val="28"/>
        </w:rPr>
        <w:t>.3</w:t>
      </w:r>
    </w:p>
    <w:p w:rsidR="00671A3B" w:rsidRPr="00671A3B" w:rsidRDefault="00671A3B" w:rsidP="00671A3B">
      <w:pPr>
        <w:pStyle w:val="S"/>
        <w:spacing w:after="0" w:line="240" w:lineRule="auto"/>
        <w:jc w:val="center"/>
        <w:rPr>
          <w:rStyle w:val="FontStyle274"/>
          <w:sz w:val="28"/>
          <w:szCs w:val="28"/>
        </w:rPr>
      </w:pPr>
      <w:r w:rsidRPr="00671A3B">
        <w:rPr>
          <w:rStyle w:val="FontStyle274"/>
          <w:sz w:val="28"/>
          <w:szCs w:val="28"/>
        </w:rPr>
        <w:t xml:space="preserve">Инвестиции в строительство трубопроводов теплоснабжения для </w:t>
      </w:r>
      <w:r w:rsidRPr="00671A3B">
        <w:rPr>
          <w:rStyle w:val="FontStyle274"/>
          <w:sz w:val="28"/>
          <w:szCs w:val="28"/>
        </w:rPr>
        <w:br/>
        <w:t>горячего водоснабжения от котельной № 21 в п. Юбилейный, тыс. руб.*</w:t>
      </w:r>
    </w:p>
    <w:tbl>
      <w:tblPr>
        <w:tblW w:w="94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969"/>
        <w:gridCol w:w="1134"/>
        <w:gridCol w:w="1276"/>
        <w:gridCol w:w="1276"/>
        <w:gridCol w:w="1417"/>
      </w:tblGrid>
      <w:tr w:rsidR="00671A3B" w:rsidRPr="00671A3B" w:rsidTr="00A81ABF">
        <w:trPr>
          <w:cantSplit/>
          <w:tblHeader/>
        </w:trPr>
        <w:tc>
          <w:tcPr>
            <w:tcW w:w="426" w:type="dxa"/>
            <w:vMerge w:val="restart"/>
            <w:tcMar>
              <w:top w:w="28" w:type="dxa"/>
              <w:left w:w="28" w:type="dxa"/>
              <w:bottom w:w="28" w:type="dxa"/>
              <w:right w:w="28" w:type="dxa"/>
            </w:tcMar>
            <w:vAlign w:val="center"/>
          </w:tcPr>
          <w:p w:rsidR="00671A3B" w:rsidRPr="00671A3B" w:rsidRDefault="00671A3B" w:rsidP="00A81ABF">
            <w:pPr>
              <w:pStyle w:val="a8"/>
              <w:rPr>
                <w:rFonts w:ascii="Times New Roman" w:hAnsi="Times New Roman"/>
                <w:bCs/>
                <w:sz w:val="28"/>
                <w:szCs w:val="28"/>
              </w:rPr>
            </w:pPr>
            <w:r w:rsidRPr="00671A3B">
              <w:rPr>
                <w:rFonts w:ascii="Times New Roman" w:hAnsi="Times New Roman"/>
                <w:bCs/>
                <w:sz w:val="28"/>
                <w:szCs w:val="28"/>
              </w:rPr>
              <w:t>№ п/п</w:t>
            </w:r>
          </w:p>
        </w:tc>
        <w:tc>
          <w:tcPr>
            <w:tcW w:w="3969" w:type="dxa"/>
            <w:vMerge w:val="restart"/>
            <w:tcMar>
              <w:top w:w="28" w:type="dxa"/>
              <w:left w:w="28" w:type="dxa"/>
              <w:bottom w:w="28" w:type="dxa"/>
              <w:right w:w="28" w:type="dxa"/>
            </w:tcMar>
            <w:vAlign w:val="center"/>
          </w:tcPr>
          <w:p w:rsidR="00671A3B" w:rsidRPr="00671A3B" w:rsidRDefault="00671A3B" w:rsidP="00A81ABF">
            <w:pPr>
              <w:pStyle w:val="a8"/>
              <w:rPr>
                <w:rFonts w:ascii="Times New Roman" w:hAnsi="Times New Roman"/>
                <w:bCs/>
                <w:sz w:val="28"/>
                <w:szCs w:val="28"/>
              </w:rPr>
            </w:pPr>
            <w:r w:rsidRPr="00671A3B">
              <w:rPr>
                <w:rFonts w:ascii="Times New Roman" w:hAnsi="Times New Roman"/>
                <w:bCs/>
                <w:sz w:val="28"/>
                <w:szCs w:val="28"/>
              </w:rPr>
              <w:t>Мероприятие</w:t>
            </w:r>
          </w:p>
        </w:tc>
        <w:tc>
          <w:tcPr>
            <w:tcW w:w="5103" w:type="dxa"/>
            <w:gridSpan w:val="4"/>
            <w:tcMar>
              <w:top w:w="28" w:type="dxa"/>
              <w:left w:w="28" w:type="dxa"/>
              <w:bottom w:w="28" w:type="dxa"/>
              <w:right w:w="28" w:type="dxa"/>
            </w:tcMar>
            <w:vAlign w:val="center"/>
          </w:tcPr>
          <w:p w:rsidR="00671A3B" w:rsidRPr="00671A3B" w:rsidRDefault="00671A3B" w:rsidP="00A81ABF">
            <w:pPr>
              <w:pStyle w:val="a8"/>
              <w:rPr>
                <w:rFonts w:ascii="Times New Roman" w:hAnsi="Times New Roman"/>
                <w:bCs/>
                <w:sz w:val="28"/>
                <w:szCs w:val="28"/>
              </w:rPr>
            </w:pPr>
            <w:r w:rsidRPr="00671A3B">
              <w:rPr>
                <w:rFonts w:ascii="Times New Roman" w:hAnsi="Times New Roman"/>
                <w:bCs/>
                <w:sz w:val="28"/>
                <w:szCs w:val="28"/>
              </w:rPr>
              <w:t>Ориентировочный объем инвестиций, тыс.руб.</w:t>
            </w:r>
          </w:p>
        </w:tc>
      </w:tr>
      <w:tr w:rsidR="00671A3B" w:rsidRPr="00671A3B" w:rsidTr="00A81ABF">
        <w:trPr>
          <w:cantSplit/>
          <w:tblHeader/>
        </w:trPr>
        <w:tc>
          <w:tcPr>
            <w:tcW w:w="426" w:type="dxa"/>
            <w:vMerge/>
            <w:tcMar>
              <w:top w:w="28" w:type="dxa"/>
              <w:left w:w="28" w:type="dxa"/>
              <w:bottom w:w="28" w:type="dxa"/>
              <w:right w:w="28" w:type="dxa"/>
            </w:tcMar>
            <w:vAlign w:val="center"/>
          </w:tcPr>
          <w:p w:rsidR="00671A3B" w:rsidRPr="00671A3B" w:rsidRDefault="00671A3B" w:rsidP="00A81ABF">
            <w:pPr>
              <w:pStyle w:val="a8"/>
              <w:rPr>
                <w:rFonts w:ascii="Times New Roman" w:hAnsi="Times New Roman"/>
                <w:bCs/>
                <w:sz w:val="28"/>
                <w:szCs w:val="28"/>
              </w:rPr>
            </w:pPr>
          </w:p>
        </w:tc>
        <w:tc>
          <w:tcPr>
            <w:tcW w:w="3969" w:type="dxa"/>
            <w:vMerge/>
            <w:tcMar>
              <w:top w:w="28" w:type="dxa"/>
              <w:left w:w="28" w:type="dxa"/>
              <w:bottom w:w="28" w:type="dxa"/>
              <w:right w:w="28" w:type="dxa"/>
            </w:tcMar>
            <w:vAlign w:val="center"/>
          </w:tcPr>
          <w:p w:rsidR="00671A3B" w:rsidRPr="00671A3B" w:rsidRDefault="00671A3B" w:rsidP="00A81ABF">
            <w:pPr>
              <w:pStyle w:val="a8"/>
              <w:rPr>
                <w:rFonts w:ascii="Times New Roman" w:hAnsi="Times New Roman"/>
                <w:bCs/>
                <w:sz w:val="28"/>
                <w:szCs w:val="28"/>
              </w:rPr>
            </w:pPr>
          </w:p>
        </w:tc>
        <w:tc>
          <w:tcPr>
            <w:tcW w:w="1134" w:type="dxa"/>
            <w:tcMar>
              <w:top w:w="28" w:type="dxa"/>
              <w:left w:w="28" w:type="dxa"/>
              <w:bottom w:w="28" w:type="dxa"/>
              <w:right w:w="28" w:type="dxa"/>
            </w:tcMar>
            <w:vAlign w:val="center"/>
          </w:tcPr>
          <w:p w:rsidR="00671A3B" w:rsidRPr="00671A3B" w:rsidRDefault="00671A3B" w:rsidP="00A81ABF">
            <w:pPr>
              <w:pStyle w:val="a8"/>
              <w:rPr>
                <w:rFonts w:ascii="Times New Roman" w:hAnsi="Times New Roman"/>
                <w:bCs/>
                <w:sz w:val="28"/>
                <w:szCs w:val="28"/>
              </w:rPr>
            </w:pPr>
            <w:r w:rsidRPr="00671A3B">
              <w:rPr>
                <w:rFonts w:ascii="Times New Roman" w:hAnsi="Times New Roman"/>
                <w:bCs/>
                <w:sz w:val="28"/>
                <w:szCs w:val="28"/>
              </w:rPr>
              <w:t>Всего</w:t>
            </w:r>
          </w:p>
        </w:tc>
        <w:tc>
          <w:tcPr>
            <w:tcW w:w="1276" w:type="dxa"/>
            <w:tcMar>
              <w:top w:w="28" w:type="dxa"/>
              <w:left w:w="28" w:type="dxa"/>
              <w:bottom w:w="28" w:type="dxa"/>
              <w:right w:w="28" w:type="dxa"/>
            </w:tcMar>
            <w:vAlign w:val="center"/>
          </w:tcPr>
          <w:p w:rsidR="00671A3B" w:rsidRPr="00671A3B" w:rsidRDefault="00671A3B" w:rsidP="00A81ABF">
            <w:pPr>
              <w:pStyle w:val="a8"/>
              <w:rPr>
                <w:rFonts w:ascii="Times New Roman" w:hAnsi="Times New Roman"/>
                <w:bCs/>
                <w:spacing w:val="-16"/>
                <w:sz w:val="28"/>
                <w:szCs w:val="28"/>
              </w:rPr>
            </w:pPr>
            <w:r w:rsidRPr="00671A3B">
              <w:rPr>
                <w:rFonts w:ascii="Times New Roman" w:hAnsi="Times New Roman"/>
                <w:bCs/>
                <w:spacing w:val="-16"/>
                <w:sz w:val="28"/>
                <w:szCs w:val="28"/>
              </w:rPr>
              <w:t>2020-2022</w:t>
            </w:r>
          </w:p>
        </w:tc>
        <w:tc>
          <w:tcPr>
            <w:tcW w:w="1276" w:type="dxa"/>
            <w:tcMar>
              <w:top w:w="28" w:type="dxa"/>
              <w:left w:w="28" w:type="dxa"/>
              <w:bottom w:w="28" w:type="dxa"/>
              <w:right w:w="28" w:type="dxa"/>
            </w:tcMar>
            <w:vAlign w:val="center"/>
          </w:tcPr>
          <w:p w:rsidR="00671A3B" w:rsidRPr="00671A3B" w:rsidRDefault="00671A3B" w:rsidP="00A81ABF">
            <w:pPr>
              <w:pStyle w:val="a8"/>
              <w:rPr>
                <w:rFonts w:ascii="Times New Roman" w:hAnsi="Times New Roman"/>
                <w:bCs/>
                <w:spacing w:val="-16"/>
                <w:sz w:val="28"/>
                <w:szCs w:val="28"/>
              </w:rPr>
            </w:pPr>
            <w:r w:rsidRPr="00671A3B">
              <w:rPr>
                <w:rFonts w:ascii="Times New Roman" w:hAnsi="Times New Roman"/>
                <w:bCs/>
                <w:spacing w:val="-16"/>
                <w:sz w:val="28"/>
                <w:szCs w:val="28"/>
              </w:rPr>
              <w:t>2023-2025</w:t>
            </w:r>
          </w:p>
        </w:tc>
        <w:tc>
          <w:tcPr>
            <w:tcW w:w="1417" w:type="dxa"/>
            <w:tcMar>
              <w:top w:w="28" w:type="dxa"/>
              <w:left w:w="28" w:type="dxa"/>
              <w:bottom w:w="28" w:type="dxa"/>
              <w:right w:w="28" w:type="dxa"/>
            </w:tcMar>
            <w:vAlign w:val="center"/>
          </w:tcPr>
          <w:p w:rsidR="00671A3B" w:rsidRPr="00671A3B" w:rsidRDefault="00671A3B" w:rsidP="00A81ABF">
            <w:pPr>
              <w:pStyle w:val="a8"/>
              <w:rPr>
                <w:rFonts w:ascii="Times New Roman" w:hAnsi="Times New Roman"/>
                <w:bCs/>
                <w:spacing w:val="-16"/>
                <w:sz w:val="28"/>
                <w:szCs w:val="28"/>
              </w:rPr>
            </w:pPr>
            <w:r w:rsidRPr="00671A3B">
              <w:rPr>
                <w:rFonts w:ascii="Times New Roman" w:hAnsi="Times New Roman"/>
                <w:bCs/>
                <w:spacing w:val="-16"/>
                <w:sz w:val="28"/>
                <w:szCs w:val="28"/>
              </w:rPr>
              <w:t>2026-2033</w:t>
            </w:r>
          </w:p>
        </w:tc>
      </w:tr>
      <w:tr w:rsidR="00671A3B" w:rsidRPr="00671A3B" w:rsidTr="00A81ABF">
        <w:trPr>
          <w:cantSplit/>
        </w:trPr>
        <w:tc>
          <w:tcPr>
            <w:tcW w:w="426" w:type="dxa"/>
            <w:tcMar>
              <w:top w:w="28" w:type="dxa"/>
              <w:left w:w="28" w:type="dxa"/>
              <w:bottom w:w="28" w:type="dxa"/>
              <w:right w:w="28" w:type="dxa"/>
            </w:tcMar>
            <w:vAlign w:val="center"/>
          </w:tcPr>
          <w:p w:rsidR="00671A3B" w:rsidRPr="00671A3B" w:rsidRDefault="00671A3B" w:rsidP="00A81ABF">
            <w:pPr>
              <w:pStyle w:val="a8"/>
              <w:rPr>
                <w:rFonts w:ascii="Times New Roman" w:hAnsi="Times New Roman"/>
                <w:sz w:val="28"/>
                <w:szCs w:val="28"/>
              </w:rPr>
            </w:pPr>
            <w:r w:rsidRPr="00671A3B">
              <w:rPr>
                <w:rFonts w:ascii="Times New Roman" w:hAnsi="Times New Roman"/>
                <w:sz w:val="28"/>
                <w:szCs w:val="28"/>
              </w:rPr>
              <w:t>1</w:t>
            </w:r>
          </w:p>
        </w:tc>
        <w:tc>
          <w:tcPr>
            <w:tcW w:w="3969" w:type="dxa"/>
            <w:tcMar>
              <w:top w:w="28" w:type="dxa"/>
              <w:left w:w="28" w:type="dxa"/>
              <w:bottom w:w="28" w:type="dxa"/>
              <w:right w:w="28" w:type="dxa"/>
            </w:tcMar>
          </w:tcPr>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Участок тепловой сети для ГВС </w:t>
            </w:r>
          </w:p>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(диметр – </w:t>
            </w:r>
            <w:smartTag w:uri="urn:schemas-microsoft-com:office:smarttags" w:element="metricconverter">
              <w:smartTagPr>
                <w:attr w:name="ProductID" w:val="40 мм"/>
              </w:smartTagPr>
              <w:r w:rsidRPr="00671A3B">
                <w:rPr>
                  <w:rFonts w:ascii="Times New Roman" w:hAnsi="Times New Roman" w:cs="Times New Roman"/>
                  <w:bCs/>
                  <w:sz w:val="28"/>
                  <w:szCs w:val="28"/>
                </w:rPr>
                <w:t>40 мм</w:t>
              </w:r>
            </w:smartTag>
            <w:r w:rsidRPr="00671A3B">
              <w:rPr>
                <w:rFonts w:ascii="Times New Roman" w:hAnsi="Times New Roman" w:cs="Times New Roman"/>
                <w:bCs/>
                <w:sz w:val="28"/>
                <w:szCs w:val="28"/>
              </w:rPr>
              <w:t xml:space="preserve">, </w:t>
            </w:r>
            <w:smartTag w:uri="urn:schemas-microsoft-com:office:smarttags" w:element="metricconverter">
              <w:smartTagPr>
                <w:attr w:name="ProductID" w:val="50 мм"/>
              </w:smartTagPr>
              <w:r w:rsidRPr="00671A3B">
                <w:rPr>
                  <w:rFonts w:ascii="Times New Roman" w:hAnsi="Times New Roman" w:cs="Times New Roman"/>
                  <w:bCs/>
                  <w:sz w:val="28"/>
                  <w:szCs w:val="28"/>
                </w:rPr>
                <w:t>50 мм</w:t>
              </w:r>
            </w:smartTag>
            <w:r w:rsidRPr="00671A3B">
              <w:rPr>
                <w:rFonts w:ascii="Times New Roman" w:hAnsi="Times New Roman" w:cs="Times New Roman"/>
                <w:bCs/>
                <w:sz w:val="28"/>
                <w:szCs w:val="28"/>
              </w:rPr>
              <w:t xml:space="preserve">, </w:t>
            </w:r>
          </w:p>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978 м"/>
              </w:smartTagPr>
              <w:r w:rsidRPr="00671A3B">
                <w:rPr>
                  <w:rFonts w:ascii="Times New Roman" w:hAnsi="Times New Roman" w:cs="Times New Roman"/>
                  <w:bCs/>
                  <w:sz w:val="28"/>
                  <w:szCs w:val="28"/>
                </w:rPr>
                <w:t>978 м</w:t>
              </w:r>
            </w:smartTag>
            <w:r w:rsidRPr="00671A3B">
              <w:rPr>
                <w:rFonts w:ascii="Times New Roman" w:hAnsi="Times New Roman" w:cs="Times New Roman"/>
                <w:bCs/>
                <w:sz w:val="28"/>
                <w:szCs w:val="28"/>
              </w:rPr>
              <w:t>)</w:t>
            </w:r>
          </w:p>
        </w:tc>
        <w:tc>
          <w:tcPr>
            <w:tcW w:w="1134"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11902,72</w:t>
            </w:r>
          </w:p>
        </w:tc>
        <w:tc>
          <w:tcPr>
            <w:tcW w:w="1276" w:type="dxa"/>
            <w:vAlign w:val="center"/>
          </w:tcPr>
          <w:p w:rsidR="00671A3B" w:rsidRPr="00671A3B" w:rsidRDefault="00671A3B" w:rsidP="00A81ABF">
            <w:pPr>
              <w:jc w:val="right"/>
              <w:rPr>
                <w:rFonts w:ascii="Times New Roman" w:hAnsi="Times New Roman" w:cs="Times New Roman"/>
                <w:bCs/>
                <w:sz w:val="28"/>
                <w:szCs w:val="28"/>
              </w:rPr>
            </w:pPr>
          </w:p>
        </w:tc>
        <w:tc>
          <w:tcPr>
            <w:tcW w:w="1276"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11902,72</w:t>
            </w:r>
          </w:p>
        </w:tc>
        <w:tc>
          <w:tcPr>
            <w:tcW w:w="1417" w:type="dxa"/>
            <w:vAlign w:val="center"/>
          </w:tcPr>
          <w:p w:rsidR="00671A3B" w:rsidRPr="00671A3B" w:rsidRDefault="00671A3B" w:rsidP="00A81ABF">
            <w:pPr>
              <w:jc w:val="right"/>
              <w:rPr>
                <w:rFonts w:ascii="Times New Roman" w:hAnsi="Times New Roman" w:cs="Times New Roman"/>
                <w:bCs/>
                <w:sz w:val="28"/>
                <w:szCs w:val="28"/>
              </w:rPr>
            </w:pPr>
          </w:p>
        </w:tc>
      </w:tr>
      <w:tr w:rsidR="00671A3B" w:rsidRPr="00671A3B" w:rsidTr="00A81ABF">
        <w:trPr>
          <w:cantSplit/>
        </w:trPr>
        <w:tc>
          <w:tcPr>
            <w:tcW w:w="426" w:type="dxa"/>
            <w:tcMar>
              <w:top w:w="28" w:type="dxa"/>
              <w:left w:w="28" w:type="dxa"/>
              <w:bottom w:w="28" w:type="dxa"/>
              <w:right w:w="28" w:type="dxa"/>
            </w:tcMar>
            <w:vAlign w:val="center"/>
          </w:tcPr>
          <w:p w:rsidR="00671A3B" w:rsidRPr="00671A3B" w:rsidRDefault="00671A3B" w:rsidP="00A81ABF">
            <w:pPr>
              <w:pStyle w:val="a8"/>
              <w:rPr>
                <w:rFonts w:ascii="Times New Roman" w:hAnsi="Times New Roman"/>
                <w:sz w:val="28"/>
                <w:szCs w:val="28"/>
              </w:rPr>
            </w:pPr>
            <w:r w:rsidRPr="00671A3B">
              <w:rPr>
                <w:rFonts w:ascii="Times New Roman" w:hAnsi="Times New Roman"/>
                <w:sz w:val="28"/>
                <w:szCs w:val="28"/>
              </w:rPr>
              <w:t>2</w:t>
            </w:r>
          </w:p>
        </w:tc>
        <w:tc>
          <w:tcPr>
            <w:tcW w:w="3969" w:type="dxa"/>
            <w:tcMar>
              <w:top w:w="28" w:type="dxa"/>
              <w:left w:w="28" w:type="dxa"/>
              <w:bottom w:w="28" w:type="dxa"/>
              <w:right w:w="28" w:type="dxa"/>
            </w:tcMar>
          </w:tcPr>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Участок тепловой сети для ГВС </w:t>
            </w:r>
          </w:p>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(диметр - </w:t>
            </w:r>
            <w:smartTag w:uri="urn:schemas-microsoft-com:office:smarttags" w:element="metricconverter">
              <w:smartTagPr>
                <w:attr w:name="ProductID" w:val="63 мм"/>
              </w:smartTagPr>
              <w:r w:rsidRPr="00671A3B">
                <w:rPr>
                  <w:rFonts w:ascii="Times New Roman" w:hAnsi="Times New Roman" w:cs="Times New Roman"/>
                  <w:bCs/>
                  <w:sz w:val="28"/>
                  <w:szCs w:val="28"/>
                </w:rPr>
                <w:t>63 мм</w:t>
              </w:r>
            </w:smartTag>
            <w:r w:rsidRPr="00671A3B">
              <w:rPr>
                <w:rFonts w:ascii="Times New Roman" w:hAnsi="Times New Roman" w:cs="Times New Roman"/>
                <w:bCs/>
                <w:sz w:val="28"/>
                <w:szCs w:val="28"/>
              </w:rPr>
              <w:t xml:space="preserve">, </w:t>
            </w:r>
          </w:p>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385 м"/>
              </w:smartTagPr>
              <w:r w:rsidRPr="00671A3B">
                <w:rPr>
                  <w:rFonts w:ascii="Times New Roman" w:hAnsi="Times New Roman" w:cs="Times New Roman"/>
                  <w:bCs/>
                  <w:sz w:val="28"/>
                  <w:szCs w:val="28"/>
                </w:rPr>
                <w:t>385 м</w:t>
              </w:r>
            </w:smartTag>
            <w:r w:rsidRPr="00671A3B">
              <w:rPr>
                <w:rFonts w:ascii="Times New Roman" w:hAnsi="Times New Roman" w:cs="Times New Roman"/>
                <w:bCs/>
                <w:sz w:val="28"/>
                <w:szCs w:val="28"/>
              </w:rPr>
              <w:t>)</w:t>
            </w:r>
          </w:p>
        </w:tc>
        <w:tc>
          <w:tcPr>
            <w:tcW w:w="1134"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5873,81</w:t>
            </w:r>
          </w:p>
        </w:tc>
        <w:tc>
          <w:tcPr>
            <w:tcW w:w="1276" w:type="dxa"/>
            <w:vAlign w:val="center"/>
          </w:tcPr>
          <w:p w:rsidR="00671A3B" w:rsidRPr="00671A3B" w:rsidRDefault="00671A3B" w:rsidP="00A81ABF">
            <w:pPr>
              <w:jc w:val="right"/>
              <w:rPr>
                <w:rFonts w:ascii="Times New Roman" w:hAnsi="Times New Roman" w:cs="Times New Roman"/>
                <w:bCs/>
                <w:sz w:val="28"/>
                <w:szCs w:val="28"/>
              </w:rPr>
            </w:pPr>
          </w:p>
        </w:tc>
        <w:tc>
          <w:tcPr>
            <w:tcW w:w="1276"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5873,81</w:t>
            </w:r>
          </w:p>
        </w:tc>
        <w:tc>
          <w:tcPr>
            <w:tcW w:w="1417" w:type="dxa"/>
            <w:vAlign w:val="center"/>
          </w:tcPr>
          <w:p w:rsidR="00671A3B" w:rsidRPr="00671A3B" w:rsidRDefault="00671A3B" w:rsidP="00A81ABF">
            <w:pPr>
              <w:jc w:val="right"/>
              <w:rPr>
                <w:rFonts w:ascii="Times New Roman" w:hAnsi="Times New Roman" w:cs="Times New Roman"/>
                <w:bCs/>
                <w:sz w:val="28"/>
                <w:szCs w:val="28"/>
              </w:rPr>
            </w:pPr>
          </w:p>
        </w:tc>
      </w:tr>
      <w:tr w:rsidR="00671A3B" w:rsidRPr="00671A3B" w:rsidTr="00A81ABF">
        <w:trPr>
          <w:cantSplit/>
        </w:trPr>
        <w:tc>
          <w:tcPr>
            <w:tcW w:w="426" w:type="dxa"/>
            <w:tcMar>
              <w:top w:w="28" w:type="dxa"/>
              <w:left w:w="28" w:type="dxa"/>
              <w:bottom w:w="28" w:type="dxa"/>
              <w:right w:w="28" w:type="dxa"/>
            </w:tcMar>
            <w:vAlign w:val="center"/>
          </w:tcPr>
          <w:p w:rsidR="00671A3B" w:rsidRPr="00671A3B" w:rsidRDefault="00671A3B" w:rsidP="00A81ABF">
            <w:pPr>
              <w:pStyle w:val="a8"/>
              <w:rPr>
                <w:rFonts w:ascii="Times New Roman" w:hAnsi="Times New Roman"/>
                <w:sz w:val="28"/>
                <w:szCs w:val="28"/>
              </w:rPr>
            </w:pPr>
            <w:r w:rsidRPr="00671A3B">
              <w:rPr>
                <w:rFonts w:ascii="Times New Roman" w:hAnsi="Times New Roman"/>
                <w:sz w:val="28"/>
                <w:szCs w:val="28"/>
              </w:rPr>
              <w:lastRenderedPageBreak/>
              <w:t>3</w:t>
            </w:r>
          </w:p>
        </w:tc>
        <w:tc>
          <w:tcPr>
            <w:tcW w:w="3969" w:type="dxa"/>
            <w:tcMar>
              <w:top w:w="28" w:type="dxa"/>
              <w:left w:w="28" w:type="dxa"/>
              <w:bottom w:w="28" w:type="dxa"/>
              <w:right w:w="28" w:type="dxa"/>
            </w:tcMar>
          </w:tcPr>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Участок тепловой сети для ГВС </w:t>
            </w:r>
          </w:p>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(диметр - </w:t>
            </w:r>
            <w:smartTag w:uri="urn:schemas-microsoft-com:office:smarttags" w:element="metricconverter">
              <w:smartTagPr>
                <w:attr w:name="ProductID" w:val="75 мм"/>
              </w:smartTagPr>
              <w:r w:rsidRPr="00671A3B">
                <w:rPr>
                  <w:rFonts w:ascii="Times New Roman" w:hAnsi="Times New Roman" w:cs="Times New Roman"/>
                  <w:bCs/>
                  <w:sz w:val="28"/>
                  <w:szCs w:val="28"/>
                </w:rPr>
                <w:t>75 мм</w:t>
              </w:r>
            </w:smartTag>
            <w:r w:rsidRPr="00671A3B">
              <w:rPr>
                <w:rFonts w:ascii="Times New Roman" w:hAnsi="Times New Roman" w:cs="Times New Roman"/>
                <w:bCs/>
                <w:sz w:val="28"/>
                <w:szCs w:val="28"/>
              </w:rPr>
              <w:t xml:space="preserve">, </w:t>
            </w:r>
          </w:p>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185 м"/>
              </w:smartTagPr>
              <w:r w:rsidRPr="00671A3B">
                <w:rPr>
                  <w:rFonts w:ascii="Times New Roman" w:hAnsi="Times New Roman" w:cs="Times New Roman"/>
                  <w:bCs/>
                  <w:sz w:val="28"/>
                  <w:szCs w:val="28"/>
                </w:rPr>
                <w:t>185 м</w:t>
              </w:r>
            </w:smartTag>
            <w:r w:rsidRPr="00671A3B">
              <w:rPr>
                <w:rFonts w:ascii="Times New Roman" w:hAnsi="Times New Roman" w:cs="Times New Roman"/>
                <w:bCs/>
                <w:sz w:val="28"/>
                <w:szCs w:val="28"/>
              </w:rPr>
              <w:t>)</w:t>
            </w:r>
          </w:p>
        </w:tc>
        <w:tc>
          <w:tcPr>
            <w:tcW w:w="1134"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3535,28</w:t>
            </w:r>
          </w:p>
        </w:tc>
        <w:tc>
          <w:tcPr>
            <w:tcW w:w="1276" w:type="dxa"/>
            <w:vAlign w:val="center"/>
          </w:tcPr>
          <w:p w:rsidR="00671A3B" w:rsidRPr="00671A3B" w:rsidRDefault="00671A3B" w:rsidP="00A81ABF">
            <w:pPr>
              <w:jc w:val="right"/>
              <w:rPr>
                <w:rFonts w:ascii="Times New Roman" w:hAnsi="Times New Roman" w:cs="Times New Roman"/>
                <w:bCs/>
                <w:sz w:val="28"/>
                <w:szCs w:val="28"/>
              </w:rPr>
            </w:pPr>
          </w:p>
        </w:tc>
        <w:tc>
          <w:tcPr>
            <w:tcW w:w="1276"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3535,28</w:t>
            </w:r>
          </w:p>
        </w:tc>
        <w:tc>
          <w:tcPr>
            <w:tcW w:w="1417" w:type="dxa"/>
            <w:vAlign w:val="center"/>
          </w:tcPr>
          <w:p w:rsidR="00671A3B" w:rsidRPr="00671A3B" w:rsidRDefault="00671A3B" w:rsidP="00A81ABF">
            <w:pPr>
              <w:jc w:val="right"/>
              <w:rPr>
                <w:rFonts w:ascii="Times New Roman" w:hAnsi="Times New Roman" w:cs="Times New Roman"/>
                <w:bCs/>
                <w:sz w:val="28"/>
                <w:szCs w:val="28"/>
              </w:rPr>
            </w:pPr>
          </w:p>
        </w:tc>
      </w:tr>
      <w:tr w:rsidR="00671A3B" w:rsidRPr="00671A3B" w:rsidTr="00A81ABF">
        <w:trPr>
          <w:cantSplit/>
        </w:trPr>
        <w:tc>
          <w:tcPr>
            <w:tcW w:w="426" w:type="dxa"/>
            <w:tcMar>
              <w:top w:w="28" w:type="dxa"/>
              <w:left w:w="28" w:type="dxa"/>
              <w:bottom w:w="28" w:type="dxa"/>
              <w:right w:w="28" w:type="dxa"/>
            </w:tcMar>
            <w:vAlign w:val="center"/>
          </w:tcPr>
          <w:p w:rsidR="00671A3B" w:rsidRPr="00671A3B" w:rsidRDefault="00671A3B" w:rsidP="00A81ABF">
            <w:pPr>
              <w:pStyle w:val="a8"/>
              <w:rPr>
                <w:rFonts w:ascii="Times New Roman" w:hAnsi="Times New Roman"/>
                <w:sz w:val="28"/>
                <w:szCs w:val="28"/>
              </w:rPr>
            </w:pPr>
            <w:r w:rsidRPr="00671A3B">
              <w:rPr>
                <w:rFonts w:ascii="Times New Roman" w:hAnsi="Times New Roman"/>
                <w:sz w:val="28"/>
                <w:szCs w:val="28"/>
              </w:rPr>
              <w:t>4</w:t>
            </w:r>
          </w:p>
        </w:tc>
        <w:tc>
          <w:tcPr>
            <w:tcW w:w="3969" w:type="dxa"/>
            <w:tcMar>
              <w:top w:w="28" w:type="dxa"/>
              <w:left w:w="28" w:type="dxa"/>
              <w:bottom w:w="28" w:type="dxa"/>
              <w:right w:w="28" w:type="dxa"/>
            </w:tcMar>
          </w:tcPr>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Участок тепловой сети для ГВС </w:t>
            </w:r>
          </w:p>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(диметр - </w:t>
            </w:r>
            <w:smartTag w:uri="urn:schemas-microsoft-com:office:smarttags" w:element="metricconverter">
              <w:smartTagPr>
                <w:attr w:name="ProductID" w:val="90 мм"/>
              </w:smartTagPr>
              <w:r w:rsidRPr="00671A3B">
                <w:rPr>
                  <w:rFonts w:ascii="Times New Roman" w:hAnsi="Times New Roman" w:cs="Times New Roman"/>
                  <w:bCs/>
                  <w:sz w:val="28"/>
                  <w:szCs w:val="28"/>
                </w:rPr>
                <w:t>90 мм</w:t>
              </w:r>
            </w:smartTag>
            <w:r w:rsidRPr="00671A3B">
              <w:rPr>
                <w:rFonts w:ascii="Times New Roman" w:hAnsi="Times New Roman" w:cs="Times New Roman"/>
                <w:bCs/>
                <w:sz w:val="28"/>
                <w:szCs w:val="28"/>
              </w:rPr>
              <w:t xml:space="preserve">, </w:t>
            </w:r>
          </w:p>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315 м"/>
              </w:smartTagPr>
              <w:r w:rsidRPr="00671A3B">
                <w:rPr>
                  <w:rFonts w:ascii="Times New Roman" w:hAnsi="Times New Roman" w:cs="Times New Roman"/>
                  <w:bCs/>
                  <w:sz w:val="28"/>
                  <w:szCs w:val="28"/>
                </w:rPr>
                <w:t>315 м</w:t>
              </w:r>
            </w:smartTag>
            <w:r w:rsidRPr="00671A3B">
              <w:rPr>
                <w:rFonts w:ascii="Times New Roman" w:hAnsi="Times New Roman" w:cs="Times New Roman"/>
                <w:bCs/>
                <w:sz w:val="28"/>
                <w:szCs w:val="28"/>
              </w:rPr>
              <w:t>)</w:t>
            </w:r>
          </w:p>
        </w:tc>
        <w:tc>
          <w:tcPr>
            <w:tcW w:w="1134"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6837,43</w:t>
            </w:r>
          </w:p>
        </w:tc>
        <w:tc>
          <w:tcPr>
            <w:tcW w:w="1276" w:type="dxa"/>
            <w:vAlign w:val="center"/>
          </w:tcPr>
          <w:p w:rsidR="00671A3B" w:rsidRPr="00671A3B" w:rsidRDefault="00671A3B" w:rsidP="00A81ABF">
            <w:pPr>
              <w:jc w:val="right"/>
              <w:rPr>
                <w:rFonts w:ascii="Times New Roman" w:hAnsi="Times New Roman" w:cs="Times New Roman"/>
                <w:bCs/>
                <w:sz w:val="28"/>
                <w:szCs w:val="28"/>
              </w:rPr>
            </w:pPr>
          </w:p>
        </w:tc>
        <w:tc>
          <w:tcPr>
            <w:tcW w:w="1276"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6837,43</w:t>
            </w:r>
          </w:p>
        </w:tc>
        <w:tc>
          <w:tcPr>
            <w:tcW w:w="1417" w:type="dxa"/>
            <w:vAlign w:val="center"/>
          </w:tcPr>
          <w:p w:rsidR="00671A3B" w:rsidRPr="00671A3B" w:rsidRDefault="00671A3B" w:rsidP="00A81ABF">
            <w:pPr>
              <w:jc w:val="right"/>
              <w:rPr>
                <w:rFonts w:ascii="Times New Roman" w:hAnsi="Times New Roman" w:cs="Times New Roman"/>
                <w:bCs/>
                <w:sz w:val="28"/>
                <w:szCs w:val="28"/>
              </w:rPr>
            </w:pPr>
          </w:p>
        </w:tc>
      </w:tr>
      <w:tr w:rsidR="00671A3B" w:rsidRPr="00671A3B" w:rsidTr="00A81ABF">
        <w:trPr>
          <w:cantSplit/>
        </w:trPr>
        <w:tc>
          <w:tcPr>
            <w:tcW w:w="426" w:type="dxa"/>
            <w:tcMar>
              <w:top w:w="28" w:type="dxa"/>
              <w:left w:w="28" w:type="dxa"/>
              <w:bottom w:w="28" w:type="dxa"/>
              <w:right w:w="28" w:type="dxa"/>
            </w:tcMar>
            <w:vAlign w:val="center"/>
          </w:tcPr>
          <w:p w:rsidR="00671A3B" w:rsidRPr="00671A3B" w:rsidRDefault="00671A3B" w:rsidP="00A81ABF">
            <w:pPr>
              <w:pStyle w:val="a8"/>
              <w:rPr>
                <w:rFonts w:ascii="Times New Roman" w:hAnsi="Times New Roman"/>
                <w:sz w:val="28"/>
                <w:szCs w:val="28"/>
              </w:rPr>
            </w:pPr>
            <w:r w:rsidRPr="00671A3B">
              <w:rPr>
                <w:rFonts w:ascii="Times New Roman" w:hAnsi="Times New Roman"/>
                <w:sz w:val="28"/>
                <w:szCs w:val="28"/>
              </w:rPr>
              <w:t>5</w:t>
            </w:r>
          </w:p>
        </w:tc>
        <w:tc>
          <w:tcPr>
            <w:tcW w:w="3969" w:type="dxa"/>
            <w:tcMar>
              <w:top w:w="28" w:type="dxa"/>
              <w:left w:w="28" w:type="dxa"/>
              <w:bottom w:w="28" w:type="dxa"/>
              <w:right w:w="28" w:type="dxa"/>
            </w:tcMar>
          </w:tcPr>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Участок тепловой сети для ГВС </w:t>
            </w:r>
          </w:p>
          <w:p w:rsidR="00671A3B" w:rsidRPr="00671A3B" w:rsidRDefault="00671A3B" w:rsidP="00A81ABF">
            <w:pPr>
              <w:rPr>
                <w:rFonts w:ascii="Times New Roman" w:hAnsi="Times New Roman" w:cs="Times New Roman"/>
                <w:bCs/>
                <w:sz w:val="28"/>
                <w:szCs w:val="28"/>
              </w:rPr>
            </w:pPr>
            <w:r w:rsidRPr="00671A3B">
              <w:rPr>
                <w:rFonts w:ascii="Times New Roman" w:hAnsi="Times New Roman" w:cs="Times New Roman"/>
                <w:bCs/>
                <w:sz w:val="28"/>
                <w:szCs w:val="28"/>
              </w:rPr>
              <w:t xml:space="preserve">(диметр - </w:t>
            </w:r>
            <w:smartTag w:uri="urn:schemas-microsoft-com:office:smarttags" w:element="metricconverter">
              <w:smartTagPr>
                <w:attr w:name="ProductID" w:val="110 мм"/>
              </w:smartTagPr>
              <w:r w:rsidRPr="00671A3B">
                <w:rPr>
                  <w:rFonts w:ascii="Times New Roman" w:hAnsi="Times New Roman" w:cs="Times New Roman"/>
                  <w:bCs/>
                  <w:sz w:val="28"/>
                  <w:szCs w:val="28"/>
                </w:rPr>
                <w:t>110 мм</w:t>
              </w:r>
            </w:smartTag>
            <w:r w:rsidRPr="00671A3B">
              <w:rPr>
                <w:rFonts w:ascii="Times New Roman" w:hAnsi="Times New Roman" w:cs="Times New Roman"/>
                <w:bCs/>
                <w:sz w:val="28"/>
                <w:szCs w:val="28"/>
              </w:rPr>
              <w:t xml:space="preserve">, </w:t>
            </w:r>
          </w:p>
          <w:p w:rsidR="00671A3B" w:rsidRPr="00671A3B" w:rsidRDefault="00671A3B" w:rsidP="00A81ABF">
            <w:pPr>
              <w:rPr>
                <w:rFonts w:ascii="Times New Roman" w:hAnsi="Times New Roman" w:cs="Times New Roman"/>
                <w:sz w:val="28"/>
                <w:szCs w:val="28"/>
              </w:rPr>
            </w:pPr>
            <w:r w:rsidRPr="00671A3B">
              <w:rPr>
                <w:rFonts w:ascii="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262 м"/>
              </w:smartTagPr>
              <w:r w:rsidRPr="00671A3B">
                <w:rPr>
                  <w:rFonts w:ascii="Times New Roman" w:hAnsi="Times New Roman" w:cs="Times New Roman"/>
                  <w:bCs/>
                  <w:sz w:val="28"/>
                  <w:szCs w:val="28"/>
                </w:rPr>
                <w:t>262 м</w:t>
              </w:r>
            </w:smartTag>
            <w:r w:rsidRPr="00671A3B">
              <w:rPr>
                <w:rFonts w:ascii="Times New Roman" w:hAnsi="Times New Roman" w:cs="Times New Roman"/>
                <w:bCs/>
                <w:sz w:val="28"/>
                <w:szCs w:val="28"/>
              </w:rPr>
              <w:t>)</w:t>
            </w:r>
          </w:p>
        </w:tc>
        <w:tc>
          <w:tcPr>
            <w:tcW w:w="1134"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7256,70</w:t>
            </w:r>
          </w:p>
        </w:tc>
        <w:tc>
          <w:tcPr>
            <w:tcW w:w="1276" w:type="dxa"/>
            <w:vAlign w:val="center"/>
          </w:tcPr>
          <w:p w:rsidR="00671A3B" w:rsidRPr="00671A3B" w:rsidRDefault="00671A3B" w:rsidP="00A81ABF">
            <w:pPr>
              <w:jc w:val="right"/>
              <w:rPr>
                <w:rFonts w:ascii="Times New Roman" w:hAnsi="Times New Roman" w:cs="Times New Roman"/>
                <w:bCs/>
                <w:sz w:val="28"/>
                <w:szCs w:val="28"/>
              </w:rPr>
            </w:pPr>
          </w:p>
        </w:tc>
        <w:tc>
          <w:tcPr>
            <w:tcW w:w="1276" w:type="dxa"/>
            <w:vAlign w:val="center"/>
          </w:tcPr>
          <w:p w:rsidR="00671A3B" w:rsidRPr="00671A3B" w:rsidRDefault="00671A3B" w:rsidP="00A81ABF">
            <w:pPr>
              <w:jc w:val="right"/>
              <w:rPr>
                <w:rFonts w:ascii="Times New Roman" w:hAnsi="Times New Roman" w:cs="Times New Roman"/>
                <w:bCs/>
                <w:sz w:val="28"/>
                <w:szCs w:val="28"/>
              </w:rPr>
            </w:pPr>
            <w:r w:rsidRPr="00671A3B">
              <w:rPr>
                <w:rFonts w:ascii="Times New Roman" w:hAnsi="Times New Roman" w:cs="Times New Roman"/>
                <w:bCs/>
                <w:sz w:val="28"/>
                <w:szCs w:val="28"/>
              </w:rPr>
              <w:t>7256,70</w:t>
            </w:r>
          </w:p>
        </w:tc>
        <w:tc>
          <w:tcPr>
            <w:tcW w:w="1417" w:type="dxa"/>
            <w:vAlign w:val="center"/>
          </w:tcPr>
          <w:p w:rsidR="00671A3B" w:rsidRPr="00671A3B" w:rsidRDefault="00671A3B" w:rsidP="00A81ABF">
            <w:pPr>
              <w:jc w:val="right"/>
              <w:rPr>
                <w:rFonts w:ascii="Times New Roman" w:hAnsi="Times New Roman" w:cs="Times New Roman"/>
                <w:bCs/>
                <w:sz w:val="28"/>
                <w:szCs w:val="28"/>
              </w:rPr>
            </w:pPr>
          </w:p>
        </w:tc>
      </w:tr>
    </w:tbl>
    <w:p w:rsidR="00671A3B" w:rsidRPr="00671A3B" w:rsidRDefault="00671A3B" w:rsidP="00671A3B">
      <w:pPr>
        <w:ind w:right="-143"/>
        <w:rPr>
          <w:rFonts w:ascii="Times New Roman" w:hAnsi="Times New Roman" w:cs="Times New Roman"/>
          <w:sz w:val="28"/>
          <w:szCs w:val="28"/>
        </w:rPr>
      </w:pPr>
      <w:r w:rsidRPr="00671A3B">
        <w:rPr>
          <w:rFonts w:ascii="Times New Roman" w:hAnsi="Times New Roman" w:cs="Times New Roman"/>
          <w:sz w:val="28"/>
          <w:szCs w:val="28"/>
        </w:rPr>
        <w:t>* - Диаметр, протяженность и сумму затрат определить проектно-сметными расчетами.</w:t>
      </w:r>
    </w:p>
    <w:p w:rsidR="00671A3B" w:rsidRPr="00671A3B" w:rsidRDefault="00671A3B" w:rsidP="00671A3B">
      <w:pPr>
        <w:ind w:firstLine="753"/>
        <w:jc w:val="both"/>
        <w:rPr>
          <w:rFonts w:ascii="Times New Roman" w:hAnsi="Times New Roman" w:cs="Times New Roman"/>
          <w:sz w:val="28"/>
          <w:szCs w:val="28"/>
        </w:rPr>
      </w:pPr>
    </w:p>
    <w:p w:rsidR="00671A3B" w:rsidRPr="00671A3B" w:rsidRDefault="00671A3B" w:rsidP="00671A3B">
      <w:pPr>
        <w:ind w:firstLine="753"/>
        <w:jc w:val="both"/>
        <w:rPr>
          <w:rFonts w:ascii="Times New Roman" w:hAnsi="Times New Roman" w:cs="Times New Roman"/>
          <w:sz w:val="28"/>
          <w:szCs w:val="28"/>
        </w:rPr>
      </w:pPr>
      <w:r w:rsidRPr="00671A3B">
        <w:rPr>
          <w:rFonts w:ascii="Times New Roman" w:hAnsi="Times New Roman" w:cs="Times New Roman"/>
          <w:sz w:val="28"/>
          <w:szCs w:val="28"/>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rsidR="00671A3B" w:rsidRPr="00671A3B" w:rsidRDefault="00671A3B" w:rsidP="00671A3B">
      <w:pPr>
        <w:ind w:firstLine="753"/>
        <w:jc w:val="both"/>
        <w:rPr>
          <w:rFonts w:ascii="Times New Roman" w:hAnsi="Times New Roman" w:cs="Times New Roman"/>
          <w:sz w:val="28"/>
          <w:szCs w:val="28"/>
        </w:rPr>
      </w:pPr>
      <w:r w:rsidRPr="00671A3B">
        <w:rPr>
          <w:rFonts w:ascii="Times New Roman" w:hAnsi="Times New Roman" w:cs="Times New Roman"/>
          <w:sz w:val="28"/>
          <w:szCs w:val="28"/>
        </w:rPr>
        <w:t xml:space="preserve">Температурный график и гидравлический режим в Хвойнинском муниципальном округе остаются без изменения. </w:t>
      </w:r>
    </w:p>
    <w:p w:rsidR="006D10F5" w:rsidRDefault="006D10F5" w:rsidP="006D10F5">
      <w:pPr>
        <w:pStyle w:val="s1"/>
        <w:shd w:val="clear" w:color="auto" w:fill="FFFFFF"/>
        <w:spacing w:before="0" w:beforeAutospacing="0" w:after="240" w:afterAutospacing="0"/>
        <w:jc w:val="center"/>
        <w:rPr>
          <w:b/>
          <w:color w:val="464C55"/>
          <w:sz w:val="28"/>
          <w:szCs w:val="28"/>
        </w:rPr>
      </w:pPr>
    </w:p>
    <w:p w:rsidR="006D10F5" w:rsidRDefault="006D10F5" w:rsidP="006D10F5">
      <w:pPr>
        <w:pStyle w:val="s1"/>
        <w:shd w:val="clear" w:color="auto" w:fill="FFFFFF"/>
        <w:spacing w:before="0" w:beforeAutospacing="0" w:after="240" w:afterAutospacing="0"/>
        <w:jc w:val="center"/>
        <w:rPr>
          <w:b/>
          <w:color w:val="464C55"/>
          <w:sz w:val="28"/>
          <w:szCs w:val="28"/>
        </w:rPr>
      </w:pPr>
    </w:p>
    <w:p w:rsidR="006D10F5" w:rsidRDefault="006D10F5" w:rsidP="006D10F5">
      <w:pPr>
        <w:pStyle w:val="s1"/>
        <w:shd w:val="clear" w:color="auto" w:fill="FFFFFF"/>
        <w:spacing w:before="0" w:beforeAutospacing="0" w:after="240" w:afterAutospacing="0"/>
        <w:jc w:val="center"/>
        <w:rPr>
          <w:b/>
          <w:color w:val="464C55"/>
          <w:sz w:val="28"/>
          <w:szCs w:val="28"/>
        </w:rPr>
      </w:pPr>
    </w:p>
    <w:p w:rsidR="006D10F5" w:rsidRDefault="006D10F5" w:rsidP="006D10F5">
      <w:pPr>
        <w:pStyle w:val="s1"/>
        <w:shd w:val="clear" w:color="auto" w:fill="FFFFFF"/>
        <w:spacing w:before="0" w:beforeAutospacing="0" w:after="240" w:afterAutospacing="0"/>
        <w:jc w:val="center"/>
        <w:rPr>
          <w:b/>
          <w:color w:val="464C55"/>
          <w:sz w:val="28"/>
          <w:szCs w:val="28"/>
        </w:rPr>
      </w:pPr>
    </w:p>
    <w:p w:rsidR="006D10F5" w:rsidRDefault="006D10F5" w:rsidP="006D10F5">
      <w:pPr>
        <w:pStyle w:val="s1"/>
        <w:shd w:val="clear" w:color="auto" w:fill="FFFFFF"/>
        <w:spacing w:before="0" w:beforeAutospacing="0" w:after="240" w:afterAutospacing="0"/>
        <w:jc w:val="center"/>
        <w:rPr>
          <w:b/>
          <w:color w:val="464C55"/>
          <w:sz w:val="28"/>
          <w:szCs w:val="28"/>
        </w:rPr>
      </w:pPr>
    </w:p>
    <w:p w:rsidR="00647B07" w:rsidRDefault="00647B07" w:rsidP="006D10F5">
      <w:pPr>
        <w:pStyle w:val="s1"/>
        <w:shd w:val="clear" w:color="auto" w:fill="FFFFFF"/>
        <w:spacing w:before="0" w:beforeAutospacing="0" w:after="240" w:afterAutospacing="0"/>
        <w:jc w:val="center"/>
        <w:rPr>
          <w:b/>
          <w:color w:val="464C55"/>
          <w:sz w:val="28"/>
          <w:szCs w:val="28"/>
        </w:rPr>
        <w:sectPr w:rsidR="00647B07" w:rsidSect="00700A02">
          <w:pgSz w:w="11906" w:h="16838"/>
          <w:pgMar w:top="1134" w:right="850" w:bottom="1134" w:left="1701" w:header="708" w:footer="708" w:gutter="0"/>
          <w:cols w:space="708"/>
          <w:docGrid w:linePitch="360"/>
        </w:sectPr>
      </w:pPr>
    </w:p>
    <w:p w:rsidR="006D10F5" w:rsidRPr="001B1347" w:rsidRDefault="006D10F5" w:rsidP="006D10F5">
      <w:pPr>
        <w:pStyle w:val="s1"/>
        <w:shd w:val="clear" w:color="auto" w:fill="FFFFFF"/>
        <w:spacing w:before="0" w:beforeAutospacing="0" w:after="240" w:afterAutospacing="0"/>
        <w:jc w:val="center"/>
        <w:rPr>
          <w:b/>
          <w:sz w:val="28"/>
          <w:szCs w:val="28"/>
        </w:rPr>
      </w:pPr>
      <w:r w:rsidRPr="001B1347">
        <w:rPr>
          <w:b/>
          <w:sz w:val="28"/>
          <w:szCs w:val="28"/>
        </w:rPr>
        <w:lastRenderedPageBreak/>
        <w:t>13.  Индикаторы развития систем теплоснабжения поселения, городского округа, города федерального значения</w:t>
      </w:r>
    </w:p>
    <w:p w:rsidR="00997E4E" w:rsidRPr="00647B07" w:rsidRDefault="00997E4E" w:rsidP="006D10F5">
      <w:pPr>
        <w:pStyle w:val="s1"/>
        <w:shd w:val="clear" w:color="auto" w:fill="FFFFFF"/>
        <w:spacing w:before="0" w:beforeAutospacing="0" w:after="240" w:afterAutospacing="0"/>
        <w:jc w:val="center"/>
        <w:rPr>
          <w:b/>
          <w:color w:val="464C55"/>
          <w:sz w:val="28"/>
          <w:szCs w:val="28"/>
        </w:rPr>
      </w:pPr>
    </w:p>
    <w:tbl>
      <w:tblPr>
        <w:tblW w:w="15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544"/>
        <w:gridCol w:w="1003"/>
        <w:gridCol w:w="1123"/>
        <w:gridCol w:w="1145"/>
        <w:gridCol w:w="1134"/>
        <w:gridCol w:w="1123"/>
        <w:gridCol w:w="1287"/>
        <w:gridCol w:w="1134"/>
        <w:gridCol w:w="1134"/>
        <w:gridCol w:w="1134"/>
        <w:gridCol w:w="1134"/>
      </w:tblGrid>
      <w:tr w:rsidR="00647B07" w:rsidRPr="00647B07" w:rsidTr="00A81ABF">
        <w:trPr>
          <w:tblHeader/>
        </w:trPr>
        <w:tc>
          <w:tcPr>
            <w:tcW w:w="993" w:type="dxa"/>
            <w:shd w:val="clear" w:color="auto" w:fill="auto"/>
            <w:vAlign w:val="center"/>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п/п</w:t>
            </w:r>
          </w:p>
        </w:tc>
        <w:tc>
          <w:tcPr>
            <w:tcW w:w="354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Индикаторы развития системы теплоснабжения, ед. изм.</w:t>
            </w:r>
          </w:p>
        </w:tc>
        <w:tc>
          <w:tcPr>
            <w:tcW w:w="100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2 п. Хвойная ул. Набережная</w:t>
            </w:r>
          </w:p>
        </w:tc>
        <w:tc>
          <w:tcPr>
            <w:tcW w:w="112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3 п. Хвойная ул. Васильева</w:t>
            </w:r>
          </w:p>
        </w:tc>
        <w:tc>
          <w:tcPr>
            <w:tcW w:w="1145"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4 п. Хвойная пер. Школьный</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5 п. Хвойная ул. Красноармейская</w:t>
            </w:r>
          </w:p>
        </w:tc>
        <w:tc>
          <w:tcPr>
            <w:tcW w:w="1123"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6 п. Хвойная ул. Шоссейная</w:t>
            </w:r>
          </w:p>
        </w:tc>
        <w:tc>
          <w:tcPr>
            <w:tcW w:w="1287"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7 п. Хвойная ул. Красных Зорь</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8 п. Хвойная ул. Заречная</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14 п. Хвойная ул. Печатников</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17 п. Хвойная ул. Заводская</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Котельная № 24 п. Хвойная ул. Денисова</w:t>
            </w:r>
          </w:p>
        </w:tc>
      </w:tr>
      <w:tr w:rsidR="00647B07" w:rsidRPr="00647B07" w:rsidTr="00A81ABF">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w:t>
            </w:r>
          </w:p>
        </w:tc>
        <w:tc>
          <w:tcPr>
            <w:tcW w:w="3544"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2</w:t>
            </w:r>
          </w:p>
        </w:tc>
        <w:tc>
          <w:tcPr>
            <w:tcW w:w="1003"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3</w:t>
            </w:r>
          </w:p>
        </w:tc>
        <w:tc>
          <w:tcPr>
            <w:tcW w:w="1123"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4</w:t>
            </w:r>
          </w:p>
        </w:tc>
        <w:tc>
          <w:tcPr>
            <w:tcW w:w="1145"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5</w:t>
            </w:r>
          </w:p>
        </w:tc>
        <w:tc>
          <w:tcPr>
            <w:tcW w:w="1134"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6</w:t>
            </w:r>
          </w:p>
        </w:tc>
        <w:tc>
          <w:tcPr>
            <w:tcW w:w="1123"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7</w:t>
            </w:r>
          </w:p>
        </w:tc>
        <w:tc>
          <w:tcPr>
            <w:tcW w:w="1287"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8</w:t>
            </w:r>
          </w:p>
        </w:tc>
        <w:tc>
          <w:tcPr>
            <w:tcW w:w="1134"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9</w:t>
            </w:r>
          </w:p>
        </w:tc>
        <w:tc>
          <w:tcPr>
            <w:tcW w:w="1134"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10</w:t>
            </w:r>
          </w:p>
        </w:tc>
        <w:tc>
          <w:tcPr>
            <w:tcW w:w="1134"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11</w:t>
            </w:r>
          </w:p>
        </w:tc>
        <w:tc>
          <w:tcPr>
            <w:tcW w:w="1134"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12</w:t>
            </w:r>
          </w:p>
        </w:tc>
      </w:tr>
      <w:tr w:rsidR="00647B07" w:rsidRPr="00647B07" w:rsidTr="00A81ABF">
        <w:trPr>
          <w:trHeight w:val="902"/>
        </w:trPr>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количество прекращений подачи тепловой энергии, теплоносителя в результате технологических нарушений на тепловых сетях, ед.</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r>
      <w:tr w:rsidR="00647B07" w:rsidRPr="00647B07" w:rsidTr="00A81ABF">
        <w:trPr>
          <w:trHeight w:val="1390"/>
        </w:trPr>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2</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xml:space="preserve">количество прекращений подачи тепловой энергии, теплоносителя в результате технологических </w:t>
            </w:r>
            <w:r w:rsidRPr="00647B07">
              <w:rPr>
                <w:rFonts w:ascii="Times New Roman" w:hAnsi="Times New Roman" w:cs="Times New Roman"/>
                <w:sz w:val="28"/>
                <w:szCs w:val="28"/>
              </w:rPr>
              <w:lastRenderedPageBreak/>
              <w:t>нарушений на источниках тепловой энергии, ед.</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lastRenderedPageBreak/>
              <w:t>0,5</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r>
      <w:tr w:rsidR="00647B07" w:rsidRPr="00647B07" w:rsidTr="00A81ABF">
        <w:trPr>
          <w:trHeight w:val="416"/>
        </w:trPr>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3</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удельный расход условного топлива на единицу тепловой энергии, отпускаемой с коллекторов источников тепловой энергии, кг.у.т./Гкал</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157,00</w:t>
            </w:r>
          </w:p>
        </w:tc>
      </w:tr>
      <w:tr w:rsidR="00647B07" w:rsidRPr="00647B07" w:rsidTr="00A81ABF">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4</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xml:space="preserve">отношение величины технологических потерь тепловой энергии, теплоносителя к материальной </w:t>
            </w:r>
            <w:r w:rsidRPr="00647B07">
              <w:rPr>
                <w:rFonts w:ascii="Times New Roman" w:hAnsi="Times New Roman" w:cs="Times New Roman"/>
                <w:sz w:val="28"/>
                <w:szCs w:val="28"/>
              </w:rPr>
              <w:lastRenderedPageBreak/>
              <w:t>характеристике тепловой сети, Гкал/м2</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lastRenderedPageBreak/>
              <w:t>2,05</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1,85</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2,51</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1,81</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2,29</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2,45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2,25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1,90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1,25</w:t>
            </w:r>
          </w:p>
        </w:tc>
      </w:tr>
      <w:tr w:rsidR="00647B07" w:rsidRPr="00647B07" w:rsidTr="00A81ABF">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5</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коэффициент использования установленной тепловой мощности, ч/год</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20,06</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62,96</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21,6</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56,31</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28,42</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17,45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18,52</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18,26</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23,66</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17,32</w:t>
            </w:r>
          </w:p>
        </w:tc>
      </w:tr>
      <w:tr w:rsidR="00647B07" w:rsidRPr="00647B07" w:rsidTr="00A81ABF">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6</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удельная материальная характеристика тепловых сетей, приведенная к расчетной тепловой нагрузке, м.м./Гкал/ч</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430,21</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150,77</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131,25</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440,18</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290,19</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442,46</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423,42</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342,46</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145,60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220,59</w:t>
            </w:r>
          </w:p>
        </w:tc>
      </w:tr>
      <w:tr w:rsidR="00647B07" w:rsidRPr="00647B07" w:rsidTr="00A81ABF">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7</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xml:space="preserve">доля тепловой энергии, выработанной в </w:t>
            </w:r>
            <w:r w:rsidRPr="00647B07">
              <w:rPr>
                <w:rFonts w:ascii="Times New Roman" w:hAnsi="Times New Roman" w:cs="Times New Roman"/>
                <w:sz w:val="28"/>
                <w:szCs w:val="28"/>
              </w:rPr>
              <w:lastRenderedPageBreak/>
              <w:t>комбинированном режиме, %</w:t>
            </w:r>
          </w:p>
        </w:tc>
        <w:tc>
          <w:tcPr>
            <w:tcW w:w="100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w:t>
            </w:r>
          </w:p>
        </w:tc>
        <w:tc>
          <w:tcPr>
            <w:tcW w:w="112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45"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23"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287"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r>
      <w:tr w:rsidR="00647B07" w:rsidRPr="00647B07" w:rsidTr="00A81ABF">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8</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удельный расход условного топлива на отпуск электрической энергии, кг.у.т./кВт</w:t>
            </w:r>
          </w:p>
        </w:tc>
        <w:tc>
          <w:tcPr>
            <w:tcW w:w="100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2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45"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23"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287"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r>
      <w:tr w:rsidR="00647B07" w:rsidRPr="00647B07" w:rsidTr="00A81ABF">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9</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коэффициент использования теплоты топлива, % (для ТЭЦ)</w:t>
            </w:r>
          </w:p>
        </w:tc>
        <w:tc>
          <w:tcPr>
            <w:tcW w:w="100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2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45"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23"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287"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w:t>
            </w:r>
          </w:p>
        </w:tc>
      </w:tr>
      <w:tr w:rsidR="00647B07" w:rsidRPr="00647B07" w:rsidTr="00A81ABF">
        <w:trPr>
          <w:trHeight w:val="1754"/>
        </w:trPr>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10</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xml:space="preserve">доля отпуска тепловой энергии, осуществляемой потребителям по приборам учета, в общем объеме </w:t>
            </w:r>
            <w:r w:rsidRPr="00647B07">
              <w:rPr>
                <w:rFonts w:ascii="Times New Roman" w:hAnsi="Times New Roman" w:cs="Times New Roman"/>
                <w:sz w:val="28"/>
                <w:szCs w:val="28"/>
              </w:rPr>
              <w:lastRenderedPageBreak/>
              <w:t>отпущенной тепловой энергии, %</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lastRenderedPageBreak/>
              <w:t>54,8</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60,5</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51,8</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34,4</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0,3</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5,5</w:t>
            </w:r>
          </w:p>
        </w:tc>
      </w:tr>
      <w:tr w:rsidR="00647B07" w:rsidRPr="00647B07" w:rsidTr="00A81ABF">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11</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средневзвешенный срок эксплуатации тепловых сетей, лет</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20</w:t>
            </w:r>
          </w:p>
        </w:tc>
      </w:tr>
      <w:tr w:rsidR="00647B07" w:rsidRPr="00647B07" w:rsidTr="00A81ABF">
        <w:trPr>
          <w:trHeight w:val="1606"/>
        </w:trPr>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12</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xml:space="preserve">отношение материальной характеристики тепловых сетей, реконструированных за год, к общей материальной характеристике тепловых </w:t>
            </w:r>
            <w:r w:rsidRPr="00647B07">
              <w:rPr>
                <w:rFonts w:ascii="Times New Roman" w:hAnsi="Times New Roman" w:cs="Times New Roman"/>
                <w:sz w:val="28"/>
                <w:szCs w:val="28"/>
              </w:rPr>
              <w:lastRenderedPageBreak/>
              <w:t>сетей, %</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lastRenderedPageBreak/>
              <w:t>н/д</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r>
      <w:tr w:rsidR="00647B07" w:rsidRPr="00647B07" w:rsidTr="00A81ABF">
        <w:tc>
          <w:tcPr>
            <w:tcW w:w="993"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13</w:t>
            </w:r>
          </w:p>
        </w:tc>
        <w:tc>
          <w:tcPr>
            <w:tcW w:w="3544"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отношение установленной тепловой мощности оборудования источников тепловой энергии , реконструированного за год, к общей установленной тепловой мощности источников тепловой энергии, %</w:t>
            </w:r>
          </w:p>
        </w:tc>
        <w:tc>
          <w:tcPr>
            <w:tcW w:w="100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23"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45"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23"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287"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н/д</w:t>
            </w:r>
          </w:p>
        </w:tc>
      </w:tr>
    </w:tbl>
    <w:p w:rsidR="00647B07" w:rsidRPr="00647B07" w:rsidRDefault="00647B07" w:rsidP="00647B07">
      <w:pPr>
        <w:rPr>
          <w:rFonts w:ascii="Times New Roman" w:hAnsi="Times New Roman" w:cs="Times New Roman"/>
          <w:b/>
          <w:bCs/>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3840"/>
        <w:gridCol w:w="992"/>
        <w:gridCol w:w="1134"/>
        <w:gridCol w:w="1134"/>
        <w:gridCol w:w="1134"/>
        <w:gridCol w:w="1134"/>
        <w:gridCol w:w="1276"/>
        <w:gridCol w:w="1134"/>
        <w:gridCol w:w="1134"/>
        <w:gridCol w:w="1134"/>
        <w:gridCol w:w="1134"/>
      </w:tblGrid>
      <w:tr w:rsidR="00647B07" w:rsidRPr="00647B07" w:rsidTr="00A81ABF">
        <w:trPr>
          <w:tblHeader/>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 п/п</w:t>
            </w:r>
          </w:p>
        </w:tc>
        <w:tc>
          <w:tcPr>
            <w:tcW w:w="3840"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Индикаторы развития системы теплоснабжения, ед. изм.</w:t>
            </w:r>
          </w:p>
        </w:tc>
        <w:tc>
          <w:tcPr>
            <w:tcW w:w="992" w:type="dxa"/>
            <w:shd w:val="clear" w:color="auto" w:fill="auto"/>
            <w:vAlign w:val="center"/>
          </w:tcPr>
          <w:p w:rsidR="00647B07" w:rsidRPr="00647B07" w:rsidRDefault="00647B07" w:rsidP="00A81ABF">
            <w:pPr>
              <w:jc w:val="center"/>
              <w:rPr>
                <w:rFonts w:ascii="Times New Roman" w:hAnsi="Times New Roman" w:cs="Times New Roman"/>
                <w:bCs/>
                <w:sz w:val="28"/>
                <w:szCs w:val="28"/>
              </w:rPr>
            </w:pPr>
            <w:r w:rsidRPr="00647B07">
              <w:rPr>
                <w:rFonts w:ascii="Times New Roman" w:hAnsi="Times New Roman" w:cs="Times New Roman"/>
                <w:sz w:val="28"/>
                <w:szCs w:val="28"/>
              </w:rPr>
              <w:t>Котельная № 21 п. Юбилейный</w:t>
            </w:r>
          </w:p>
        </w:tc>
        <w:tc>
          <w:tcPr>
            <w:tcW w:w="1134" w:type="dxa"/>
            <w:shd w:val="clear" w:color="auto" w:fill="auto"/>
            <w:vAlign w:val="center"/>
          </w:tcPr>
          <w:p w:rsidR="00647B07" w:rsidRPr="00647B07" w:rsidRDefault="00647B07" w:rsidP="00A81ABF">
            <w:pPr>
              <w:jc w:val="center"/>
              <w:rPr>
                <w:rFonts w:ascii="Times New Roman" w:hAnsi="Times New Roman" w:cs="Times New Roman"/>
                <w:bCs/>
                <w:sz w:val="28"/>
                <w:szCs w:val="28"/>
              </w:rPr>
            </w:pPr>
            <w:r w:rsidRPr="00647B07">
              <w:rPr>
                <w:rFonts w:ascii="Times New Roman" w:hAnsi="Times New Roman" w:cs="Times New Roman"/>
                <w:sz w:val="28"/>
                <w:szCs w:val="28"/>
              </w:rPr>
              <w:t>Котельная №9 с.Песь пер.Школьный</w:t>
            </w:r>
          </w:p>
        </w:tc>
        <w:tc>
          <w:tcPr>
            <w:tcW w:w="1134" w:type="dxa"/>
            <w:shd w:val="clear" w:color="auto" w:fill="auto"/>
            <w:vAlign w:val="center"/>
          </w:tcPr>
          <w:p w:rsidR="00647B07" w:rsidRPr="00647B07" w:rsidRDefault="00647B07" w:rsidP="00A81ABF">
            <w:pPr>
              <w:jc w:val="center"/>
              <w:rPr>
                <w:rFonts w:ascii="Times New Roman" w:hAnsi="Times New Roman" w:cs="Times New Roman"/>
                <w:bCs/>
                <w:sz w:val="28"/>
                <w:szCs w:val="28"/>
              </w:rPr>
            </w:pPr>
            <w:r w:rsidRPr="00647B07">
              <w:rPr>
                <w:rFonts w:ascii="Times New Roman" w:hAnsi="Times New Roman" w:cs="Times New Roman"/>
                <w:sz w:val="28"/>
                <w:szCs w:val="28"/>
              </w:rPr>
              <w:t>Котельная №22 с. Песь ул. Юбилейная</w:t>
            </w:r>
          </w:p>
        </w:tc>
        <w:tc>
          <w:tcPr>
            <w:tcW w:w="1134" w:type="dxa"/>
            <w:shd w:val="clear" w:color="auto" w:fill="auto"/>
            <w:vAlign w:val="center"/>
          </w:tcPr>
          <w:p w:rsidR="00647B07" w:rsidRPr="00647B07" w:rsidRDefault="00647B07" w:rsidP="00A81ABF">
            <w:pPr>
              <w:jc w:val="center"/>
              <w:rPr>
                <w:rFonts w:ascii="Times New Roman" w:hAnsi="Times New Roman" w:cs="Times New Roman"/>
                <w:bCs/>
                <w:sz w:val="28"/>
                <w:szCs w:val="28"/>
              </w:rPr>
            </w:pPr>
            <w:r w:rsidRPr="00647B07">
              <w:rPr>
                <w:rFonts w:ascii="Times New Roman" w:hAnsi="Times New Roman" w:cs="Times New Roman"/>
                <w:sz w:val="28"/>
                <w:szCs w:val="28"/>
              </w:rPr>
              <w:t>Котельная  №10 п. Анциферово ул. Октябрьская</w:t>
            </w:r>
          </w:p>
        </w:tc>
        <w:tc>
          <w:tcPr>
            <w:tcW w:w="1134" w:type="dxa"/>
            <w:vAlign w:val="center"/>
          </w:tcPr>
          <w:p w:rsidR="00647B07" w:rsidRPr="00647B07" w:rsidRDefault="00647B07" w:rsidP="00A81ABF">
            <w:pPr>
              <w:jc w:val="center"/>
              <w:rPr>
                <w:rFonts w:ascii="Times New Roman" w:hAnsi="Times New Roman" w:cs="Times New Roman"/>
                <w:bCs/>
                <w:sz w:val="28"/>
                <w:szCs w:val="28"/>
              </w:rPr>
            </w:pPr>
            <w:r w:rsidRPr="00647B07">
              <w:rPr>
                <w:rFonts w:ascii="Times New Roman" w:hAnsi="Times New Roman" w:cs="Times New Roman"/>
                <w:sz w:val="28"/>
                <w:szCs w:val="28"/>
              </w:rPr>
              <w:t>Котельная  №12  п. Горный</w:t>
            </w:r>
          </w:p>
        </w:tc>
        <w:tc>
          <w:tcPr>
            <w:tcW w:w="1276" w:type="dxa"/>
            <w:vAlign w:val="center"/>
          </w:tcPr>
          <w:p w:rsidR="00647B07" w:rsidRPr="00647B07" w:rsidRDefault="00647B07" w:rsidP="00A81ABF">
            <w:pPr>
              <w:jc w:val="center"/>
              <w:rPr>
                <w:rFonts w:ascii="Times New Roman" w:hAnsi="Times New Roman" w:cs="Times New Roman"/>
                <w:bCs/>
                <w:sz w:val="28"/>
                <w:szCs w:val="28"/>
              </w:rPr>
            </w:pPr>
            <w:r w:rsidRPr="00647B07">
              <w:rPr>
                <w:rFonts w:ascii="Times New Roman" w:hAnsi="Times New Roman" w:cs="Times New Roman"/>
                <w:sz w:val="28"/>
                <w:szCs w:val="28"/>
              </w:rPr>
              <w:t>Котельная  №11 д. Остахново ул. Советская</w:t>
            </w:r>
          </w:p>
        </w:tc>
        <w:tc>
          <w:tcPr>
            <w:tcW w:w="1134" w:type="dxa"/>
            <w:vAlign w:val="center"/>
          </w:tcPr>
          <w:p w:rsidR="00647B07" w:rsidRPr="00647B07" w:rsidRDefault="00647B07" w:rsidP="00A81ABF">
            <w:pPr>
              <w:jc w:val="center"/>
              <w:rPr>
                <w:rFonts w:ascii="Times New Roman" w:hAnsi="Times New Roman" w:cs="Times New Roman"/>
                <w:bCs/>
                <w:sz w:val="28"/>
                <w:szCs w:val="28"/>
              </w:rPr>
            </w:pPr>
            <w:r w:rsidRPr="00647B07">
              <w:rPr>
                <w:rFonts w:ascii="Times New Roman" w:hAnsi="Times New Roman" w:cs="Times New Roman"/>
                <w:sz w:val="28"/>
                <w:szCs w:val="28"/>
              </w:rPr>
              <w:t>Котельная  ЛПДС «Песь2</w:t>
            </w:r>
          </w:p>
        </w:tc>
        <w:tc>
          <w:tcPr>
            <w:tcW w:w="1134" w:type="dxa"/>
            <w:vAlign w:val="center"/>
          </w:tcPr>
          <w:p w:rsidR="00647B07" w:rsidRPr="00647B07" w:rsidRDefault="00647B07" w:rsidP="00A81ABF">
            <w:pPr>
              <w:jc w:val="center"/>
              <w:rPr>
                <w:rFonts w:ascii="Times New Roman" w:hAnsi="Times New Roman" w:cs="Times New Roman"/>
                <w:sz w:val="28"/>
                <w:szCs w:val="28"/>
              </w:rPr>
            </w:pPr>
          </w:p>
        </w:tc>
        <w:tc>
          <w:tcPr>
            <w:tcW w:w="1134" w:type="dxa"/>
            <w:vAlign w:val="center"/>
          </w:tcPr>
          <w:p w:rsidR="00647B07" w:rsidRPr="00647B07" w:rsidRDefault="00647B07" w:rsidP="00A81ABF">
            <w:pPr>
              <w:jc w:val="center"/>
              <w:rPr>
                <w:rFonts w:ascii="Times New Roman" w:hAnsi="Times New Roman" w:cs="Times New Roman"/>
                <w:sz w:val="28"/>
                <w:szCs w:val="28"/>
              </w:rPr>
            </w:pPr>
          </w:p>
        </w:tc>
        <w:tc>
          <w:tcPr>
            <w:tcW w:w="1134" w:type="dxa"/>
            <w:vAlign w:val="center"/>
          </w:tcPr>
          <w:p w:rsidR="00647B07" w:rsidRPr="00647B07" w:rsidRDefault="00647B07" w:rsidP="00A81ABF">
            <w:pPr>
              <w:jc w:val="center"/>
              <w:rPr>
                <w:rFonts w:ascii="Times New Roman" w:hAnsi="Times New Roman" w:cs="Times New Roman"/>
                <w:sz w:val="28"/>
                <w:szCs w:val="28"/>
              </w:rPr>
            </w:pPr>
          </w:p>
        </w:tc>
      </w:tr>
      <w:tr w:rsidR="00647B07" w:rsidRPr="00647B07" w:rsidTr="00A81ABF">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w:t>
            </w:r>
          </w:p>
        </w:tc>
        <w:tc>
          <w:tcPr>
            <w:tcW w:w="3840"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2</w:t>
            </w:r>
          </w:p>
        </w:tc>
        <w:tc>
          <w:tcPr>
            <w:tcW w:w="992"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3</w:t>
            </w:r>
          </w:p>
        </w:tc>
        <w:tc>
          <w:tcPr>
            <w:tcW w:w="1134"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4</w:t>
            </w:r>
          </w:p>
        </w:tc>
        <w:tc>
          <w:tcPr>
            <w:tcW w:w="1134"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5</w:t>
            </w:r>
          </w:p>
        </w:tc>
        <w:tc>
          <w:tcPr>
            <w:tcW w:w="1134" w:type="dxa"/>
            <w:shd w:val="clear" w:color="auto" w:fill="auto"/>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6</w:t>
            </w:r>
          </w:p>
        </w:tc>
        <w:tc>
          <w:tcPr>
            <w:tcW w:w="1134"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7</w:t>
            </w:r>
          </w:p>
        </w:tc>
        <w:tc>
          <w:tcPr>
            <w:tcW w:w="1276"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8</w:t>
            </w:r>
          </w:p>
        </w:tc>
        <w:tc>
          <w:tcPr>
            <w:tcW w:w="1134"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9</w:t>
            </w:r>
          </w:p>
        </w:tc>
        <w:tc>
          <w:tcPr>
            <w:tcW w:w="1134"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10</w:t>
            </w:r>
          </w:p>
        </w:tc>
        <w:tc>
          <w:tcPr>
            <w:tcW w:w="1134"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11</w:t>
            </w:r>
          </w:p>
        </w:tc>
        <w:tc>
          <w:tcPr>
            <w:tcW w:w="1134" w:type="dxa"/>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12</w:t>
            </w: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количество прекращений подачи тепловой энергии, теплоносителя в результате технологических нарушений на тепловых сетях, ед.</w:t>
            </w:r>
          </w:p>
        </w:tc>
        <w:tc>
          <w:tcPr>
            <w:tcW w:w="992"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276"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2</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992"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276"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0,5</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3</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удельный расход условного топлива на единицу тепловой энергии, отпускаемой с коллекторов источников тепловой энергии, кг.у.т./Гкал</w:t>
            </w:r>
          </w:p>
        </w:tc>
        <w:tc>
          <w:tcPr>
            <w:tcW w:w="992" w:type="dxa"/>
            <w:shd w:val="clear" w:color="auto" w:fill="auto"/>
            <w:vAlign w:val="center"/>
          </w:tcPr>
          <w:p w:rsidR="00647B07" w:rsidRPr="00647B07" w:rsidRDefault="00647B07" w:rsidP="00A81ABF">
            <w:pPr>
              <w:ind w:firstLine="34"/>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490,24</w:t>
            </w:r>
          </w:p>
        </w:tc>
        <w:tc>
          <w:tcPr>
            <w:tcW w:w="1134" w:type="dxa"/>
            <w:shd w:val="clear" w:color="auto" w:fill="auto"/>
            <w:vAlign w:val="center"/>
          </w:tcPr>
          <w:p w:rsidR="00647B07" w:rsidRPr="00647B07" w:rsidRDefault="00647B07" w:rsidP="00A81ABF">
            <w:pPr>
              <w:ind w:firstLine="21"/>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324,24</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332,87</w:t>
            </w:r>
          </w:p>
        </w:tc>
        <w:tc>
          <w:tcPr>
            <w:tcW w:w="1134" w:type="dxa"/>
            <w:shd w:val="clear" w:color="auto" w:fill="auto"/>
            <w:vAlign w:val="center"/>
          </w:tcPr>
          <w:p w:rsidR="00647B07" w:rsidRPr="00647B07" w:rsidRDefault="00647B07" w:rsidP="00A81ABF">
            <w:pPr>
              <w:ind w:firstLine="21"/>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326,25</w:t>
            </w:r>
          </w:p>
        </w:tc>
        <w:tc>
          <w:tcPr>
            <w:tcW w:w="1134" w:type="dxa"/>
            <w:vAlign w:val="center"/>
          </w:tcPr>
          <w:p w:rsidR="00647B07" w:rsidRPr="00647B07" w:rsidRDefault="00647B07" w:rsidP="00A81ABF">
            <w:pPr>
              <w:ind w:firstLine="42"/>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338,36</w:t>
            </w:r>
          </w:p>
        </w:tc>
        <w:tc>
          <w:tcPr>
            <w:tcW w:w="1276" w:type="dxa"/>
            <w:vAlign w:val="center"/>
          </w:tcPr>
          <w:p w:rsidR="00647B07" w:rsidRPr="00647B07" w:rsidRDefault="00647B07" w:rsidP="00A81ABF">
            <w:pPr>
              <w:ind w:firstLine="33"/>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326,98</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318,12</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4</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отношение величины технологических потерь тепловой энергии, теплоносителя к материальной характеристике тепловой сети, Гкал/м2</w:t>
            </w:r>
          </w:p>
        </w:tc>
        <w:tc>
          <w:tcPr>
            <w:tcW w:w="992" w:type="dxa"/>
            <w:shd w:val="clear" w:color="auto" w:fill="auto"/>
            <w:vAlign w:val="center"/>
          </w:tcPr>
          <w:p w:rsidR="00647B07" w:rsidRPr="00647B07" w:rsidRDefault="00647B07" w:rsidP="00A81ABF">
            <w:pPr>
              <w:ind w:firstLine="34"/>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2,25</w:t>
            </w:r>
          </w:p>
        </w:tc>
        <w:tc>
          <w:tcPr>
            <w:tcW w:w="1134" w:type="dxa"/>
            <w:shd w:val="clear" w:color="auto" w:fill="auto"/>
            <w:vAlign w:val="center"/>
          </w:tcPr>
          <w:p w:rsidR="00647B07" w:rsidRPr="00647B07" w:rsidRDefault="00647B07" w:rsidP="00A81ABF">
            <w:pPr>
              <w:ind w:firstLine="21"/>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2,16</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2,81</w:t>
            </w:r>
          </w:p>
        </w:tc>
        <w:tc>
          <w:tcPr>
            <w:tcW w:w="1134" w:type="dxa"/>
            <w:shd w:val="clear" w:color="auto" w:fill="auto"/>
            <w:vAlign w:val="center"/>
          </w:tcPr>
          <w:p w:rsidR="00647B07" w:rsidRPr="00647B07" w:rsidRDefault="00647B07" w:rsidP="00A81ABF">
            <w:pPr>
              <w:ind w:firstLine="21"/>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2,16</w:t>
            </w:r>
          </w:p>
        </w:tc>
        <w:tc>
          <w:tcPr>
            <w:tcW w:w="1134" w:type="dxa"/>
            <w:vAlign w:val="center"/>
          </w:tcPr>
          <w:p w:rsidR="00647B07" w:rsidRPr="00647B07" w:rsidRDefault="00647B07" w:rsidP="00A81ABF">
            <w:pPr>
              <w:ind w:firstLine="42"/>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2,23</w:t>
            </w:r>
          </w:p>
        </w:tc>
        <w:tc>
          <w:tcPr>
            <w:tcW w:w="1276" w:type="dxa"/>
            <w:vAlign w:val="center"/>
          </w:tcPr>
          <w:p w:rsidR="00647B07" w:rsidRPr="00647B07" w:rsidRDefault="00647B07" w:rsidP="00A81ABF">
            <w:pPr>
              <w:ind w:firstLine="33"/>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2,51</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2,21</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5</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xml:space="preserve">коэффициент использования установленной тепловой </w:t>
            </w:r>
            <w:r w:rsidRPr="00647B07">
              <w:rPr>
                <w:rFonts w:ascii="Times New Roman" w:hAnsi="Times New Roman" w:cs="Times New Roman"/>
                <w:sz w:val="28"/>
                <w:szCs w:val="28"/>
              </w:rPr>
              <w:lastRenderedPageBreak/>
              <w:t>мощности, ч/год</w:t>
            </w:r>
          </w:p>
        </w:tc>
        <w:tc>
          <w:tcPr>
            <w:tcW w:w="992" w:type="dxa"/>
            <w:shd w:val="clear" w:color="auto" w:fill="auto"/>
            <w:vAlign w:val="center"/>
          </w:tcPr>
          <w:p w:rsidR="00647B07" w:rsidRPr="00647B07" w:rsidRDefault="00647B07" w:rsidP="00A81ABF">
            <w:pPr>
              <w:ind w:firstLine="34"/>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lastRenderedPageBreak/>
              <w:t>53,58</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lang w:val="en-US"/>
              </w:rPr>
            </w:pPr>
            <w:r w:rsidRPr="00647B07">
              <w:rPr>
                <w:rFonts w:ascii="Times New Roman" w:hAnsi="Times New Roman" w:cs="Times New Roman"/>
                <w:sz w:val="28"/>
                <w:szCs w:val="28"/>
                <w:lang w:val="en-US"/>
              </w:rPr>
              <w:t>27,89</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lang w:val="en-US"/>
              </w:rPr>
            </w:pPr>
            <w:r w:rsidRPr="00647B07">
              <w:rPr>
                <w:rFonts w:ascii="Times New Roman" w:hAnsi="Times New Roman" w:cs="Times New Roman"/>
                <w:sz w:val="28"/>
                <w:szCs w:val="28"/>
                <w:lang w:val="en-US"/>
              </w:rPr>
              <w:t>18,84</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lang w:val="en-US"/>
              </w:rPr>
            </w:pPr>
            <w:r w:rsidRPr="00647B07">
              <w:rPr>
                <w:rFonts w:ascii="Times New Roman" w:hAnsi="Times New Roman" w:cs="Times New Roman"/>
                <w:sz w:val="28"/>
                <w:szCs w:val="28"/>
                <w:lang w:val="en-US"/>
              </w:rPr>
              <w:t>26,81</w:t>
            </w:r>
          </w:p>
        </w:tc>
        <w:tc>
          <w:tcPr>
            <w:tcW w:w="1134" w:type="dxa"/>
            <w:vAlign w:val="center"/>
          </w:tcPr>
          <w:p w:rsidR="00647B07" w:rsidRPr="00647B07" w:rsidRDefault="00647B07" w:rsidP="00A81ABF">
            <w:pPr>
              <w:jc w:val="center"/>
              <w:rPr>
                <w:rFonts w:ascii="Times New Roman" w:hAnsi="Times New Roman" w:cs="Times New Roman"/>
                <w:sz w:val="28"/>
                <w:szCs w:val="28"/>
                <w:lang w:val="en-US"/>
              </w:rPr>
            </w:pPr>
            <w:r w:rsidRPr="00647B07">
              <w:rPr>
                <w:rFonts w:ascii="Times New Roman" w:hAnsi="Times New Roman" w:cs="Times New Roman"/>
                <w:sz w:val="28"/>
                <w:szCs w:val="28"/>
                <w:lang w:val="en-US"/>
              </w:rPr>
              <w:t>12,11</w:t>
            </w:r>
          </w:p>
        </w:tc>
        <w:tc>
          <w:tcPr>
            <w:tcW w:w="1276" w:type="dxa"/>
            <w:vAlign w:val="center"/>
          </w:tcPr>
          <w:p w:rsidR="00647B07" w:rsidRPr="00647B07" w:rsidRDefault="00647B07" w:rsidP="00A81ABF">
            <w:pPr>
              <w:ind w:firstLine="33"/>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13,55</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highlight w:val="yellow"/>
              </w:rPr>
            </w:pPr>
            <w:r w:rsidRPr="00647B07">
              <w:rPr>
                <w:rFonts w:ascii="Times New Roman" w:hAnsi="Times New Roman" w:cs="Times New Roman"/>
                <w:color w:val="000000"/>
                <w:sz w:val="28"/>
                <w:szCs w:val="28"/>
              </w:rPr>
              <w:t>12,04</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6</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удельная материальная характеристика тепловых сетей, приведенная к расчетной тепловой нагрузке, м.м./Гкал/ч</w:t>
            </w:r>
          </w:p>
        </w:tc>
        <w:tc>
          <w:tcPr>
            <w:tcW w:w="992" w:type="dxa"/>
            <w:shd w:val="clear" w:color="auto" w:fill="auto"/>
            <w:vAlign w:val="center"/>
          </w:tcPr>
          <w:p w:rsidR="00647B07" w:rsidRPr="00647B07" w:rsidRDefault="00647B07" w:rsidP="00A81ABF">
            <w:pPr>
              <w:ind w:firstLine="34"/>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252,99</w:t>
            </w:r>
          </w:p>
        </w:tc>
        <w:tc>
          <w:tcPr>
            <w:tcW w:w="1134" w:type="dxa"/>
            <w:shd w:val="clear" w:color="auto" w:fill="auto"/>
            <w:vAlign w:val="center"/>
          </w:tcPr>
          <w:p w:rsidR="00647B07" w:rsidRPr="00647B07" w:rsidRDefault="00647B07" w:rsidP="00A81ABF">
            <w:pPr>
              <w:ind w:firstLine="21"/>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315,15</w:t>
            </w:r>
          </w:p>
        </w:tc>
        <w:tc>
          <w:tcPr>
            <w:tcW w:w="1134" w:type="dxa"/>
            <w:shd w:val="clear" w:color="auto" w:fill="auto"/>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693,74</w:t>
            </w:r>
          </w:p>
        </w:tc>
        <w:tc>
          <w:tcPr>
            <w:tcW w:w="1134" w:type="dxa"/>
            <w:shd w:val="clear" w:color="auto" w:fill="auto"/>
            <w:vAlign w:val="center"/>
          </w:tcPr>
          <w:p w:rsidR="00647B07" w:rsidRPr="00647B07" w:rsidRDefault="00647B07" w:rsidP="00A81ABF">
            <w:pPr>
              <w:ind w:firstLine="21"/>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317,97</w:t>
            </w:r>
          </w:p>
        </w:tc>
        <w:tc>
          <w:tcPr>
            <w:tcW w:w="1134" w:type="dxa"/>
            <w:vAlign w:val="center"/>
          </w:tcPr>
          <w:p w:rsidR="00647B07" w:rsidRPr="00647B07" w:rsidRDefault="00647B07" w:rsidP="00A81ABF">
            <w:pPr>
              <w:ind w:firstLine="42"/>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561,11</w:t>
            </w:r>
          </w:p>
        </w:tc>
        <w:tc>
          <w:tcPr>
            <w:tcW w:w="1276" w:type="dxa"/>
            <w:vAlign w:val="center"/>
          </w:tcPr>
          <w:p w:rsidR="00647B07" w:rsidRPr="00647B07" w:rsidRDefault="00647B07" w:rsidP="00A81ABF">
            <w:pPr>
              <w:ind w:firstLine="33"/>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548,43</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highlight w:val="yellow"/>
              </w:rPr>
            </w:pPr>
            <w:r w:rsidRPr="00647B07">
              <w:rPr>
                <w:rFonts w:ascii="Times New Roman" w:hAnsi="Times New Roman" w:cs="Times New Roman"/>
                <w:color w:val="000000"/>
                <w:sz w:val="28"/>
                <w:szCs w:val="28"/>
              </w:rPr>
              <w:t>417,03</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7</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доля тепловой энергии, выработанной в комбинированном режиме, %</w:t>
            </w:r>
          </w:p>
        </w:tc>
        <w:tc>
          <w:tcPr>
            <w:tcW w:w="992"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shd w:val="clear" w:color="auto" w:fill="auto"/>
            <w:vAlign w:val="center"/>
          </w:tcPr>
          <w:p w:rsidR="00647B07" w:rsidRPr="00647B07" w:rsidRDefault="00647B07" w:rsidP="00A81ABF">
            <w:pPr>
              <w:ind w:firstLine="21"/>
              <w:jc w:val="center"/>
              <w:rPr>
                <w:rFonts w:ascii="Times New Roman" w:hAnsi="Times New Roman" w:cs="Times New Roman"/>
                <w:b/>
                <w:color w:val="000000"/>
                <w:sz w:val="28"/>
                <w:szCs w:val="28"/>
              </w:rPr>
            </w:pPr>
            <w:r w:rsidRPr="00647B07">
              <w:rPr>
                <w:rFonts w:ascii="Times New Roman" w:hAnsi="Times New Roman" w:cs="Times New Roman"/>
                <w:b/>
                <w:color w:val="000000"/>
                <w:sz w:val="28"/>
                <w:szCs w:val="28"/>
              </w:rPr>
              <w:t>-</w:t>
            </w:r>
          </w:p>
        </w:tc>
        <w:tc>
          <w:tcPr>
            <w:tcW w:w="1134" w:type="dxa"/>
            <w:vAlign w:val="center"/>
          </w:tcPr>
          <w:p w:rsidR="00647B07" w:rsidRPr="00647B07" w:rsidRDefault="00647B07" w:rsidP="00A81ABF">
            <w:pPr>
              <w:ind w:firstLine="21"/>
              <w:jc w:val="center"/>
              <w:rPr>
                <w:rFonts w:ascii="Times New Roman" w:hAnsi="Times New Roman" w:cs="Times New Roman"/>
                <w:b/>
                <w:color w:val="000000"/>
                <w:sz w:val="28"/>
                <w:szCs w:val="28"/>
              </w:rPr>
            </w:pPr>
            <w:r w:rsidRPr="00647B07">
              <w:rPr>
                <w:rFonts w:ascii="Times New Roman" w:hAnsi="Times New Roman" w:cs="Times New Roman"/>
                <w:b/>
                <w:color w:val="000000"/>
                <w:sz w:val="28"/>
                <w:szCs w:val="28"/>
              </w:rPr>
              <w:t>-</w:t>
            </w:r>
          </w:p>
        </w:tc>
        <w:tc>
          <w:tcPr>
            <w:tcW w:w="1276" w:type="dxa"/>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r w:rsidRPr="00647B07">
              <w:rPr>
                <w:rFonts w:ascii="Times New Roman" w:hAnsi="Times New Roman" w:cs="Times New Roman"/>
                <w:b/>
                <w:color w:val="000000"/>
                <w:sz w:val="28"/>
                <w:szCs w:val="28"/>
              </w:rPr>
              <w:t>-</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8</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xml:space="preserve">удельный расход условного топлива на отпуск электрической энергии, </w:t>
            </w:r>
            <w:r w:rsidRPr="00647B07">
              <w:rPr>
                <w:rFonts w:ascii="Times New Roman" w:hAnsi="Times New Roman" w:cs="Times New Roman"/>
                <w:sz w:val="28"/>
                <w:szCs w:val="28"/>
              </w:rPr>
              <w:lastRenderedPageBreak/>
              <w:t>кг.у.т./кВт</w:t>
            </w:r>
          </w:p>
        </w:tc>
        <w:tc>
          <w:tcPr>
            <w:tcW w:w="992"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lastRenderedPageBreak/>
              <w:t>-</w:t>
            </w:r>
          </w:p>
        </w:tc>
        <w:tc>
          <w:tcPr>
            <w:tcW w:w="1134"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276" w:type="dxa"/>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r w:rsidRPr="00647B07">
              <w:rPr>
                <w:rFonts w:ascii="Times New Roman" w:hAnsi="Times New Roman" w:cs="Times New Roman"/>
                <w:b/>
                <w:color w:val="000000"/>
                <w:sz w:val="28"/>
                <w:szCs w:val="28"/>
              </w:rPr>
              <w:t>-</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9</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коэффициент использования теплоты топлива, % (для ТЭЦ)</w:t>
            </w:r>
          </w:p>
        </w:tc>
        <w:tc>
          <w:tcPr>
            <w:tcW w:w="992"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shd w:val="clear" w:color="auto" w:fill="auto"/>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276" w:type="dxa"/>
            <w:vAlign w:val="center"/>
          </w:tcPr>
          <w:p w:rsidR="00647B07" w:rsidRPr="00647B07" w:rsidRDefault="00647B07" w:rsidP="00A81ABF">
            <w:pPr>
              <w:jc w:val="center"/>
              <w:rPr>
                <w:rFonts w:ascii="Times New Roman" w:hAnsi="Times New Roman" w:cs="Times New Roman"/>
                <w:b/>
                <w:sz w:val="28"/>
                <w:szCs w:val="28"/>
              </w:rPr>
            </w:pPr>
            <w:r w:rsidRPr="00647B07">
              <w:rPr>
                <w:rFonts w:ascii="Times New Roman" w:hAnsi="Times New Roman" w:cs="Times New Roman"/>
                <w:b/>
                <w:sz w:val="28"/>
                <w:szCs w:val="28"/>
              </w:rPr>
              <w:t>-</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rPr>
            </w:pPr>
            <w:r w:rsidRPr="00647B07">
              <w:rPr>
                <w:rFonts w:ascii="Times New Roman" w:hAnsi="Times New Roman" w:cs="Times New Roman"/>
                <w:b/>
                <w:color w:val="000000"/>
                <w:sz w:val="28"/>
                <w:szCs w:val="28"/>
              </w:rPr>
              <w:t>-</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10</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доля отпуска тепловой энергии, осуществляемой потребителям по приборам учета, в общем объеме отпущенной тепловой энергии, %</w:t>
            </w:r>
          </w:p>
        </w:tc>
        <w:tc>
          <w:tcPr>
            <w:tcW w:w="992"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10,3</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47,6</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color w:val="000000"/>
                <w:sz w:val="28"/>
                <w:szCs w:val="28"/>
              </w:rPr>
              <w:t>1,8</w:t>
            </w:r>
          </w:p>
        </w:tc>
        <w:tc>
          <w:tcPr>
            <w:tcW w:w="1134" w:type="dxa"/>
            <w:shd w:val="clear" w:color="auto" w:fill="auto"/>
            <w:vAlign w:val="center"/>
          </w:tcPr>
          <w:p w:rsidR="00647B07" w:rsidRPr="00647B07" w:rsidRDefault="00647B07" w:rsidP="00A81ABF">
            <w:pPr>
              <w:ind w:firstLine="21"/>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21,8</w:t>
            </w:r>
          </w:p>
        </w:tc>
        <w:tc>
          <w:tcPr>
            <w:tcW w:w="1134" w:type="dxa"/>
            <w:vAlign w:val="center"/>
          </w:tcPr>
          <w:p w:rsidR="00647B07" w:rsidRPr="00647B07" w:rsidRDefault="00647B07" w:rsidP="00A81ABF">
            <w:pPr>
              <w:ind w:firstLine="21"/>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w:t>
            </w:r>
          </w:p>
        </w:tc>
        <w:tc>
          <w:tcPr>
            <w:tcW w:w="1276"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rPr>
            </w:pPr>
            <w:r w:rsidRPr="00647B07">
              <w:rPr>
                <w:rFonts w:ascii="Times New Roman" w:hAnsi="Times New Roman" w:cs="Times New Roman"/>
                <w:color w:val="000000"/>
                <w:sz w:val="28"/>
                <w:szCs w:val="28"/>
              </w:rPr>
              <w:t>0</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cyan"/>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cyan"/>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cyan"/>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11</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xml:space="preserve">средневзвешенный срок эксплуатации тепловых сетей, </w:t>
            </w:r>
            <w:r w:rsidRPr="00647B07">
              <w:rPr>
                <w:rFonts w:ascii="Times New Roman" w:hAnsi="Times New Roman" w:cs="Times New Roman"/>
                <w:sz w:val="28"/>
                <w:szCs w:val="28"/>
              </w:rPr>
              <w:lastRenderedPageBreak/>
              <w:t>лет</w:t>
            </w:r>
          </w:p>
        </w:tc>
        <w:tc>
          <w:tcPr>
            <w:tcW w:w="992" w:type="dxa"/>
            <w:shd w:val="clear" w:color="auto" w:fill="auto"/>
            <w:vAlign w:val="center"/>
          </w:tcPr>
          <w:p w:rsidR="00647B07" w:rsidRPr="00647B07" w:rsidRDefault="00647B07" w:rsidP="00A81ABF">
            <w:pPr>
              <w:jc w:val="center"/>
              <w:rPr>
                <w:rFonts w:ascii="Times New Roman" w:hAnsi="Times New Roman" w:cs="Times New Roman"/>
                <w:sz w:val="28"/>
                <w:szCs w:val="28"/>
                <w:lang w:val="en-US"/>
              </w:rPr>
            </w:pPr>
            <w:r w:rsidRPr="00647B07">
              <w:rPr>
                <w:rFonts w:ascii="Times New Roman" w:hAnsi="Times New Roman" w:cs="Times New Roman"/>
                <w:sz w:val="28"/>
                <w:szCs w:val="28"/>
                <w:lang w:val="en-US"/>
              </w:rPr>
              <w:lastRenderedPageBreak/>
              <w:t>20</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lang w:val="en-US"/>
              </w:rPr>
            </w:pPr>
            <w:r w:rsidRPr="00647B07">
              <w:rPr>
                <w:rFonts w:ascii="Times New Roman" w:hAnsi="Times New Roman" w:cs="Times New Roman"/>
                <w:sz w:val="28"/>
                <w:szCs w:val="28"/>
                <w:lang w:val="en-US"/>
              </w:rPr>
              <w:t>20</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lang w:val="en-US"/>
              </w:rPr>
            </w:pPr>
            <w:r w:rsidRPr="00647B07">
              <w:rPr>
                <w:rFonts w:ascii="Times New Roman" w:hAnsi="Times New Roman" w:cs="Times New Roman"/>
                <w:sz w:val="28"/>
                <w:szCs w:val="28"/>
                <w:lang w:val="en-US"/>
              </w:rPr>
              <w:t>20</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lang w:val="en-US"/>
              </w:rPr>
            </w:pPr>
            <w:r w:rsidRPr="00647B07">
              <w:rPr>
                <w:rFonts w:ascii="Times New Roman" w:hAnsi="Times New Roman" w:cs="Times New Roman"/>
                <w:sz w:val="28"/>
                <w:szCs w:val="28"/>
                <w:lang w:val="en-US"/>
              </w:rPr>
              <w:t>20</w:t>
            </w:r>
          </w:p>
        </w:tc>
        <w:tc>
          <w:tcPr>
            <w:tcW w:w="1134" w:type="dxa"/>
            <w:vAlign w:val="center"/>
          </w:tcPr>
          <w:p w:rsidR="00647B07" w:rsidRPr="00647B07" w:rsidRDefault="00647B07" w:rsidP="00A81ABF">
            <w:pPr>
              <w:jc w:val="center"/>
              <w:rPr>
                <w:rFonts w:ascii="Times New Roman" w:hAnsi="Times New Roman" w:cs="Times New Roman"/>
                <w:sz w:val="28"/>
                <w:szCs w:val="28"/>
                <w:lang w:val="en-US"/>
              </w:rPr>
            </w:pPr>
            <w:r w:rsidRPr="00647B07">
              <w:rPr>
                <w:rFonts w:ascii="Times New Roman" w:hAnsi="Times New Roman" w:cs="Times New Roman"/>
                <w:sz w:val="28"/>
                <w:szCs w:val="28"/>
                <w:lang w:val="en-US"/>
              </w:rPr>
              <w:t>20</w:t>
            </w:r>
          </w:p>
        </w:tc>
        <w:tc>
          <w:tcPr>
            <w:tcW w:w="1276"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lang w:val="en-US"/>
              </w:rPr>
              <w:t>20</w:t>
            </w:r>
          </w:p>
        </w:tc>
        <w:tc>
          <w:tcPr>
            <w:tcW w:w="1134" w:type="dxa"/>
            <w:vAlign w:val="center"/>
          </w:tcPr>
          <w:p w:rsidR="00647B07" w:rsidRPr="00647B07" w:rsidRDefault="00647B07" w:rsidP="00A81ABF">
            <w:pPr>
              <w:jc w:val="center"/>
              <w:rPr>
                <w:rFonts w:ascii="Times New Roman" w:hAnsi="Times New Roman" w:cs="Times New Roman"/>
                <w:color w:val="000000"/>
                <w:sz w:val="28"/>
                <w:szCs w:val="28"/>
                <w:highlight w:val="yellow"/>
              </w:rPr>
            </w:pPr>
            <w:r w:rsidRPr="00647B07">
              <w:rPr>
                <w:rFonts w:ascii="Times New Roman" w:hAnsi="Times New Roman" w:cs="Times New Roman"/>
                <w:color w:val="000000"/>
                <w:sz w:val="28"/>
                <w:szCs w:val="28"/>
              </w:rPr>
              <w:t>20</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lastRenderedPageBreak/>
              <w:t>12</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992"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276"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r>
      <w:tr w:rsidR="00647B07" w:rsidRPr="00647B07" w:rsidTr="00A81ABF">
        <w:trPr>
          <w:trHeight w:val="902"/>
        </w:trPr>
        <w:tc>
          <w:tcPr>
            <w:tcW w:w="697"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13</w:t>
            </w:r>
          </w:p>
        </w:tc>
        <w:tc>
          <w:tcPr>
            <w:tcW w:w="3840" w:type="dxa"/>
            <w:shd w:val="clear" w:color="auto" w:fill="auto"/>
          </w:tcPr>
          <w:p w:rsidR="00647B07" w:rsidRPr="00647B07" w:rsidRDefault="00647B07" w:rsidP="00A81ABF">
            <w:pPr>
              <w:rPr>
                <w:rFonts w:ascii="Times New Roman" w:hAnsi="Times New Roman" w:cs="Times New Roman"/>
                <w:sz w:val="28"/>
                <w:szCs w:val="28"/>
              </w:rPr>
            </w:pPr>
            <w:r w:rsidRPr="00647B07">
              <w:rPr>
                <w:rFonts w:ascii="Times New Roman" w:hAnsi="Times New Roman" w:cs="Times New Roman"/>
                <w:sz w:val="28"/>
                <w:szCs w:val="28"/>
              </w:rPr>
              <w:t xml:space="preserve">отношение установленной тепловой мощности оборудования источников тепловой энергии, реконструированного за </w:t>
            </w:r>
          </w:p>
        </w:tc>
        <w:tc>
          <w:tcPr>
            <w:tcW w:w="992"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bookmarkStart w:id="10" w:name="_GoBack"/>
            <w:bookmarkEnd w:id="10"/>
          </w:p>
        </w:tc>
        <w:tc>
          <w:tcPr>
            <w:tcW w:w="1134" w:type="dxa"/>
            <w:shd w:val="clear" w:color="auto" w:fill="auto"/>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276"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vAlign w:val="center"/>
          </w:tcPr>
          <w:p w:rsidR="00647B07" w:rsidRPr="00647B07" w:rsidRDefault="00647B07" w:rsidP="00A81ABF">
            <w:pPr>
              <w:jc w:val="center"/>
              <w:rPr>
                <w:rFonts w:ascii="Times New Roman" w:hAnsi="Times New Roman" w:cs="Times New Roman"/>
                <w:sz w:val="28"/>
                <w:szCs w:val="28"/>
              </w:rPr>
            </w:pPr>
            <w:r w:rsidRPr="00647B07">
              <w:rPr>
                <w:rFonts w:ascii="Times New Roman" w:hAnsi="Times New Roman" w:cs="Times New Roman"/>
                <w:sz w:val="28"/>
                <w:szCs w:val="28"/>
              </w:rPr>
              <w:t>н/д</w:t>
            </w: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c>
          <w:tcPr>
            <w:tcW w:w="1134" w:type="dxa"/>
            <w:vAlign w:val="center"/>
          </w:tcPr>
          <w:p w:rsidR="00647B07" w:rsidRPr="00647B07" w:rsidRDefault="00647B07" w:rsidP="00A81ABF">
            <w:pPr>
              <w:jc w:val="center"/>
              <w:rPr>
                <w:rFonts w:ascii="Times New Roman" w:hAnsi="Times New Roman" w:cs="Times New Roman"/>
                <w:b/>
                <w:color w:val="000000"/>
                <w:sz w:val="28"/>
                <w:szCs w:val="28"/>
                <w:highlight w:val="yellow"/>
              </w:rPr>
            </w:pPr>
          </w:p>
        </w:tc>
      </w:tr>
    </w:tbl>
    <w:p w:rsidR="00647B07" w:rsidRDefault="00647B07" w:rsidP="006D10F5">
      <w:pPr>
        <w:pStyle w:val="s1"/>
        <w:shd w:val="clear" w:color="auto" w:fill="FFFFFF"/>
        <w:spacing w:before="0" w:beforeAutospacing="0" w:after="240" w:afterAutospacing="0"/>
        <w:jc w:val="center"/>
        <w:rPr>
          <w:b/>
          <w:color w:val="464C55"/>
          <w:sz w:val="28"/>
          <w:szCs w:val="28"/>
        </w:rPr>
        <w:sectPr w:rsidR="00647B07" w:rsidSect="00647B07">
          <w:pgSz w:w="16838" w:h="11906" w:orient="landscape"/>
          <w:pgMar w:top="851" w:right="1134" w:bottom="1701" w:left="1134" w:header="709" w:footer="709" w:gutter="0"/>
          <w:cols w:space="708"/>
          <w:docGrid w:linePitch="360"/>
        </w:sectPr>
      </w:pPr>
    </w:p>
    <w:p w:rsidR="006D10F5" w:rsidRPr="001B1347" w:rsidRDefault="006D10F5" w:rsidP="006D10F5">
      <w:pPr>
        <w:pStyle w:val="s1"/>
        <w:shd w:val="clear" w:color="auto" w:fill="FFFFFF"/>
        <w:spacing w:before="0" w:beforeAutospacing="0" w:after="240" w:afterAutospacing="0"/>
        <w:jc w:val="center"/>
        <w:rPr>
          <w:b/>
          <w:sz w:val="28"/>
          <w:szCs w:val="28"/>
        </w:rPr>
      </w:pPr>
      <w:r w:rsidRPr="001B1347">
        <w:rPr>
          <w:b/>
          <w:sz w:val="28"/>
          <w:szCs w:val="28"/>
        </w:rPr>
        <w:lastRenderedPageBreak/>
        <w:t>14.  Ценовые (тарифные) последствия</w:t>
      </w:r>
    </w:p>
    <w:tbl>
      <w:tblPr>
        <w:tblW w:w="15914" w:type="dxa"/>
        <w:tblInd w:w="-143" w:type="dxa"/>
        <w:tblLayout w:type="fixed"/>
        <w:tblLook w:val="04A0"/>
      </w:tblPr>
      <w:tblGrid>
        <w:gridCol w:w="441"/>
        <w:gridCol w:w="1252"/>
        <w:gridCol w:w="851"/>
        <w:gridCol w:w="732"/>
        <w:gridCol w:w="850"/>
        <w:gridCol w:w="851"/>
        <w:gridCol w:w="850"/>
        <w:gridCol w:w="851"/>
        <w:gridCol w:w="850"/>
        <w:gridCol w:w="851"/>
        <w:gridCol w:w="850"/>
        <w:gridCol w:w="851"/>
        <w:gridCol w:w="850"/>
        <w:gridCol w:w="851"/>
        <w:gridCol w:w="850"/>
        <w:gridCol w:w="851"/>
        <w:gridCol w:w="850"/>
        <w:gridCol w:w="851"/>
        <w:gridCol w:w="519"/>
        <w:gridCol w:w="212"/>
      </w:tblGrid>
      <w:tr w:rsidR="0045041A" w:rsidRPr="0045041A" w:rsidTr="00A81ABF">
        <w:trPr>
          <w:gridAfter w:val="1"/>
          <w:wAfter w:w="212" w:type="dxa"/>
          <w:trHeight w:val="705"/>
        </w:trPr>
        <w:tc>
          <w:tcPr>
            <w:tcW w:w="15702" w:type="dxa"/>
            <w:gridSpan w:val="19"/>
            <w:tcBorders>
              <w:top w:val="nil"/>
              <w:left w:val="nil"/>
              <w:bottom w:val="single" w:sz="8" w:space="0" w:color="auto"/>
              <w:right w:val="nil"/>
            </w:tcBorders>
            <w:shd w:val="clear" w:color="auto" w:fill="auto"/>
            <w:vAlign w:val="center"/>
          </w:tcPr>
          <w:p w:rsidR="0045041A" w:rsidRPr="0045041A" w:rsidRDefault="0045041A" w:rsidP="00A81ABF">
            <w:pPr>
              <w:ind w:firstLine="710"/>
              <w:jc w:val="center"/>
              <w:rPr>
                <w:rFonts w:ascii="Times New Roman" w:hAnsi="Times New Roman" w:cs="Times New Roman"/>
                <w:sz w:val="28"/>
                <w:szCs w:val="28"/>
              </w:rPr>
            </w:pPr>
            <w:r w:rsidRPr="0045041A">
              <w:rPr>
                <w:rFonts w:ascii="Times New Roman" w:hAnsi="Times New Roman" w:cs="Times New Roman"/>
                <w:sz w:val="28"/>
                <w:szCs w:val="28"/>
              </w:rPr>
              <w:t>Информация об утвержденных тарифах на услуги коммунального комплекса  Новгородской области на 2022 год</w:t>
            </w:r>
          </w:p>
        </w:tc>
      </w:tr>
      <w:tr w:rsidR="0045041A" w:rsidRPr="0045041A" w:rsidTr="00A81ABF">
        <w:trPr>
          <w:trHeight w:val="338"/>
        </w:trPr>
        <w:tc>
          <w:tcPr>
            <w:tcW w:w="441" w:type="dxa"/>
            <w:vMerge w:val="restart"/>
            <w:tcBorders>
              <w:top w:val="nil"/>
              <w:left w:val="single" w:sz="8" w:space="0" w:color="auto"/>
              <w:bottom w:val="single" w:sz="4" w:space="0" w:color="000000"/>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№п/п</w:t>
            </w:r>
          </w:p>
        </w:tc>
        <w:tc>
          <w:tcPr>
            <w:tcW w:w="1252" w:type="dxa"/>
            <w:vMerge w:val="restart"/>
            <w:tcBorders>
              <w:top w:val="nil"/>
              <w:left w:val="single" w:sz="4" w:space="0" w:color="auto"/>
              <w:bottom w:val="single" w:sz="4" w:space="0" w:color="000000"/>
              <w:right w:val="single" w:sz="8"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Наименование района/организации</w:t>
            </w:r>
          </w:p>
        </w:tc>
        <w:tc>
          <w:tcPr>
            <w:tcW w:w="3284" w:type="dxa"/>
            <w:gridSpan w:val="4"/>
            <w:tcBorders>
              <w:top w:val="single" w:sz="8" w:space="0" w:color="auto"/>
              <w:left w:val="nil"/>
              <w:bottom w:val="nil"/>
              <w:right w:val="single" w:sz="4" w:space="0" w:color="000000"/>
            </w:tcBorders>
            <w:shd w:val="clear" w:color="000000" w:fill="F2F2F2"/>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2022 год</w:t>
            </w:r>
          </w:p>
        </w:tc>
        <w:tc>
          <w:tcPr>
            <w:tcW w:w="850" w:type="dxa"/>
            <w:vMerge w:val="restart"/>
            <w:tcBorders>
              <w:top w:val="nil"/>
              <w:left w:val="single" w:sz="4" w:space="0" w:color="auto"/>
              <w:bottom w:val="single" w:sz="4" w:space="0" w:color="000000"/>
              <w:right w:val="nil"/>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Постановления</w:t>
            </w:r>
          </w:p>
        </w:tc>
        <w:tc>
          <w:tcPr>
            <w:tcW w:w="3402" w:type="dxa"/>
            <w:gridSpan w:val="4"/>
            <w:tcBorders>
              <w:top w:val="single" w:sz="8" w:space="0" w:color="auto"/>
              <w:left w:val="single" w:sz="8" w:space="0" w:color="auto"/>
              <w:bottom w:val="nil"/>
              <w:right w:val="single" w:sz="8" w:space="0" w:color="000000"/>
            </w:tcBorders>
            <w:shd w:val="clear" w:color="000000" w:fill="F2F2F2"/>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2023 год</w:t>
            </w:r>
          </w:p>
        </w:tc>
        <w:tc>
          <w:tcPr>
            <w:tcW w:w="3402" w:type="dxa"/>
            <w:gridSpan w:val="4"/>
            <w:tcBorders>
              <w:top w:val="single" w:sz="8" w:space="0" w:color="auto"/>
              <w:left w:val="nil"/>
              <w:bottom w:val="nil"/>
              <w:right w:val="single" w:sz="4" w:space="0" w:color="auto"/>
            </w:tcBorders>
            <w:shd w:val="clear" w:color="000000" w:fill="F2F2F2"/>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2024 год</w:t>
            </w:r>
          </w:p>
        </w:tc>
        <w:tc>
          <w:tcPr>
            <w:tcW w:w="3283" w:type="dxa"/>
            <w:gridSpan w:val="5"/>
            <w:tcBorders>
              <w:top w:val="single" w:sz="8" w:space="0" w:color="auto"/>
              <w:left w:val="single" w:sz="8" w:space="0" w:color="auto"/>
              <w:bottom w:val="nil"/>
              <w:right w:val="single" w:sz="8" w:space="0" w:color="000000"/>
            </w:tcBorders>
            <w:shd w:val="clear" w:color="000000" w:fill="F2F2F2"/>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2025 год</w:t>
            </w:r>
          </w:p>
        </w:tc>
      </w:tr>
      <w:tr w:rsidR="0045041A" w:rsidRPr="0045041A" w:rsidTr="00A81ABF">
        <w:trPr>
          <w:trHeight w:val="938"/>
        </w:trPr>
        <w:tc>
          <w:tcPr>
            <w:tcW w:w="441" w:type="dxa"/>
            <w:vMerge/>
            <w:tcBorders>
              <w:top w:val="nil"/>
              <w:left w:val="single" w:sz="8" w:space="0" w:color="auto"/>
              <w:bottom w:val="single" w:sz="4" w:space="0" w:color="000000"/>
              <w:right w:val="single" w:sz="4" w:space="0" w:color="auto"/>
            </w:tcBorders>
            <w:vAlign w:val="center"/>
          </w:tcPr>
          <w:p w:rsidR="0045041A" w:rsidRPr="0045041A" w:rsidRDefault="0045041A" w:rsidP="00A81ABF">
            <w:pPr>
              <w:rPr>
                <w:rFonts w:ascii="Times New Roman" w:hAnsi="Times New Roman" w:cs="Times New Roman"/>
                <w:sz w:val="28"/>
                <w:szCs w:val="28"/>
              </w:rPr>
            </w:pPr>
          </w:p>
        </w:tc>
        <w:tc>
          <w:tcPr>
            <w:tcW w:w="1252" w:type="dxa"/>
            <w:vMerge/>
            <w:tcBorders>
              <w:top w:val="nil"/>
              <w:left w:val="single" w:sz="4" w:space="0" w:color="auto"/>
              <w:bottom w:val="single" w:sz="4" w:space="0" w:color="000000"/>
              <w:right w:val="single" w:sz="8" w:space="0" w:color="auto"/>
            </w:tcBorders>
            <w:vAlign w:val="center"/>
          </w:tcPr>
          <w:p w:rsidR="0045041A" w:rsidRPr="0045041A" w:rsidRDefault="0045041A" w:rsidP="00A81ABF">
            <w:pPr>
              <w:rPr>
                <w:rFonts w:ascii="Times New Roman" w:hAnsi="Times New Roman" w:cs="Times New Roman"/>
                <w:sz w:val="28"/>
                <w:szCs w:val="28"/>
              </w:rPr>
            </w:pPr>
          </w:p>
        </w:tc>
        <w:tc>
          <w:tcPr>
            <w:tcW w:w="1583" w:type="dxa"/>
            <w:gridSpan w:val="2"/>
            <w:tcBorders>
              <w:top w:val="single" w:sz="4" w:space="0" w:color="auto"/>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Тариф для потребителей, кроме населения, руб/Гкал,руб/м3, без НДС</w:t>
            </w:r>
          </w:p>
        </w:tc>
        <w:tc>
          <w:tcPr>
            <w:tcW w:w="1701" w:type="dxa"/>
            <w:gridSpan w:val="2"/>
            <w:tcBorders>
              <w:top w:val="single" w:sz="4" w:space="0" w:color="auto"/>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Тариф для населения, руб/Гкал ,руб/м3 с НДС</w:t>
            </w:r>
          </w:p>
        </w:tc>
        <w:tc>
          <w:tcPr>
            <w:tcW w:w="850" w:type="dxa"/>
            <w:vMerge/>
            <w:tcBorders>
              <w:top w:val="nil"/>
              <w:left w:val="single" w:sz="4" w:space="0" w:color="auto"/>
              <w:bottom w:val="single" w:sz="4" w:space="0" w:color="000000"/>
              <w:right w:val="nil"/>
            </w:tcBorders>
            <w:vAlign w:val="center"/>
          </w:tcPr>
          <w:p w:rsidR="0045041A" w:rsidRPr="0045041A" w:rsidRDefault="0045041A" w:rsidP="00A81ABF">
            <w:pPr>
              <w:rPr>
                <w:rFonts w:ascii="Times New Roman" w:hAnsi="Times New Roman" w:cs="Times New Roman"/>
                <w:sz w:val="28"/>
                <w:szCs w:val="28"/>
              </w:rPr>
            </w:pPr>
          </w:p>
        </w:tc>
        <w:tc>
          <w:tcPr>
            <w:tcW w:w="1701"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Тариф для потребителей, кроме населения, руб/Гкал,руб/м3, без НДС</w:t>
            </w:r>
          </w:p>
        </w:tc>
        <w:tc>
          <w:tcPr>
            <w:tcW w:w="1701" w:type="dxa"/>
            <w:gridSpan w:val="2"/>
            <w:tcBorders>
              <w:top w:val="single" w:sz="4" w:space="0" w:color="auto"/>
              <w:left w:val="nil"/>
              <w:bottom w:val="single" w:sz="4" w:space="0" w:color="auto"/>
              <w:right w:val="single" w:sz="8" w:space="0" w:color="000000"/>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Тариф для населения, руб/Гкал ,руб/м3 с НДС</w:t>
            </w:r>
          </w:p>
        </w:tc>
        <w:tc>
          <w:tcPr>
            <w:tcW w:w="1701" w:type="dxa"/>
            <w:gridSpan w:val="2"/>
            <w:tcBorders>
              <w:top w:val="single" w:sz="4" w:space="0" w:color="auto"/>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Тариф для потребителей, кроме населения, руб/Гкал,руб/м3, без НДС</w:t>
            </w:r>
          </w:p>
        </w:tc>
        <w:tc>
          <w:tcPr>
            <w:tcW w:w="1701" w:type="dxa"/>
            <w:gridSpan w:val="2"/>
            <w:tcBorders>
              <w:top w:val="single" w:sz="4" w:space="0" w:color="auto"/>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Тариф для населения, руб/Гкал ,руб/м3 с НДС</w:t>
            </w:r>
          </w:p>
        </w:tc>
        <w:tc>
          <w:tcPr>
            <w:tcW w:w="1701"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Тариф для потребителей, кроме населения, руб/Гкал,руб/м3, без НДС</w:t>
            </w:r>
          </w:p>
        </w:tc>
        <w:tc>
          <w:tcPr>
            <w:tcW w:w="1582" w:type="dxa"/>
            <w:gridSpan w:val="3"/>
            <w:tcBorders>
              <w:top w:val="single" w:sz="4" w:space="0" w:color="auto"/>
              <w:left w:val="nil"/>
              <w:bottom w:val="single" w:sz="4" w:space="0" w:color="auto"/>
              <w:right w:val="single" w:sz="8" w:space="0" w:color="000000"/>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Тариф для населения, руб/Гкал ,руб/м3 с НДС</w:t>
            </w:r>
          </w:p>
        </w:tc>
      </w:tr>
      <w:tr w:rsidR="0045041A" w:rsidRPr="0045041A" w:rsidTr="00A81ABF">
        <w:trPr>
          <w:trHeight w:val="638"/>
        </w:trPr>
        <w:tc>
          <w:tcPr>
            <w:tcW w:w="441" w:type="dxa"/>
            <w:vMerge/>
            <w:tcBorders>
              <w:top w:val="nil"/>
              <w:left w:val="single" w:sz="8" w:space="0" w:color="auto"/>
              <w:bottom w:val="single" w:sz="4" w:space="0" w:color="000000"/>
              <w:right w:val="single" w:sz="4" w:space="0" w:color="auto"/>
            </w:tcBorders>
            <w:vAlign w:val="center"/>
          </w:tcPr>
          <w:p w:rsidR="0045041A" w:rsidRPr="0045041A" w:rsidRDefault="0045041A" w:rsidP="00A81ABF">
            <w:pPr>
              <w:rPr>
                <w:rFonts w:ascii="Times New Roman" w:hAnsi="Times New Roman" w:cs="Times New Roman"/>
                <w:sz w:val="28"/>
                <w:szCs w:val="28"/>
              </w:rPr>
            </w:pPr>
          </w:p>
        </w:tc>
        <w:tc>
          <w:tcPr>
            <w:tcW w:w="1252" w:type="dxa"/>
            <w:vMerge/>
            <w:tcBorders>
              <w:top w:val="nil"/>
              <w:left w:val="single" w:sz="4" w:space="0" w:color="auto"/>
              <w:bottom w:val="single" w:sz="4" w:space="0" w:color="000000"/>
              <w:right w:val="single" w:sz="8" w:space="0" w:color="auto"/>
            </w:tcBorders>
            <w:vAlign w:val="center"/>
          </w:tcPr>
          <w:p w:rsidR="0045041A" w:rsidRPr="0045041A" w:rsidRDefault="0045041A" w:rsidP="00A81ABF">
            <w:pP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01.01-30.06</w:t>
            </w:r>
          </w:p>
        </w:tc>
        <w:tc>
          <w:tcPr>
            <w:tcW w:w="732"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01.07-31.12</w:t>
            </w:r>
          </w:p>
        </w:tc>
        <w:tc>
          <w:tcPr>
            <w:tcW w:w="850"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01.01-30.06</w:t>
            </w:r>
          </w:p>
        </w:tc>
        <w:tc>
          <w:tcPr>
            <w:tcW w:w="851"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01.07-31.12</w:t>
            </w:r>
          </w:p>
        </w:tc>
        <w:tc>
          <w:tcPr>
            <w:tcW w:w="850" w:type="dxa"/>
            <w:vMerge/>
            <w:tcBorders>
              <w:top w:val="nil"/>
              <w:left w:val="single" w:sz="4" w:space="0" w:color="auto"/>
              <w:bottom w:val="single" w:sz="4" w:space="0" w:color="000000"/>
              <w:right w:val="nil"/>
            </w:tcBorders>
            <w:vAlign w:val="center"/>
          </w:tcPr>
          <w:p w:rsidR="0045041A" w:rsidRPr="0045041A" w:rsidRDefault="0045041A" w:rsidP="00A81ABF">
            <w:pP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01.01-30.06</w:t>
            </w:r>
          </w:p>
        </w:tc>
        <w:tc>
          <w:tcPr>
            <w:tcW w:w="850"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01.07-31.12</w:t>
            </w:r>
          </w:p>
        </w:tc>
        <w:tc>
          <w:tcPr>
            <w:tcW w:w="851"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01.01-30.06</w:t>
            </w:r>
          </w:p>
        </w:tc>
        <w:tc>
          <w:tcPr>
            <w:tcW w:w="850" w:type="dxa"/>
            <w:tcBorders>
              <w:top w:val="nil"/>
              <w:left w:val="nil"/>
              <w:bottom w:val="single" w:sz="4" w:space="0" w:color="auto"/>
              <w:right w:val="single" w:sz="8"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01.07-31.12</w:t>
            </w:r>
          </w:p>
        </w:tc>
        <w:tc>
          <w:tcPr>
            <w:tcW w:w="851"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01.01-30.06</w:t>
            </w:r>
          </w:p>
        </w:tc>
        <w:tc>
          <w:tcPr>
            <w:tcW w:w="850"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01.07-31.12</w:t>
            </w:r>
          </w:p>
        </w:tc>
        <w:tc>
          <w:tcPr>
            <w:tcW w:w="851"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01.01-30.06</w:t>
            </w:r>
          </w:p>
        </w:tc>
        <w:tc>
          <w:tcPr>
            <w:tcW w:w="850" w:type="dxa"/>
            <w:tcBorders>
              <w:top w:val="nil"/>
              <w:left w:val="nil"/>
              <w:bottom w:val="single" w:sz="4" w:space="0" w:color="auto"/>
              <w:right w:val="nil"/>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01.07-31.12</w:t>
            </w:r>
          </w:p>
        </w:tc>
        <w:tc>
          <w:tcPr>
            <w:tcW w:w="851" w:type="dxa"/>
            <w:tcBorders>
              <w:top w:val="nil"/>
              <w:left w:val="single" w:sz="8" w:space="0" w:color="auto"/>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01.01-30.06</w:t>
            </w:r>
          </w:p>
        </w:tc>
        <w:tc>
          <w:tcPr>
            <w:tcW w:w="850"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01.07-31.12</w:t>
            </w:r>
          </w:p>
        </w:tc>
        <w:tc>
          <w:tcPr>
            <w:tcW w:w="851" w:type="dxa"/>
            <w:tcBorders>
              <w:top w:val="nil"/>
              <w:left w:val="nil"/>
              <w:bottom w:val="single" w:sz="4" w:space="0" w:color="auto"/>
              <w:right w:val="single" w:sz="4"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 01.01-30.06</w:t>
            </w:r>
          </w:p>
        </w:tc>
        <w:tc>
          <w:tcPr>
            <w:tcW w:w="731" w:type="dxa"/>
            <w:gridSpan w:val="2"/>
            <w:tcBorders>
              <w:top w:val="nil"/>
              <w:left w:val="nil"/>
              <w:bottom w:val="single" w:sz="4" w:space="0" w:color="auto"/>
              <w:right w:val="single" w:sz="8" w:space="0" w:color="auto"/>
            </w:tcBorders>
            <w:shd w:val="clear" w:color="000000" w:fill="F2F2F2"/>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01.07-31.12</w:t>
            </w:r>
          </w:p>
        </w:tc>
      </w:tr>
      <w:tr w:rsidR="0045041A" w:rsidRPr="0045041A" w:rsidTr="00A81ABF">
        <w:trPr>
          <w:trHeight w:val="300"/>
        </w:trPr>
        <w:tc>
          <w:tcPr>
            <w:tcW w:w="441" w:type="dxa"/>
            <w:tcBorders>
              <w:top w:val="nil"/>
              <w:left w:val="single" w:sz="8" w:space="0" w:color="auto"/>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w:t>
            </w:r>
          </w:p>
        </w:tc>
        <w:tc>
          <w:tcPr>
            <w:tcW w:w="1252" w:type="dxa"/>
            <w:tcBorders>
              <w:top w:val="nil"/>
              <w:left w:val="nil"/>
              <w:bottom w:val="single" w:sz="8"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w:t>
            </w:r>
          </w:p>
        </w:tc>
        <w:tc>
          <w:tcPr>
            <w:tcW w:w="851"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bCs/>
                <w:sz w:val="28"/>
                <w:szCs w:val="28"/>
              </w:rPr>
            </w:pPr>
            <w:r w:rsidRPr="0045041A">
              <w:rPr>
                <w:rFonts w:ascii="Times New Roman" w:hAnsi="Times New Roman" w:cs="Times New Roman"/>
                <w:bCs/>
                <w:sz w:val="28"/>
                <w:szCs w:val="28"/>
              </w:rPr>
              <w:t>3</w:t>
            </w:r>
          </w:p>
        </w:tc>
        <w:tc>
          <w:tcPr>
            <w:tcW w:w="732"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4</w:t>
            </w:r>
          </w:p>
        </w:tc>
        <w:tc>
          <w:tcPr>
            <w:tcW w:w="850"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5</w:t>
            </w:r>
          </w:p>
        </w:tc>
        <w:tc>
          <w:tcPr>
            <w:tcW w:w="851"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bCs/>
                <w:sz w:val="28"/>
                <w:szCs w:val="28"/>
              </w:rPr>
            </w:pPr>
            <w:r w:rsidRPr="0045041A">
              <w:rPr>
                <w:rFonts w:ascii="Times New Roman" w:hAnsi="Times New Roman" w:cs="Times New Roman"/>
                <w:bCs/>
                <w:sz w:val="28"/>
                <w:szCs w:val="28"/>
              </w:rPr>
              <w:t>6</w:t>
            </w:r>
          </w:p>
        </w:tc>
        <w:tc>
          <w:tcPr>
            <w:tcW w:w="850" w:type="dxa"/>
            <w:tcBorders>
              <w:top w:val="nil"/>
              <w:left w:val="nil"/>
              <w:bottom w:val="single" w:sz="8" w:space="0" w:color="auto"/>
              <w:right w:val="nil"/>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7</w:t>
            </w:r>
          </w:p>
        </w:tc>
        <w:tc>
          <w:tcPr>
            <w:tcW w:w="851" w:type="dxa"/>
            <w:tcBorders>
              <w:top w:val="nil"/>
              <w:left w:val="single" w:sz="8" w:space="0" w:color="auto"/>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8</w:t>
            </w:r>
          </w:p>
        </w:tc>
        <w:tc>
          <w:tcPr>
            <w:tcW w:w="850"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9</w:t>
            </w:r>
          </w:p>
        </w:tc>
        <w:tc>
          <w:tcPr>
            <w:tcW w:w="851"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bCs/>
                <w:sz w:val="28"/>
                <w:szCs w:val="28"/>
              </w:rPr>
            </w:pPr>
            <w:r w:rsidRPr="0045041A">
              <w:rPr>
                <w:rFonts w:ascii="Times New Roman" w:hAnsi="Times New Roman" w:cs="Times New Roman"/>
                <w:bCs/>
                <w:sz w:val="28"/>
                <w:szCs w:val="28"/>
              </w:rPr>
              <w:t>10</w:t>
            </w:r>
          </w:p>
        </w:tc>
        <w:tc>
          <w:tcPr>
            <w:tcW w:w="850" w:type="dxa"/>
            <w:tcBorders>
              <w:top w:val="nil"/>
              <w:left w:val="nil"/>
              <w:bottom w:val="single" w:sz="8"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11</w:t>
            </w:r>
          </w:p>
        </w:tc>
        <w:tc>
          <w:tcPr>
            <w:tcW w:w="851"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13</w:t>
            </w:r>
          </w:p>
        </w:tc>
        <w:tc>
          <w:tcPr>
            <w:tcW w:w="850"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bCs/>
                <w:sz w:val="28"/>
                <w:szCs w:val="28"/>
              </w:rPr>
            </w:pPr>
            <w:r w:rsidRPr="0045041A">
              <w:rPr>
                <w:rFonts w:ascii="Times New Roman" w:hAnsi="Times New Roman" w:cs="Times New Roman"/>
                <w:bCs/>
                <w:sz w:val="28"/>
                <w:szCs w:val="28"/>
              </w:rPr>
              <w:t>14</w:t>
            </w:r>
          </w:p>
        </w:tc>
        <w:tc>
          <w:tcPr>
            <w:tcW w:w="851"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15</w:t>
            </w:r>
          </w:p>
        </w:tc>
        <w:tc>
          <w:tcPr>
            <w:tcW w:w="850" w:type="dxa"/>
            <w:tcBorders>
              <w:top w:val="nil"/>
              <w:left w:val="nil"/>
              <w:bottom w:val="single" w:sz="8" w:space="0" w:color="auto"/>
              <w:right w:val="nil"/>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16</w:t>
            </w:r>
          </w:p>
        </w:tc>
        <w:tc>
          <w:tcPr>
            <w:tcW w:w="851" w:type="dxa"/>
            <w:tcBorders>
              <w:top w:val="nil"/>
              <w:left w:val="single" w:sz="8" w:space="0" w:color="auto"/>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18</w:t>
            </w:r>
          </w:p>
        </w:tc>
        <w:tc>
          <w:tcPr>
            <w:tcW w:w="850"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bCs/>
                <w:sz w:val="28"/>
                <w:szCs w:val="28"/>
              </w:rPr>
            </w:pPr>
            <w:r w:rsidRPr="0045041A">
              <w:rPr>
                <w:rFonts w:ascii="Times New Roman" w:hAnsi="Times New Roman" w:cs="Times New Roman"/>
                <w:bCs/>
                <w:sz w:val="28"/>
                <w:szCs w:val="28"/>
              </w:rPr>
              <w:t>19</w:t>
            </w:r>
          </w:p>
        </w:tc>
        <w:tc>
          <w:tcPr>
            <w:tcW w:w="851" w:type="dxa"/>
            <w:tcBorders>
              <w:top w:val="nil"/>
              <w:left w:val="nil"/>
              <w:bottom w:val="single" w:sz="8" w:space="0" w:color="auto"/>
              <w:right w:val="single" w:sz="4"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20</w:t>
            </w:r>
          </w:p>
        </w:tc>
        <w:tc>
          <w:tcPr>
            <w:tcW w:w="731" w:type="dxa"/>
            <w:gridSpan w:val="2"/>
            <w:tcBorders>
              <w:top w:val="nil"/>
              <w:left w:val="nil"/>
              <w:bottom w:val="single" w:sz="8"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21</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w:t>
            </w:r>
          </w:p>
        </w:tc>
        <w:tc>
          <w:tcPr>
            <w:tcW w:w="1252" w:type="dxa"/>
            <w:tcBorders>
              <w:top w:val="nil"/>
              <w:left w:val="nil"/>
              <w:bottom w:val="single" w:sz="4" w:space="0" w:color="auto"/>
              <w:right w:val="single" w:sz="8" w:space="0" w:color="auto"/>
            </w:tcBorders>
            <w:shd w:val="clear" w:color="000000" w:fill="A6A6A6"/>
            <w:noWrap/>
            <w:vAlign w:val="center"/>
          </w:tcPr>
          <w:p w:rsidR="0045041A" w:rsidRPr="0045041A" w:rsidRDefault="00D55B1D" w:rsidP="00A81ABF">
            <w:pPr>
              <w:jc w:val="center"/>
              <w:rPr>
                <w:rFonts w:ascii="Times New Roman" w:hAnsi="Times New Roman" w:cs="Times New Roman"/>
                <w:sz w:val="28"/>
                <w:szCs w:val="28"/>
              </w:rPr>
            </w:pPr>
            <w:r>
              <w:rPr>
                <w:rFonts w:ascii="Times New Roman" w:hAnsi="Times New Roman" w:cs="Times New Roman"/>
                <w:sz w:val="28"/>
                <w:szCs w:val="28"/>
              </w:rPr>
              <w:t>Хвойнинский округ</w:t>
            </w:r>
          </w:p>
        </w:tc>
        <w:tc>
          <w:tcPr>
            <w:tcW w:w="851"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732"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nil"/>
            </w:tcBorders>
            <w:shd w:val="clear" w:color="000000" w:fill="A6A6A6"/>
            <w:noWrap/>
            <w:vAlign w:val="center"/>
          </w:tcPr>
          <w:p w:rsidR="0045041A" w:rsidRPr="0045041A" w:rsidRDefault="0045041A" w:rsidP="00A81ABF">
            <w:pPr>
              <w:jc w:val="center"/>
              <w:rPr>
                <w:rFonts w:ascii="Times New Roman" w:hAnsi="Times New Roman" w:cs="Times New Roman"/>
                <w:bCs/>
                <w:sz w:val="28"/>
                <w:szCs w:val="28"/>
              </w:rPr>
            </w:pPr>
            <w:r w:rsidRPr="0045041A">
              <w:rPr>
                <w:rFonts w:ascii="Times New Roman" w:hAnsi="Times New Roman" w:cs="Times New Roman"/>
                <w:bCs/>
                <w:sz w:val="28"/>
                <w:szCs w:val="28"/>
              </w:rPr>
              <w:t> </w:t>
            </w:r>
          </w:p>
        </w:tc>
        <w:tc>
          <w:tcPr>
            <w:tcW w:w="851" w:type="dxa"/>
            <w:tcBorders>
              <w:top w:val="nil"/>
              <w:left w:val="single" w:sz="8" w:space="0" w:color="auto"/>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8"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nil"/>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single" w:sz="8" w:space="0" w:color="auto"/>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731" w:type="dxa"/>
            <w:gridSpan w:val="2"/>
            <w:tcBorders>
              <w:top w:val="nil"/>
              <w:left w:val="nil"/>
              <w:bottom w:val="single" w:sz="4" w:space="0" w:color="auto"/>
              <w:right w:val="single" w:sz="8" w:space="0" w:color="auto"/>
            </w:tcBorders>
            <w:shd w:val="clear" w:color="000000" w:fill="A6A6A6"/>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w:t>
            </w:r>
            <w:r w:rsidRPr="0045041A">
              <w:rPr>
                <w:rFonts w:ascii="Times New Roman" w:hAnsi="Times New Roman" w:cs="Times New Roman"/>
                <w:sz w:val="28"/>
                <w:szCs w:val="28"/>
              </w:rPr>
              <w:lastRenderedPageBreak/>
              <w:t>1</w:t>
            </w:r>
          </w:p>
        </w:tc>
        <w:tc>
          <w:tcPr>
            <w:tcW w:w="1252"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lastRenderedPageBreak/>
              <w:t xml:space="preserve">ООО </w:t>
            </w:r>
            <w:r w:rsidRPr="0045041A">
              <w:rPr>
                <w:rFonts w:ascii="Times New Roman" w:hAnsi="Times New Roman" w:cs="Times New Roman"/>
                <w:sz w:val="28"/>
                <w:szCs w:val="28"/>
              </w:rPr>
              <w:lastRenderedPageBreak/>
              <w:t>"Тепловая Компания Новгородская"</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lastRenderedPageBreak/>
              <w:t> </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bCs/>
                <w:sz w:val="28"/>
                <w:szCs w:val="28"/>
              </w:rPr>
            </w:pPr>
            <w:r w:rsidRPr="0045041A">
              <w:rPr>
                <w:rFonts w:ascii="Times New Roman" w:hAnsi="Times New Roman" w:cs="Times New Roman"/>
                <w:bCs/>
                <w:sz w:val="28"/>
                <w:szCs w:val="28"/>
              </w:rPr>
              <w:t> </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731" w:type="dxa"/>
            <w:gridSpan w:val="2"/>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lastRenderedPageBreak/>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тепловая энергия</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7084,48</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7309,06</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2623,97</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2728,93</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pStyle w:val="Default"/>
              <w:jc w:val="center"/>
              <w:rPr>
                <w:bCs/>
                <w:color w:val="auto"/>
                <w:sz w:val="28"/>
                <w:szCs w:val="28"/>
                <w:lang w:eastAsia="ru-RU"/>
              </w:rPr>
            </w:pPr>
            <w:r w:rsidRPr="0045041A">
              <w:rPr>
                <w:bCs/>
                <w:color w:val="auto"/>
                <w:sz w:val="28"/>
                <w:szCs w:val="28"/>
                <w:lang w:eastAsia="ru-RU"/>
              </w:rPr>
              <w:t>от 19.10.2021 №63/2</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gridSpan w:val="2"/>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ГВС</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553,54</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571,87</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247,96</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257,88</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от 19.10.2021 №63/3</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gridSpan w:val="2"/>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bl>
    <w:p w:rsidR="0045041A" w:rsidRPr="0045041A" w:rsidRDefault="0045041A" w:rsidP="0045041A">
      <w:pPr>
        <w:rPr>
          <w:rFonts w:ascii="Times New Roman" w:hAnsi="Times New Roman" w:cs="Times New Roman"/>
          <w:sz w:val="28"/>
          <w:szCs w:val="28"/>
        </w:rPr>
      </w:pPr>
    </w:p>
    <w:p w:rsidR="0045041A" w:rsidRPr="0045041A" w:rsidRDefault="0045041A" w:rsidP="0045041A">
      <w:pPr>
        <w:rPr>
          <w:rFonts w:ascii="Times New Roman" w:hAnsi="Times New Roman" w:cs="Times New Roman"/>
          <w:sz w:val="28"/>
          <w:szCs w:val="28"/>
        </w:rPr>
      </w:pPr>
    </w:p>
    <w:p w:rsidR="0045041A" w:rsidRPr="0045041A" w:rsidRDefault="0045041A" w:rsidP="0045041A">
      <w:pPr>
        <w:rPr>
          <w:rFonts w:ascii="Times New Roman" w:hAnsi="Times New Roman" w:cs="Times New Roman"/>
          <w:sz w:val="28"/>
          <w:szCs w:val="28"/>
          <w:highlight w:val="cyan"/>
        </w:rPr>
      </w:pPr>
    </w:p>
    <w:tbl>
      <w:tblPr>
        <w:tblW w:w="15914" w:type="dxa"/>
        <w:tblInd w:w="-143" w:type="dxa"/>
        <w:tblLayout w:type="fixed"/>
        <w:tblLook w:val="04A0"/>
      </w:tblPr>
      <w:tblGrid>
        <w:gridCol w:w="441"/>
        <w:gridCol w:w="1252"/>
        <w:gridCol w:w="851"/>
        <w:gridCol w:w="732"/>
        <w:gridCol w:w="850"/>
        <w:gridCol w:w="851"/>
        <w:gridCol w:w="850"/>
        <w:gridCol w:w="851"/>
        <w:gridCol w:w="850"/>
        <w:gridCol w:w="851"/>
        <w:gridCol w:w="850"/>
        <w:gridCol w:w="851"/>
        <w:gridCol w:w="850"/>
        <w:gridCol w:w="851"/>
        <w:gridCol w:w="850"/>
        <w:gridCol w:w="851"/>
        <w:gridCol w:w="850"/>
        <w:gridCol w:w="851"/>
        <w:gridCol w:w="731"/>
      </w:tblGrid>
      <w:tr w:rsidR="0045041A" w:rsidRPr="0045041A" w:rsidTr="00A81ABF">
        <w:trPr>
          <w:trHeight w:val="1411"/>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lastRenderedPageBreak/>
              <w:t>1.2.</w:t>
            </w:r>
          </w:p>
        </w:tc>
        <w:tc>
          <w:tcPr>
            <w:tcW w:w="1252" w:type="dxa"/>
            <w:tcBorders>
              <w:top w:val="single" w:sz="4" w:space="0" w:color="auto"/>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xml:space="preserve">МУП "Хвойнинский водоканал"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bCs/>
                <w:sz w:val="28"/>
                <w:szCs w:val="28"/>
              </w:rPr>
            </w:pP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1" w:type="dxa"/>
            <w:tcBorders>
              <w:top w:val="single" w:sz="4" w:space="0" w:color="auto"/>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r>
      <w:tr w:rsidR="0045041A" w:rsidRPr="0045041A" w:rsidTr="00A81ABF">
        <w:trPr>
          <w:trHeight w:val="312"/>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 xml:space="preserve"> -водоснабжение*</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95,17</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96,93</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95,17</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96,93</w:t>
            </w:r>
          </w:p>
        </w:tc>
        <w:tc>
          <w:tcPr>
            <w:tcW w:w="850" w:type="dxa"/>
            <w:vMerge w:val="restart"/>
            <w:tcBorders>
              <w:top w:val="nil"/>
              <w:left w:val="single" w:sz="4" w:space="0" w:color="auto"/>
              <w:bottom w:val="single" w:sz="4" w:space="0" w:color="auto"/>
              <w:right w:val="nil"/>
            </w:tcBorders>
            <w:shd w:val="clear" w:color="auto" w:fill="auto"/>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от 21.11.2019 № 67</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водоотведение (полный цикл) *</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184,05</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184,05</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70,78</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74,32</w:t>
            </w:r>
          </w:p>
        </w:tc>
        <w:tc>
          <w:tcPr>
            <w:tcW w:w="850" w:type="dxa"/>
            <w:vMerge/>
            <w:tcBorders>
              <w:top w:val="nil"/>
              <w:left w:val="single" w:sz="4" w:space="0" w:color="auto"/>
              <w:bottom w:val="single" w:sz="4" w:space="0" w:color="auto"/>
              <w:right w:val="nil"/>
            </w:tcBorders>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 xml:space="preserve"> -очистка стоков*</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135,24</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140,65</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vMerge/>
            <w:tcBorders>
              <w:top w:val="nil"/>
              <w:left w:val="single" w:sz="4" w:space="0" w:color="auto"/>
              <w:bottom w:val="single" w:sz="4" w:space="0" w:color="auto"/>
              <w:right w:val="nil"/>
            </w:tcBorders>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1.3.</w:t>
            </w:r>
          </w:p>
        </w:tc>
        <w:tc>
          <w:tcPr>
            <w:tcW w:w="1252"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ООО "Транснефть-Балтика"</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lastRenderedPageBreak/>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тепловая энергия с.Песь</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1916,62</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2012,33</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2299,94</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2414,95</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от 25.10.2018 №36/3</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 xml:space="preserve"> -водоснабжение с.Песь</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30,97</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32,21</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37,16</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38,65</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от 30.10.2018 №38/2</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3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1.4.</w:t>
            </w:r>
          </w:p>
        </w:tc>
        <w:tc>
          <w:tcPr>
            <w:tcW w:w="1252"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ОАО "РЖД"</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тепловая энергия</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1854,37</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1946,31</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2225,24</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2335,57</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от 01.11.2018 № 40/7</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 xml:space="preserve"> -холодное водосна</w:t>
            </w:r>
            <w:r w:rsidRPr="0045041A">
              <w:rPr>
                <w:rFonts w:ascii="Times New Roman" w:hAnsi="Times New Roman" w:cs="Times New Roman"/>
                <w:bCs/>
                <w:i/>
                <w:iCs/>
                <w:sz w:val="28"/>
                <w:szCs w:val="28"/>
              </w:rPr>
              <w:lastRenderedPageBreak/>
              <w:t>бжение</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lastRenderedPageBreak/>
              <w:t>39,68</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41,50</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47,62</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49,80</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от 01.11.2018 №40/</w:t>
            </w:r>
            <w:r w:rsidRPr="0045041A">
              <w:rPr>
                <w:rFonts w:ascii="Times New Roman" w:hAnsi="Times New Roman" w:cs="Times New Roman"/>
                <w:sz w:val="28"/>
                <w:szCs w:val="28"/>
              </w:rPr>
              <w:lastRenderedPageBreak/>
              <w:t>2</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lastRenderedPageBreak/>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ГВС</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147,60</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154,77</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177,12</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185,72</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От 08.11.2018 №42</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1.5.</w:t>
            </w:r>
          </w:p>
        </w:tc>
        <w:tc>
          <w:tcPr>
            <w:tcW w:w="1252" w:type="dxa"/>
            <w:tcBorders>
              <w:top w:val="single" w:sz="4" w:space="0" w:color="auto"/>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ООО "Производственная компания"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1" w:type="dxa"/>
            <w:tcBorders>
              <w:top w:val="single" w:sz="4" w:space="0" w:color="auto"/>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тепловая энергия</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2134,55</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2197,21</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2561,46</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2636,65</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от 06.12.2019 №76</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12"/>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1.6.</w:t>
            </w:r>
          </w:p>
        </w:tc>
        <w:tc>
          <w:tcPr>
            <w:tcW w:w="1252"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ООО "ТК Северная"</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r>
      <w:tr w:rsidR="0045041A" w:rsidRPr="0045041A" w:rsidTr="00A81ABF">
        <w:trPr>
          <w:trHeight w:val="312"/>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 xml:space="preserve"> теплова</w:t>
            </w:r>
            <w:r w:rsidRPr="0045041A">
              <w:rPr>
                <w:rFonts w:ascii="Times New Roman" w:hAnsi="Times New Roman" w:cs="Times New Roman"/>
                <w:bCs/>
                <w:i/>
                <w:iCs/>
                <w:sz w:val="28"/>
                <w:szCs w:val="28"/>
              </w:rPr>
              <w:lastRenderedPageBreak/>
              <w:t>я энергия</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lastRenderedPageBreak/>
              <w:t>-</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lastRenderedPageBreak/>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ГВС</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4" w:space="0" w:color="auto"/>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r w:rsidR="0045041A" w:rsidRPr="0045041A" w:rsidTr="00A81ABF">
        <w:trPr>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1.7.</w:t>
            </w:r>
          </w:p>
        </w:tc>
        <w:tc>
          <w:tcPr>
            <w:tcW w:w="1252"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ООО "Спецтранс"</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p>
        </w:tc>
      </w:tr>
      <w:tr w:rsidR="0045041A" w:rsidRPr="0045041A" w:rsidTr="00A81ABF">
        <w:trPr>
          <w:trHeight w:val="323"/>
        </w:trPr>
        <w:tc>
          <w:tcPr>
            <w:tcW w:w="44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 </w:t>
            </w:r>
          </w:p>
        </w:tc>
        <w:tc>
          <w:tcPr>
            <w:tcW w:w="1252" w:type="dxa"/>
            <w:tcBorders>
              <w:top w:val="nil"/>
              <w:left w:val="nil"/>
              <w:bottom w:val="single" w:sz="4" w:space="0" w:color="auto"/>
              <w:right w:val="single" w:sz="8" w:space="0" w:color="auto"/>
            </w:tcBorders>
            <w:shd w:val="clear" w:color="auto" w:fill="auto"/>
            <w:vAlign w:val="center"/>
          </w:tcPr>
          <w:p w:rsidR="0045041A" w:rsidRPr="0045041A" w:rsidRDefault="0045041A" w:rsidP="00A81ABF">
            <w:pPr>
              <w:jc w:val="center"/>
              <w:rPr>
                <w:rFonts w:ascii="Times New Roman" w:hAnsi="Times New Roman" w:cs="Times New Roman"/>
                <w:bCs/>
                <w:i/>
                <w:iCs/>
                <w:sz w:val="28"/>
                <w:szCs w:val="28"/>
              </w:rPr>
            </w:pPr>
            <w:r w:rsidRPr="0045041A">
              <w:rPr>
                <w:rFonts w:ascii="Times New Roman" w:hAnsi="Times New Roman" w:cs="Times New Roman"/>
                <w:bCs/>
                <w:i/>
                <w:iCs/>
                <w:sz w:val="28"/>
                <w:szCs w:val="28"/>
              </w:rPr>
              <w:t>обращение с ТКО 1 зона</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318,46</w:t>
            </w:r>
          </w:p>
        </w:tc>
        <w:tc>
          <w:tcPr>
            <w:tcW w:w="732"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337,96</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318,46</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337,96</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от 04.12.2018 №57/5</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nil"/>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0"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c>
          <w:tcPr>
            <w:tcW w:w="731" w:type="dxa"/>
            <w:tcBorders>
              <w:top w:val="nil"/>
              <w:left w:val="nil"/>
              <w:bottom w:val="single" w:sz="4" w:space="0" w:color="auto"/>
              <w:right w:val="single" w:sz="8" w:space="0" w:color="auto"/>
            </w:tcBorders>
            <w:shd w:val="clear" w:color="auto" w:fill="auto"/>
            <w:noWrap/>
            <w:vAlign w:val="center"/>
          </w:tcPr>
          <w:p w:rsidR="0045041A" w:rsidRPr="0045041A" w:rsidRDefault="0045041A" w:rsidP="00A81ABF">
            <w:pPr>
              <w:jc w:val="center"/>
              <w:rPr>
                <w:rFonts w:ascii="Times New Roman" w:hAnsi="Times New Roman" w:cs="Times New Roman"/>
                <w:sz w:val="28"/>
                <w:szCs w:val="28"/>
              </w:rPr>
            </w:pPr>
            <w:r w:rsidRPr="0045041A">
              <w:rPr>
                <w:rFonts w:ascii="Times New Roman" w:hAnsi="Times New Roman" w:cs="Times New Roman"/>
                <w:sz w:val="28"/>
                <w:szCs w:val="28"/>
              </w:rPr>
              <w:t>-</w:t>
            </w:r>
          </w:p>
        </w:tc>
      </w:tr>
    </w:tbl>
    <w:p w:rsidR="0045041A" w:rsidRDefault="0045041A" w:rsidP="006D10F5">
      <w:pPr>
        <w:pStyle w:val="s1"/>
        <w:shd w:val="clear" w:color="auto" w:fill="FFFFFF"/>
        <w:spacing w:before="0" w:beforeAutospacing="0" w:after="240" w:afterAutospacing="0"/>
        <w:jc w:val="center"/>
        <w:rPr>
          <w:b/>
          <w:color w:val="464C55"/>
          <w:sz w:val="28"/>
          <w:szCs w:val="28"/>
        </w:rPr>
        <w:sectPr w:rsidR="0045041A" w:rsidSect="0045041A">
          <w:pgSz w:w="16838" w:h="11906" w:orient="landscape"/>
          <w:pgMar w:top="851" w:right="1134" w:bottom="1701" w:left="1134" w:header="709" w:footer="709" w:gutter="0"/>
          <w:cols w:space="708"/>
          <w:docGrid w:linePitch="360"/>
        </w:sectPr>
      </w:pPr>
    </w:p>
    <w:p w:rsidR="006D10F5" w:rsidRPr="001B1347" w:rsidRDefault="006D10F5" w:rsidP="006D10F5">
      <w:pPr>
        <w:pStyle w:val="s1"/>
        <w:shd w:val="clear" w:color="auto" w:fill="FFFFFF"/>
        <w:spacing w:before="0" w:beforeAutospacing="0" w:after="240" w:afterAutospacing="0"/>
        <w:jc w:val="center"/>
        <w:rPr>
          <w:b/>
          <w:sz w:val="28"/>
          <w:szCs w:val="28"/>
        </w:rPr>
      </w:pPr>
      <w:r w:rsidRPr="001B1347">
        <w:rPr>
          <w:b/>
          <w:sz w:val="28"/>
          <w:szCs w:val="28"/>
        </w:rPr>
        <w:lastRenderedPageBreak/>
        <w:t>15.  Реестр единых теплоснабжающих организаций</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 которые установлены правилами организации теплоснабжения, утвержденными Правительством Российской Федерации».</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В соответствии со статьей б пунктом б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 xml:space="preserve"> Критерии и порядок определения единой теплоснабжающей организации:</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lastRenderedPageBreak/>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lastRenderedPageBreak/>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5. Критериями определения единой теплоснабжающей организации являются:</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w:t>
      </w:r>
      <w:r w:rsidRPr="00AA507E">
        <w:rPr>
          <w:rFonts w:ascii="Times New Roman" w:hAnsi="Times New Roman" w:cs="Times New Roman"/>
          <w:sz w:val="28"/>
          <w:szCs w:val="28"/>
        </w:rPr>
        <w:lastRenderedPageBreak/>
        <w:t>обеспечить надежность теплоснабжения в соответствующей системе теплоснабжения.</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8. Обязанности ЕТО определены постановлением Правительства РФ от 08.08.2012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AA507E" w:rsidRP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в) надлежащим образом исполнять обязательства перед иными теплоснабжающими и теплосетевыми организациями в зоне своей деятельности;</w:t>
      </w:r>
    </w:p>
    <w:p w:rsidR="00AA507E" w:rsidRDefault="00AA507E" w:rsidP="00AA507E">
      <w:pPr>
        <w:ind w:firstLine="753"/>
        <w:jc w:val="both"/>
        <w:rPr>
          <w:rFonts w:ascii="Times New Roman" w:hAnsi="Times New Roman" w:cs="Times New Roman"/>
          <w:sz w:val="28"/>
          <w:szCs w:val="28"/>
        </w:rPr>
      </w:pPr>
      <w:r w:rsidRPr="00AA507E">
        <w:rPr>
          <w:rFonts w:ascii="Times New Roman" w:hAnsi="Times New Roman" w:cs="Times New Roman"/>
          <w:sz w:val="28"/>
          <w:szCs w:val="28"/>
        </w:rPr>
        <w:t>г) осуществлять контроль режимов потребления тепловой энергии в зоне своей деятельности.</w:t>
      </w:r>
    </w:p>
    <w:p w:rsidR="000F23F8" w:rsidRDefault="000F23F8" w:rsidP="00AA507E">
      <w:pPr>
        <w:ind w:firstLine="753"/>
        <w:jc w:val="both"/>
        <w:rPr>
          <w:rFonts w:ascii="Times New Roman" w:hAnsi="Times New Roman" w:cs="Times New Roman"/>
          <w:sz w:val="28"/>
          <w:szCs w:val="28"/>
        </w:rPr>
      </w:pPr>
    </w:p>
    <w:p w:rsidR="000F23F8" w:rsidRDefault="000F23F8" w:rsidP="00AA507E">
      <w:pPr>
        <w:ind w:firstLine="753"/>
        <w:jc w:val="both"/>
        <w:rPr>
          <w:rFonts w:ascii="Times New Roman" w:hAnsi="Times New Roman" w:cs="Times New Roman"/>
          <w:sz w:val="28"/>
          <w:szCs w:val="28"/>
        </w:rPr>
      </w:pPr>
    </w:p>
    <w:p w:rsidR="000F23F8" w:rsidRPr="00AA507E" w:rsidRDefault="000F23F8" w:rsidP="00AA507E">
      <w:pPr>
        <w:ind w:firstLine="753"/>
        <w:jc w:val="both"/>
        <w:rPr>
          <w:rFonts w:ascii="Times New Roman" w:hAnsi="Times New Roman" w:cs="Times New Roman"/>
          <w:sz w:val="28"/>
          <w:szCs w:val="28"/>
        </w:rPr>
      </w:pPr>
    </w:p>
    <w:p w:rsidR="000F23F8" w:rsidRDefault="00AA507E" w:rsidP="00AA507E">
      <w:pPr>
        <w:jc w:val="right"/>
        <w:rPr>
          <w:rFonts w:ascii="Times New Roman" w:hAnsi="Times New Roman" w:cs="Times New Roman"/>
          <w:sz w:val="28"/>
          <w:szCs w:val="28"/>
        </w:rPr>
      </w:pPr>
      <w:r>
        <w:rPr>
          <w:rFonts w:ascii="Times New Roman" w:hAnsi="Times New Roman" w:cs="Times New Roman"/>
          <w:sz w:val="28"/>
          <w:szCs w:val="28"/>
        </w:rPr>
        <w:lastRenderedPageBreak/>
        <w:t>Таблица 15</w:t>
      </w:r>
      <w:r w:rsidRPr="00AA507E">
        <w:rPr>
          <w:rFonts w:ascii="Times New Roman" w:hAnsi="Times New Roman" w:cs="Times New Roman"/>
          <w:sz w:val="28"/>
          <w:szCs w:val="28"/>
        </w:rPr>
        <w:t>.1</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134"/>
        <w:gridCol w:w="1418"/>
        <w:gridCol w:w="1276"/>
        <w:gridCol w:w="1417"/>
        <w:gridCol w:w="1134"/>
        <w:gridCol w:w="1843"/>
      </w:tblGrid>
      <w:tr w:rsidR="00AA507E" w:rsidRPr="00AA507E" w:rsidTr="00A81ABF">
        <w:trPr>
          <w:tblHeader/>
        </w:trPr>
        <w:tc>
          <w:tcPr>
            <w:tcW w:w="4395" w:type="dxa"/>
            <w:gridSpan w:val="3"/>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Источники тепловой энергии</w:t>
            </w:r>
          </w:p>
        </w:tc>
        <w:tc>
          <w:tcPr>
            <w:tcW w:w="2693" w:type="dxa"/>
            <w:gridSpan w:val="2"/>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Тепловые сети</w:t>
            </w:r>
          </w:p>
        </w:tc>
        <w:tc>
          <w:tcPr>
            <w:tcW w:w="1134" w:type="dxa"/>
            <w:vMerge w:val="restart"/>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Утвержденная единая теплоснабжающая организация</w:t>
            </w:r>
          </w:p>
        </w:tc>
        <w:tc>
          <w:tcPr>
            <w:tcW w:w="1843" w:type="dxa"/>
            <w:vMerge w:val="restart"/>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Основание для присвоения статуса ЕТО (№ пункта ПП РФ от 08.08.2012г. №808)</w:t>
            </w:r>
          </w:p>
        </w:tc>
      </w:tr>
      <w:tr w:rsidR="00AA507E" w:rsidRPr="00AA507E" w:rsidTr="00A81ABF">
        <w:trPr>
          <w:trHeight w:val="1131"/>
          <w:tblHeader/>
        </w:trPr>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Энергоисточники в зоне деятельности</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 xml:space="preserve">Наименование </w:t>
            </w:r>
          </w:p>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организации</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Информа</w:t>
            </w:r>
          </w:p>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 xml:space="preserve">ция о </w:t>
            </w:r>
          </w:p>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 xml:space="preserve">присвоении </w:t>
            </w:r>
          </w:p>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статуса ЕТО</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Наименование органи-</w:t>
            </w:r>
          </w:p>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зации</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 xml:space="preserve">Информа ция о </w:t>
            </w:r>
          </w:p>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 xml:space="preserve">присвоении </w:t>
            </w:r>
          </w:p>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статуса ЕТО</w:t>
            </w:r>
          </w:p>
        </w:tc>
        <w:tc>
          <w:tcPr>
            <w:tcW w:w="1134" w:type="dxa"/>
            <w:vMerge/>
            <w:vAlign w:val="center"/>
          </w:tcPr>
          <w:p w:rsidR="00AA507E" w:rsidRPr="00AA507E" w:rsidRDefault="00AA507E" w:rsidP="00A81ABF">
            <w:pPr>
              <w:rPr>
                <w:rFonts w:ascii="Times New Roman" w:hAnsi="Times New Roman" w:cs="Times New Roman"/>
                <w:sz w:val="28"/>
                <w:szCs w:val="28"/>
              </w:rPr>
            </w:pPr>
          </w:p>
        </w:tc>
        <w:tc>
          <w:tcPr>
            <w:tcW w:w="1843" w:type="dxa"/>
            <w:vMerge/>
            <w:vAlign w:val="center"/>
          </w:tcPr>
          <w:p w:rsidR="00AA507E" w:rsidRPr="00AA507E" w:rsidRDefault="00AA507E" w:rsidP="00A81ABF">
            <w:pPr>
              <w:rPr>
                <w:rFonts w:ascii="Times New Roman" w:hAnsi="Times New Roman" w:cs="Times New Roman"/>
                <w:sz w:val="28"/>
                <w:szCs w:val="28"/>
              </w:rPr>
            </w:pP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 xml:space="preserve">Котельная №2 п. Хвойная ул. Набережная </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 xml:space="preserve">Котельная  №3 п. Хвойная ул. Васильева </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Котельная  №4 п. Хвойная пер. Школьный</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 xml:space="preserve">Котельная  №5 п. Хвойная ул. Красноармейская </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Котельная  №6 п. Хвойная ул. Шоссейная</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Котельная  №7 п. Хвойная ул. Красных Зорь</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Котельная  №8 п. Хвойная ул. Заречная</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r w:rsidRPr="00AA507E">
              <w:rPr>
                <w:rFonts w:ascii="Times New Roman" w:hAnsi="Times New Roman"/>
                <w:sz w:val="28"/>
                <w:szCs w:val="28"/>
              </w:rPr>
              <w:lastRenderedPageBreak/>
              <w:t>»</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lastRenderedPageBreak/>
              <w:t>Постановление №397 от 03.06.202</w:t>
            </w:r>
            <w:r w:rsidRPr="00AA507E">
              <w:rPr>
                <w:rFonts w:ascii="Times New Roman" w:hAnsi="Times New Roman"/>
                <w:sz w:val="28"/>
                <w:szCs w:val="28"/>
              </w:rPr>
              <w:lastRenderedPageBreak/>
              <w:t>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lastRenderedPageBreak/>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w:t>
            </w:r>
            <w:r w:rsidRPr="00AA507E">
              <w:rPr>
                <w:rFonts w:ascii="Times New Roman" w:hAnsi="Times New Roman"/>
                <w:sz w:val="28"/>
                <w:szCs w:val="28"/>
              </w:rPr>
              <w:lastRenderedPageBreak/>
              <w:t>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lastRenderedPageBreak/>
              <w:t>ООО «ТК Новгородская</w:t>
            </w:r>
            <w:r w:rsidRPr="00AA507E">
              <w:rPr>
                <w:rFonts w:ascii="Times New Roman" w:hAnsi="Times New Roman"/>
                <w:sz w:val="28"/>
                <w:szCs w:val="28"/>
              </w:rPr>
              <w:lastRenderedPageBreak/>
              <w:t>»</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lastRenderedPageBreak/>
              <w:t>Постановление №397 от 03.06.2020</w:t>
            </w: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lastRenderedPageBreak/>
              <w:t>Котельная  №14 п. Хвойная ул. Печатников</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p>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Котельная  № 17 п. Хвойная ул. Заводская</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Котельная  №24 п. Хвойная ул. Денисова</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Котельная ООО «Производственная компания»</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Котельная депо (ТЧ)</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pStyle w:val="a8"/>
              <w:jc w:val="left"/>
              <w:rPr>
                <w:rFonts w:ascii="Times New Roman" w:hAnsi="Times New Roman"/>
                <w:sz w:val="28"/>
                <w:szCs w:val="28"/>
              </w:rPr>
            </w:pPr>
            <w:r w:rsidRPr="00AA507E">
              <w:rPr>
                <w:rFonts w:ascii="Times New Roman" w:hAnsi="Times New Roman"/>
                <w:sz w:val="28"/>
                <w:szCs w:val="28"/>
              </w:rPr>
              <w:t>Котельная депо (ВЧД)</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pStyle w:val="a8"/>
              <w:jc w:val="left"/>
              <w:rPr>
                <w:rFonts w:ascii="Times New Roman" w:hAnsi="Times New Roman"/>
                <w:sz w:val="28"/>
                <w:szCs w:val="28"/>
              </w:rPr>
            </w:pPr>
            <w:r w:rsidRPr="00AA507E">
              <w:rPr>
                <w:rStyle w:val="FontStyle129"/>
                <w:rFonts w:eastAsia="Calibri"/>
                <w:sz w:val="28"/>
                <w:szCs w:val="28"/>
              </w:rPr>
              <w:t>Котельная  № 21 п.Юбилейный</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rPr>
                <w:rFonts w:ascii="Times New Roman" w:hAnsi="Times New Roman" w:cs="Times New Roman"/>
                <w:color w:val="000000"/>
                <w:sz w:val="28"/>
                <w:szCs w:val="28"/>
              </w:rPr>
            </w:pPr>
            <w:r w:rsidRPr="00AA507E">
              <w:rPr>
                <w:rFonts w:ascii="Times New Roman" w:hAnsi="Times New Roman" w:cs="Times New Roman"/>
                <w:color w:val="000000"/>
                <w:sz w:val="28"/>
                <w:szCs w:val="28"/>
              </w:rPr>
              <w:lastRenderedPageBreak/>
              <w:t>Котельная № 9, с. Песь, пер.Школьный</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rPr>
                <w:rFonts w:ascii="Times New Roman" w:hAnsi="Times New Roman" w:cs="Times New Roman"/>
                <w:color w:val="000000"/>
                <w:sz w:val="28"/>
                <w:szCs w:val="28"/>
              </w:rPr>
            </w:pPr>
            <w:r w:rsidRPr="00AA507E">
              <w:rPr>
                <w:rFonts w:ascii="Times New Roman" w:hAnsi="Times New Roman" w:cs="Times New Roman"/>
                <w:color w:val="000000"/>
                <w:sz w:val="28"/>
                <w:szCs w:val="28"/>
              </w:rPr>
              <w:t>Котельная № 22, с. Песь, ул.Юбилейная</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pStyle w:val="a8"/>
              <w:jc w:val="left"/>
              <w:rPr>
                <w:rFonts w:ascii="Times New Roman" w:hAnsi="Times New Roman"/>
                <w:sz w:val="28"/>
                <w:szCs w:val="28"/>
              </w:rPr>
            </w:pPr>
            <w:r w:rsidRPr="00AA507E">
              <w:rPr>
                <w:rStyle w:val="FontStyle129"/>
                <w:rFonts w:eastAsia="Calibri"/>
                <w:sz w:val="28"/>
                <w:szCs w:val="28"/>
              </w:rPr>
              <w:t>Котельная № 11, д. Остахново, ул.Советская, д. 11а</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rPr>
                <w:rFonts w:ascii="Times New Roman" w:hAnsi="Times New Roman" w:cs="Times New Roman"/>
                <w:sz w:val="28"/>
                <w:szCs w:val="28"/>
              </w:rPr>
            </w:pPr>
            <w:r w:rsidRPr="00AA507E">
              <w:rPr>
                <w:rFonts w:ascii="Times New Roman" w:hAnsi="Times New Roman" w:cs="Times New Roman"/>
                <w:sz w:val="28"/>
                <w:szCs w:val="28"/>
              </w:rPr>
              <w:t>Котельная  №10 п.Анциферово ул.Октябрьская</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rPr>
                <w:rFonts w:ascii="Times New Roman" w:hAnsi="Times New Roman" w:cs="Times New Roman"/>
                <w:sz w:val="28"/>
                <w:szCs w:val="28"/>
              </w:rPr>
            </w:pPr>
            <w:r w:rsidRPr="00AA507E">
              <w:rPr>
                <w:rFonts w:ascii="Times New Roman" w:hAnsi="Times New Roman" w:cs="Times New Roman"/>
                <w:sz w:val="28"/>
                <w:szCs w:val="28"/>
              </w:rPr>
              <w:t>Котельная  №12  п.Горный</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rPr>
                <w:rFonts w:ascii="Times New Roman" w:hAnsi="Times New Roman" w:cs="Times New Roman"/>
                <w:sz w:val="28"/>
                <w:szCs w:val="28"/>
              </w:rPr>
            </w:pPr>
            <w:r w:rsidRPr="00AA507E">
              <w:rPr>
                <w:rFonts w:ascii="Times New Roman" w:hAnsi="Times New Roman" w:cs="Times New Roman"/>
                <w:sz w:val="28"/>
                <w:szCs w:val="28"/>
              </w:rPr>
              <w:t>Котельная ЛПДС «Песь»</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ООО «ТК Новгородская»</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Постановление №397 от 03.06.2020</w:t>
            </w:r>
          </w:p>
        </w:tc>
      </w:tr>
      <w:tr w:rsidR="00AA507E" w:rsidRPr="00AA507E" w:rsidTr="00A81ABF">
        <w:tc>
          <w:tcPr>
            <w:tcW w:w="1843" w:type="dxa"/>
            <w:vAlign w:val="center"/>
          </w:tcPr>
          <w:p w:rsidR="00AA507E" w:rsidRPr="00AA507E" w:rsidRDefault="00AA507E" w:rsidP="00A81ABF">
            <w:pPr>
              <w:pStyle w:val="a8"/>
              <w:rPr>
                <w:rStyle w:val="FontStyle129"/>
                <w:rFonts w:eastAsia="Calibri"/>
                <w:sz w:val="28"/>
                <w:szCs w:val="28"/>
              </w:rPr>
            </w:pPr>
            <w:r w:rsidRPr="00AA507E">
              <w:rPr>
                <w:rStyle w:val="FontStyle129"/>
                <w:rFonts w:eastAsia="Calibri"/>
                <w:sz w:val="28"/>
                <w:szCs w:val="28"/>
              </w:rPr>
              <w:t>Котельная</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 xml:space="preserve">Филиал НАО «ТЭК» </w:t>
            </w:r>
            <w:r w:rsidRPr="00AA507E">
              <w:rPr>
                <w:rFonts w:ascii="Times New Roman" w:hAnsi="Times New Roman"/>
                <w:sz w:val="28"/>
                <w:szCs w:val="28"/>
              </w:rPr>
              <w:lastRenderedPageBreak/>
              <w:t>«ТЭК Новгородский»</w:t>
            </w:r>
          </w:p>
        </w:tc>
        <w:tc>
          <w:tcPr>
            <w:tcW w:w="1418"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lastRenderedPageBreak/>
              <w:t>н/д</w:t>
            </w:r>
          </w:p>
        </w:tc>
        <w:tc>
          <w:tcPr>
            <w:tcW w:w="1276"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 xml:space="preserve">Филиал НАО «ТЭК» </w:t>
            </w:r>
            <w:r w:rsidRPr="00AA507E">
              <w:rPr>
                <w:rFonts w:ascii="Times New Roman" w:hAnsi="Times New Roman"/>
                <w:sz w:val="28"/>
                <w:szCs w:val="28"/>
              </w:rPr>
              <w:lastRenderedPageBreak/>
              <w:t>«ТЭК Новгородский»</w:t>
            </w:r>
          </w:p>
        </w:tc>
        <w:tc>
          <w:tcPr>
            <w:tcW w:w="1417"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lastRenderedPageBreak/>
              <w:t>н/д</w:t>
            </w:r>
          </w:p>
        </w:tc>
        <w:tc>
          <w:tcPr>
            <w:tcW w:w="1134"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t xml:space="preserve">Филиал НАО «ТЭК» </w:t>
            </w:r>
            <w:r w:rsidRPr="00AA507E">
              <w:rPr>
                <w:rFonts w:ascii="Times New Roman" w:hAnsi="Times New Roman"/>
                <w:sz w:val="28"/>
                <w:szCs w:val="28"/>
              </w:rPr>
              <w:lastRenderedPageBreak/>
              <w:t>«ТЭК Новгородский»</w:t>
            </w:r>
          </w:p>
        </w:tc>
        <w:tc>
          <w:tcPr>
            <w:tcW w:w="1843" w:type="dxa"/>
            <w:vAlign w:val="center"/>
          </w:tcPr>
          <w:p w:rsidR="00AA507E" w:rsidRPr="00AA507E" w:rsidRDefault="00AA507E" w:rsidP="00A81ABF">
            <w:pPr>
              <w:pStyle w:val="a8"/>
              <w:rPr>
                <w:rFonts w:ascii="Times New Roman" w:hAnsi="Times New Roman"/>
                <w:sz w:val="28"/>
                <w:szCs w:val="28"/>
              </w:rPr>
            </w:pPr>
            <w:r w:rsidRPr="00AA507E">
              <w:rPr>
                <w:rFonts w:ascii="Times New Roman" w:hAnsi="Times New Roman"/>
                <w:sz w:val="28"/>
                <w:szCs w:val="28"/>
              </w:rPr>
              <w:lastRenderedPageBreak/>
              <w:t>-</w:t>
            </w:r>
          </w:p>
        </w:tc>
      </w:tr>
    </w:tbl>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796F3E" w:rsidRDefault="00796F3E" w:rsidP="006D10F5">
      <w:pPr>
        <w:pStyle w:val="s1"/>
        <w:shd w:val="clear" w:color="auto" w:fill="FFFFFF"/>
        <w:spacing w:before="0" w:beforeAutospacing="0" w:after="240" w:afterAutospacing="0"/>
        <w:jc w:val="center"/>
        <w:rPr>
          <w:b/>
          <w:color w:val="464C55"/>
          <w:sz w:val="28"/>
          <w:szCs w:val="28"/>
        </w:rPr>
      </w:pPr>
    </w:p>
    <w:p w:rsidR="00DC652E" w:rsidRDefault="00DC652E" w:rsidP="006D10F5">
      <w:pPr>
        <w:pStyle w:val="s1"/>
        <w:shd w:val="clear" w:color="auto" w:fill="FFFFFF"/>
        <w:spacing w:before="0" w:beforeAutospacing="0" w:after="240" w:afterAutospacing="0"/>
        <w:jc w:val="center"/>
        <w:rPr>
          <w:b/>
          <w:color w:val="464C55"/>
          <w:sz w:val="28"/>
          <w:szCs w:val="28"/>
        </w:rPr>
      </w:pPr>
    </w:p>
    <w:p w:rsidR="00DC652E" w:rsidRDefault="00DC652E" w:rsidP="006D10F5">
      <w:pPr>
        <w:pStyle w:val="s1"/>
        <w:shd w:val="clear" w:color="auto" w:fill="FFFFFF"/>
        <w:spacing w:before="0" w:beforeAutospacing="0" w:after="240" w:afterAutospacing="0"/>
        <w:jc w:val="center"/>
        <w:rPr>
          <w:b/>
          <w:color w:val="464C55"/>
          <w:sz w:val="28"/>
          <w:szCs w:val="28"/>
        </w:rPr>
      </w:pPr>
    </w:p>
    <w:p w:rsidR="002F2FE6" w:rsidRPr="001B1347" w:rsidRDefault="00567D2E" w:rsidP="006D10F5">
      <w:pPr>
        <w:pStyle w:val="s1"/>
        <w:shd w:val="clear" w:color="auto" w:fill="FFFFFF"/>
        <w:spacing w:before="0" w:beforeAutospacing="0" w:after="240" w:afterAutospacing="0"/>
        <w:jc w:val="center"/>
        <w:rPr>
          <w:b/>
          <w:sz w:val="28"/>
          <w:szCs w:val="28"/>
        </w:rPr>
      </w:pPr>
      <w:r w:rsidRPr="001B1347">
        <w:rPr>
          <w:b/>
          <w:sz w:val="28"/>
          <w:szCs w:val="28"/>
        </w:rPr>
        <w:lastRenderedPageBreak/>
        <w:t xml:space="preserve">16.  </w:t>
      </w:r>
      <w:r w:rsidR="002F2FE6" w:rsidRPr="001B1347">
        <w:rPr>
          <w:b/>
          <w:sz w:val="28"/>
          <w:szCs w:val="28"/>
        </w:rPr>
        <w:t>Реестр мероприятий схемы теплоснабжения</w:t>
      </w:r>
    </w:p>
    <w:p w:rsidR="004A02C8" w:rsidRPr="00F14B71" w:rsidRDefault="004A02C8" w:rsidP="004A02C8">
      <w:pPr>
        <w:pStyle w:val="S"/>
        <w:spacing w:after="0" w:line="240" w:lineRule="auto"/>
        <w:jc w:val="center"/>
        <w:rPr>
          <w:rStyle w:val="FontStyle274"/>
          <w:sz w:val="28"/>
          <w:szCs w:val="28"/>
        </w:rPr>
      </w:pPr>
      <w:r w:rsidRPr="00F14B71">
        <w:rPr>
          <w:rStyle w:val="FontStyle274"/>
          <w:sz w:val="28"/>
          <w:szCs w:val="28"/>
        </w:rPr>
        <w:t>Инвестиции в реконструкцию и техническое перевооружение источников тепловой энергии, тыс. руб.*</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861"/>
        <w:gridCol w:w="567"/>
        <w:gridCol w:w="1418"/>
        <w:gridCol w:w="1276"/>
        <w:gridCol w:w="1701"/>
      </w:tblGrid>
      <w:tr w:rsidR="004A02C8" w:rsidRPr="00F14B71" w:rsidTr="00A81ABF">
        <w:trPr>
          <w:tblHeader/>
        </w:trPr>
        <w:tc>
          <w:tcPr>
            <w:tcW w:w="959" w:type="dxa"/>
            <w:vMerge w:val="restart"/>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 п/п</w:t>
            </w:r>
          </w:p>
        </w:tc>
        <w:tc>
          <w:tcPr>
            <w:tcW w:w="3861" w:type="dxa"/>
            <w:vMerge w:val="restart"/>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Мероприятие</w:t>
            </w:r>
          </w:p>
        </w:tc>
        <w:tc>
          <w:tcPr>
            <w:tcW w:w="4962" w:type="dxa"/>
            <w:gridSpan w:val="4"/>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Ориентировочный объем инвестиций, тыс.руб.</w:t>
            </w:r>
          </w:p>
        </w:tc>
      </w:tr>
      <w:tr w:rsidR="004A02C8" w:rsidRPr="00F14B71" w:rsidTr="00A81ABF">
        <w:trPr>
          <w:tblHeader/>
        </w:trPr>
        <w:tc>
          <w:tcPr>
            <w:tcW w:w="959" w:type="dxa"/>
            <w:vMerge/>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3861" w:type="dxa"/>
            <w:vMerge/>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985" w:type="dxa"/>
            <w:gridSpan w:val="2"/>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Всего</w:t>
            </w:r>
          </w:p>
        </w:tc>
        <w:tc>
          <w:tcPr>
            <w:tcW w:w="1276" w:type="dxa"/>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pacing w:val="-16"/>
                <w:sz w:val="28"/>
                <w:szCs w:val="28"/>
                <w:lang w:eastAsia="en-US"/>
              </w:rPr>
            </w:pPr>
            <w:r w:rsidRPr="00F14B71">
              <w:rPr>
                <w:rFonts w:ascii="Times New Roman" w:eastAsia="Times New Roman" w:hAnsi="Times New Roman" w:cs="Times New Roman"/>
                <w:bCs/>
                <w:spacing w:val="-16"/>
                <w:sz w:val="28"/>
                <w:szCs w:val="28"/>
                <w:lang w:eastAsia="en-US"/>
              </w:rPr>
              <w:t>2020г.</w:t>
            </w:r>
          </w:p>
        </w:tc>
        <w:tc>
          <w:tcPr>
            <w:tcW w:w="1701" w:type="dxa"/>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pacing w:val="-16"/>
                <w:sz w:val="28"/>
                <w:szCs w:val="28"/>
                <w:lang w:eastAsia="en-US"/>
              </w:rPr>
            </w:pPr>
            <w:r w:rsidRPr="00F14B71">
              <w:rPr>
                <w:rFonts w:ascii="Times New Roman" w:eastAsia="Times New Roman" w:hAnsi="Times New Roman" w:cs="Times New Roman"/>
                <w:bCs/>
                <w:spacing w:val="-16"/>
                <w:sz w:val="28"/>
                <w:szCs w:val="28"/>
                <w:lang w:eastAsia="en-US"/>
              </w:rPr>
              <w:t>2021</w:t>
            </w:r>
          </w:p>
        </w:tc>
      </w:tr>
      <w:tr w:rsidR="004A02C8" w:rsidRPr="00F14B71" w:rsidTr="00A81ABF">
        <w:tc>
          <w:tcPr>
            <w:tcW w:w="959" w:type="dxa"/>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w:t>
            </w:r>
          </w:p>
        </w:tc>
        <w:tc>
          <w:tcPr>
            <w:tcW w:w="8823" w:type="dxa"/>
            <w:gridSpan w:val="5"/>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i/>
                <w:sz w:val="28"/>
                <w:szCs w:val="28"/>
                <w:lang w:eastAsia="en-US"/>
              </w:rPr>
            </w:pPr>
            <w:r w:rsidRPr="00F14B71">
              <w:rPr>
                <w:rFonts w:ascii="Times New Roman" w:eastAsia="Times New Roman" w:hAnsi="Times New Roman" w:cs="Times New Roman"/>
                <w:bCs/>
                <w:i/>
                <w:sz w:val="28"/>
                <w:szCs w:val="28"/>
                <w:lang w:eastAsia="en-US"/>
              </w:rPr>
              <w:t>Предложения по строительству, реконструкции и техническому перевооружению источников тепловой энергии</w:t>
            </w:r>
          </w:p>
        </w:tc>
      </w:tr>
      <w:tr w:rsidR="004A02C8" w:rsidRPr="00F14B71" w:rsidTr="00A81ABF">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газовой блочной модульной котельной БМК №2 ул. Набережная.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22 816</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22 816</w:t>
            </w:r>
          </w:p>
        </w:tc>
      </w:tr>
      <w:tr w:rsidR="004A02C8" w:rsidRPr="00F14B71" w:rsidTr="00A81ABF">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газовой блочной модульной котельной БМК №3 ул. Васильева.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21 816</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21 816</w:t>
            </w:r>
          </w:p>
        </w:tc>
      </w:tr>
      <w:tr w:rsidR="004A02C8" w:rsidRPr="00F14B71" w:rsidTr="00A81ABF">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газовой блочной модульной котельной БМК №5.2 ул. Красноармейская.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33 289</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33 289</w:t>
            </w:r>
          </w:p>
        </w:tc>
      </w:tr>
      <w:tr w:rsidR="004A02C8" w:rsidRPr="00F14B71" w:rsidTr="00A81ABF">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газовой блочной модульной котельной БМК №6 ул. Шоссейная.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32 658</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32 658</w:t>
            </w:r>
          </w:p>
        </w:tc>
      </w:tr>
      <w:tr w:rsidR="004A02C8" w:rsidRPr="00F14B71" w:rsidTr="00A81ABF">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термоблока газового ТГУ №17 ул. Заводская. </w:t>
            </w:r>
          </w:p>
        </w:tc>
        <w:tc>
          <w:tcPr>
            <w:tcW w:w="1418" w:type="dxa"/>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11 047</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11 047</w:t>
            </w:r>
          </w:p>
        </w:tc>
      </w:tr>
      <w:tr w:rsidR="004A02C8" w:rsidRPr="00F14B71" w:rsidTr="00A81ABF">
        <w:trPr>
          <w:cantSplit/>
          <w:trHeight w:val="1134"/>
        </w:trPr>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термоблока газового ТГУ №24 ул. Пионерская.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11 047</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tcPr>
          <w:p w:rsidR="004A02C8" w:rsidRPr="00F14B71" w:rsidRDefault="004A02C8" w:rsidP="00A81ABF">
            <w:pPr>
              <w:jc w:val="center"/>
              <w:rPr>
                <w:rFonts w:ascii="Times New Roman" w:eastAsia="Times New Roman" w:hAnsi="Times New Roman" w:cs="Times New Roman"/>
                <w:bCs/>
                <w:sz w:val="28"/>
                <w:szCs w:val="28"/>
                <w:lang w:eastAsia="en-US"/>
              </w:rPr>
            </w:pPr>
          </w:p>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11 047</w:t>
            </w:r>
          </w:p>
        </w:tc>
      </w:tr>
      <w:tr w:rsidR="004A02C8" w:rsidRPr="00F14B71" w:rsidTr="00A81ABF">
        <w:trPr>
          <w:cantSplit/>
          <w:trHeight w:val="1134"/>
        </w:trPr>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термоблока газового ТГУ №4 пер. Школьный.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11 574</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11 574</w:t>
            </w:r>
          </w:p>
        </w:tc>
      </w:tr>
      <w:tr w:rsidR="004A02C8" w:rsidRPr="00F14B71" w:rsidTr="00A81ABF">
        <w:trPr>
          <w:cantSplit/>
          <w:trHeight w:val="1134"/>
        </w:trPr>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термоблока газового ТГУ №7 ул. Красных зорь.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22 806</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cantSplit/>
          <w:trHeight w:val="1134"/>
        </w:trPr>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термоблока газового ТГУ №8 ул. Заречная.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12217</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cantSplit/>
          <w:trHeight w:val="1134"/>
        </w:trPr>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Реконструкция в существующем здании котельной №5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28132</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28 132</w:t>
            </w:r>
          </w:p>
        </w:tc>
      </w:tr>
      <w:tr w:rsidR="004A02C8" w:rsidRPr="00F14B71" w:rsidTr="00A81ABF">
        <w:trPr>
          <w:cantSplit/>
          <w:trHeight w:val="1134"/>
        </w:trPr>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Реконструкция в существующем здании котельной №14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25194</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cantSplit/>
          <w:trHeight w:val="1134"/>
        </w:trPr>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Установка газовой блочной модульной котельной БМК </w:t>
            </w:r>
          </w:p>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xml:space="preserve">ул. Киренкова. </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32 816</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32 816</w:t>
            </w:r>
          </w:p>
        </w:tc>
      </w:tr>
      <w:tr w:rsidR="004A02C8" w:rsidRPr="00F14B71" w:rsidTr="00A81ABF">
        <w:trPr>
          <w:cantSplit/>
          <w:trHeight w:val="1134"/>
        </w:trPr>
        <w:tc>
          <w:tcPr>
            <w:tcW w:w="959" w:type="dxa"/>
            <w:tcMar>
              <w:top w:w="28" w:type="dxa"/>
              <w:left w:w="28" w:type="dxa"/>
              <w:bottom w:w="28" w:type="dxa"/>
              <w:right w:w="28" w:type="dxa"/>
            </w:tcMar>
            <w:vAlign w:val="center"/>
          </w:tcPr>
          <w:p w:rsidR="004A02C8" w:rsidRPr="00F14B71" w:rsidRDefault="004A02C8" w:rsidP="004A02C8">
            <w:pPr>
              <w:numPr>
                <w:ilvl w:val="0"/>
                <w:numId w:val="8"/>
              </w:numPr>
              <w:spacing w:after="0" w:line="240" w:lineRule="auto"/>
              <w:rPr>
                <w:rFonts w:ascii="Times New Roman" w:eastAsia="Times New Roman" w:hAnsi="Times New Roman" w:cs="Times New Roman"/>
                <w:bCs/>
                <w:sz w:val="28"/>
                <w:szCs w:val="28"/>
                <w:lang w:eastAsia="en-US"/>
              </w:rPr>
            </w:pPr>
          </w:p>
        </w:tc>
        <w:tc>
          <w:tcPr>
            <w:tcW w:w="4428" w:type="dxa"/>
            <w:gridSpan w:val="2"/>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Строительство резервного источника теплоснабжения котельной № 21 п. Юбилейный</w:t>
            </w:r>
          </w:p>
        </w:tc>
        <w:tc>
          <w:tcPr>
            <w:tcW w:w="1418"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70000</w:t>
            </w:r>
          </w:p>
        </w:tc>
        <w:tc>
          <w:tcPr>
            <w:tcW w:w="1276"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1701" w:type="dxa"/>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bl>
    <w:p w:rsidR="004A02C8" w:rsidRPr="00F14B71" w:rsidRDefault="004A02C8" w:rsidP="004A02C8">
      <w:pPr>
        <w:pStyle w:val="S"/>
        <w:spacing w:after="0" w:line="240" w:lineRule="auto"/>
        <w:jc w:val="center"/>
        <w:rPr>
          <w:rStyle w:val="FontStyle274"/>
          <w:sz w:val="28"/>
          <w:szCs w:val="28"/>
        </w:rPr>
      </w:pPr>
    </w:p>
    <w:p w:rsidR="004A02C8" w:rsidRPr="00F14B71" w:rsidRDefault="004A02C8" w:rsidP="004A02C8">
      <w:pPr>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 сумму затрат определить проектно-сметными расчетами</w:t>
      </w:r>
    </w:p>
    <w:p w:rsidR="004A02C8" w:rsidRPr="00F14B71" w:rsidRDefault="004A02C8" w:rsidP="004A02C8">
      <w:pPr>
        <w:pStyle w:val="S"/>
        <w:spacing w:after="0" w:line="240" w:lineRule="auto"/>
        <w:jc w:val="center"/>
        <w:rPr>
          <w:rStyle w:val="FontStyle274"/>
          <w:sz w:val="28"/>
          <w:szCs w:val="28"/>
        </w:rPr>
      </w:pPr>
      <w:r w:rsidRPr="00F14B71">
        <w:rPr>
          <w:rStyle w:val="FontStyle274"/>
          <w:sz w:val="28"/>
          <w:szCs w:val="28"/>
        </w:rPr>
        <w:t>Инвестиции в строительство, реконструкцию и техническое перевооружение тепловых сетей, тыс. руб.*</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
        <w:gridCol w:w="3223"/>
        <w:gridCol w:w="1266"/>
        <w:gridCol w:w="295"/>
        <w:gridCol w:w="804"/>
        <w:gridCol w:w="552"/>
        <w:gridCol w:w="1266"/>
        <w:gridCol w:w="986"/>
        <w:gridCol w:w="1266"/>
      </w:tblGrid>
      <w:tr w:rsidR="004A02C8" w:rsidRPr="00F14B71" w:rsidTr="00A81ABF">
        <w:trPr>
          <w:tblHeader/>
        </w:trPr>
        <w:tc>
          <w:tcPr>
            <w:tcW w:w="425" w:type="dxa"/>
            <w:vMerge w:val="restart"/>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 п/п</w:t>
            </w:r>
          </w:p>
        </w:tc>
        <w:tc>
          <w:tcPr>
            <w:tcW w:w="3294" w:type="dxa"/>
            <w:vMerge w:val="restart"/>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Мероприятие</w:t>
            </w:r>
          </w:p>
        </w:tc>
        <w:tc>
          <w:tcPr>
            <w:tcW w:w="0" w:type="auto"/>
            <w:gridSpan w:val="7"/>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Ориентировочный объем инвестиций, тыс.руб.</w:t>
            </w:r>
          </w:p>
        </w:tc>
      </w:tr>
      <w:tr w:rsidR="004A02C8" w:rsidRPr="00F14B71" w:rsidTr="00A81ABF">
        <w:trPr>
          <w:tblHeader/>
        </w:trPr>
        <w:tc>
          <w:tcPr>
            <w:tcW w:w="425" w:type="dxa"/>
            <w:vMerge/>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3294" w:type="dxa"/>
            <w:vMerge/>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Всего</w:t>
            </w:r>
          </w:p>
        </w:tc>
        <w:tc>
          <w:tcPr>
            <w:tcW w:w="300" w:type="dxa"/>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pacing w:val="-16"/>
                <w:sz w:val="28"/>
                <w:szCs w:val="28"/>
                <w:lang w:eastAsia="en-US"/>
              </w:rPr>
            </w:pPr>
            <w:r w:rsidRPr="00F14B71">
              <w:rPr>
                <w:rFonts w:ascii="Times New Roman" w:eastAsia="Times New Roman" w:hAnsi="Times New Roman" w:cs="Times New Roman"/>
                <w:bCs/>
                <w:spacing w:val="-16"/>
                <w:sz w:val="28"/>
                <w:szCs w:val="28"/>
                <w:lang w:eastAsia="en-US"/>
              </w:rPr>
              <w:t xml:space="preserve">    </w:t>
            </w:r>
          </w:p>
        </w:tc>
        <w:tc>
          <w:tcPr>
            <w:tcW w:w="810" w:type="dxa"/>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pacing w:val="-16"/>
                <w:sz w:val="28"/>
                <w:szCs w:val="28"/>
                <w:lang w:eastAsia="en-US"/>
              </w:rPr>
            </w:pPr>
            <w:r w:rsidRPr="00F14B71">
              <w:rPr>
                <w:rFonts w:ascii="Times New Roman" w:eastAsia="Times New Roman" w:hAnsi="Times New Roman" w:cs="Times New Roman"/>
                <w:bCs/>
                <w:spacing w:val="-16"/>
                <w:sz w:val="28"/>
                <w:szCs w:val="28"/>
                <w:lang w:eastAsia="en-US"/>
              </w:rPr>
              <w:t>2020г.</w:t>
            </w:r>
          </w:p>
        </w:tc>
        <w:tc>
          <w:tcPr>
            <w:tcW w:w="0" w:type="auto"/>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pacing w:val="-16"/>
                <w:sz w:val="28"/>
                <w:szCs w:val="28"/>
                <w:lang w:eastAsia="en-US"/>
              </w:rPr>
            </w:pPr>
            <w:r w:rsidRPr="00F14B71">
              <w:rPr>
                <w:rFonts w:ascii="Times New Roman" w:eastAsia="Times New Roman" w:hAnsi="Times New Roman" w:cs="Times New Roman"/>
                <w:bCs/>
                <w:spacing w:val="-16"/>
                <w:sz w:val="28"/>
                <w:szCs w:val="28"/>
                <w:lang w:eastAsia="en-US"/>
              </w:rPr>
              <w:t>2021</w:t>
            </w:r>
          </w:p>
        </w:tc>
        <w:tc>
          <w:tcPr>
            <w:tcW w:w="0" w:type="auto"/>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pacing w:val="-16"/>
                <w:sz w:val="28"/>
                <w:szCs w:val="28"/>
                <w:lang w:eastAsia="en-US"/>
              </w:rPr>
            </w:pPr>
            <w:r w:rsidRPr="00F14B71">
              <w:rPr>
                <w:rFonts w:ascii="Times New Roman" w:eastAsia="Times New Roman" w:hAnsi="Times New Roman" w:cs="Times New Roman"/>
                <w:bCs/>
                <w:spacing w:val="-16"/>
                <w:sz w:val="28"/>
                <w:szCs w:val="28"/>
                <w:lang w:eastAsia="en-US"/>
              </w:rPr>
              <w:t>2022</w:t>
            </w:r>
          </w:p>
        </w:tc>
        <w:tc>
          <w:tcPr>
            <w:tcW w:w="0" w:type="auto"/>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pacing w:val="-16"/>
                <w:sz w:val="28"/>
                <w:szCs w:val="28"/>
                <w:lang w:eastAsia="en-US"/>
              </w:rPr>
            </w:pPr>
            <w:r w:rsidRPr="00F14B71">
              <w:rPr>
                <w:rFonts w:ascii="Times New Roman" w:eastAsia="Times New Roman" w:hAnsi="Times New Roman" w:cs="Times New Roman"/>
                <w:bCs/>
                <w:spacing w:val="-16"/>
                <w:sz w:val="28"/>
                <w:szCs w:val="28"/>
                <w:lang w:eastAsia="en-US"/>
              </w:rPr>
              <w:t>2023</w:t>
            </w:r>
          </w:p>
        </w:tc>
        <w:tc>
          <w:tcPr>
            <w:tcW w:w="0" w:type="auto"/>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pacing w:val="-16"/>
                <w:sz w:val="28"/>
                <w:szCs w:val="28"/>
                <w:lang w:eastAsia="en-US"/>
              </w:rPr>
            </w:pPr>
            <w:r w:rsidRPr="00F14B71">
              <w:rPr>
                <w:rFonts w:ascii="Times New Roman" w:eastAsia="Times New Roman" w:hAnsi="Times New Roman" w:cs="Times New Roman"/>
                <w:bCs/>
                <w:spacing w:val="-16"/>
                <w:sz w:val="28"/>
                <w:szCs w:val="28"/>
                <w:lang w:eastAsia="en-US"/>
              </w:rPr>
              <w:t>2024-2033 гг.</w:t>
            </w:r>
          </w:p>
        </w:tc>
      </w:tr>
      <w:tr w:rsidR="004A02C8" w:rsidRPr="00F14B71" w:rsidTr="00A81ABF">
        <w:trPr>
          <w:trHeight w:val="122"/>
        </w:trPr>
        <w:tc>
          <w:tcPr>
            <w:tcW w:w="425" w:type="dxa"/>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w:t>
            </w:r>
          </w:p>
        </w:tc>
        <w:tc>
          <w:tcPr>
            <w:tcW w:w="9100" w:type="dxa"/>
            <w:gridSpan w:val="8"/>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i/>
                <w:sz w:val="28"/>
                <w:szCs w:val="28"/>
                <w:lang w:eastAsia="en-US"/>
              </w:rPr>
            </w:pPr>
            <w:r w:rsidRPr="00F14B71">
              <w:rPr>
                <w:rFonts w:ascii="Times New Roman" w:eastAsia="Times New Roman" w:hAnsi="Times New Roman" w:cs="Times New Roman"/>
                <w:bCs/>
                <w:i/>
                <w:sz w:val="28"/>
                <w:szCs w:val="28"/>
                <w:lang w:eastAsia="en-US"/>
              </w:rPr>
              <w:t>Предложения по реконструкции, модернизации, прокладке тепловых сетей</w:t>
            </w:r>
          </w:p>
        </w:tc>
      </w:tr>
      <w:tr w:rsidR="004A02C8" w:rsidRPr="00F14B71" w:rsidTr="00A81ABF">
        <w:trPr>
          <w:trHeight w:val="49"/>
        </w:trPr>
        <w:tc>
          <w:tcPr>
            <w:tcW w:w="425" w:type="dxa"/>
            <w:tcMar>
              <w:top w:w="28" w:type="dxa"/>
              <w:left w:w="28" w:type="dxa"/>
              <w:bottom w:w="28" w:type="dxa"/>
              <w:right w:w="28" w:type="dxa"/>
            </w:tcMar>
            <w:vAlign w:val="center"/>
          </w:tcPr>
          <w:p w:rsidR="004A02C8" w:rsidRPr="00F14B71" w:rsidRDefault="004A02C8" w:rsidP="004A02C8">
            <w:pPr>
              <w:numPr>
                <w:ilvl w:val="0"/>
                <w:numId w:val="9"/>
              </w:numPr>
              <w:spacing w:after="0" w:line="240" w:lineRule="auto"/>
              <w:jc w:val="center"/>
              <w:rPr>
                <w:rFonts w:ascii="Times New Roman" w:eastAsia="Times New Roman" w:hAnsi="Times New Roman" w:cs="Times New Roman"/>
                <w:bCs/>
                <w:sz w:val="28"/>
                <w:szCs w:val="28"/>
                <w:lang w:eastAsia="en-US"/>
              </w:rPr>
            </w:pPr>
          </w:p>
        </w:tc>
        <w:tc>
          <w:tcPr>
            <w:tcW w:w="3294" w:type="dxa"/>
            <w:tcBorders>
              <w:top w:val="nil"/>
            </w:tcBorders>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color w:val="000000"/>
                <w:sz w:val="28"/>
                <w:szCs w:val="28"/>
              </w:rPr>
            </w:pPr>
            <w:r w:rsidRPr="00F14B71">
              <w:rPr>
                <w:rFonts w:ascii="Times New Roman" w:eastAsia="Times New Roman" w:hAnsi="Times New Roman" w:cs="Times New Roman"/>
                <w:color w:val="000000"/>
                <w:sz w:val="28"/>
                <w:szCs w:val="28"/>
              </w:rPr>
              <w:t>Перекладка с увеличением диаметра на 2Ф108х4</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815,93</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815,93</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trHeight w:val="49"/>
        </w:trPr>
        <w:tc>
          <w:tcPr>
            <w:tcW w:w="425" w:type="dxa"/>
            <w:tcMar>
              <w:top w:w="28" w:type="dxa"/>
              <w:left w:w="28" w:type="dxa"/>
              <w:bottom w:w="28" w:type="dxa"/>
              <w:right w:w="28" w:type="dxa"/>
            </w:tcMar>
            <w:vAlign w:val="center"/>
          </w:tcPr>
          <w:p w:rsidR="004A02C8" w:rsidRPr="00F14B71" w:rsidRDefault="004A02C8" w:rsidP="004A02C8">
            <w:pPr>
              <w:numPr>
                <w:ilvl w:val="0"/>
                <w:numId w:val="9"/>
              </w:numPr>
              <w:spacing w:after="0" w:line="240" w:lineRule="auto"/>
              <w:jc w:val="center"/>
              <w:rPr>
                <w:rFonts w:ascii="Times New Roman" w:eastAsia="Times New Roman" w:hAnsi="Times New Roman" w:cs="Times New Roman"/>
                <w:bCs/>
                <w:sz w:val="28"/>
                <w:szCs w:val="28"/>
                <w:lang w:eastAsia="en-US"/>
              </w:rPr>
            </w:pPr>
          </w:p>
        </w:tc>
        <w:tc>
          <w:tcPr>
            <w:tcW w:w="3294" w:type="dxa"/>
            <w:tcBorders>
              <w:top w:val="nil"/>
            </w:tcBorders>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color w:val="000000"/>
                <w:sz w:val="28"/>
                <w:szCs w:val="28"/>
              </w:rPr>
            </w:pPr>
            <w:r w:rsidRPr="00F14B71">
              <w:rPr>
                <w:rFonts w:ascii="Times New Roman" w:eastAsia="Times New Roman" w:hAnsi="Times New Roman" w:cs="Times New Roman"/>
                <w:color w:val="000000"/>
                <w:sz w:val="28"/>
                <w:szCs w:val="28"/>
              </w:rPr>
              <w:t xml:space="preserve">Перекладка с увеличением диаметра на </w:t>
            </w:r>
            <w:r w:rsidRPr="00F14B71">
              <w:rPr>
                <w:rFonts w:ascii="Times New Roman" w:eastAsia="Times New Roman" w:hAnsi="Times New Roman" w:cs="Times New Roman"/>
                <w:color w:val="000000"/>
                <w:sz w:val="28"/>
                <w:szCs w:val="28"/>
              </w:rPr>
              <w:lastRenderedPageBreak/>
              <w:t>2Ф76х3,5</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lastRenderedPageBreak/>
              <w:t>861,55</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861,55</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trHeight w:val="49"/>
        </w:trPr>
        <w:tc>
          <w:tcPr>
            <w:tcW w:w="425" w:type="dxa"/>
            <w:tcMar>
              <w:top w:w="28" w:type="dxa"/>
              <w:left w:w="28" w:type="dxa"/>
              <w:bottom w:w="28" w:type="dxa"/>
              <w:right w:w="28" w:type="dxa"/>
            </w:tcMar>
            <w:vAlign w:val="center"/>
          </w:tcPr>
          <w:p w:rsidR="004A02C8" w:rsidRPr="00F14B71" w:rsidRDefault="004A02C8" w:rsidP="004A02C8">
            <w:pPr>
              <w:numPr>
                <w:ilvl w:val="0"/>
                <w:numId w:val="9"/>
              </w:numPr>
              <w:spacing w:after="0" w:line="240" w:lineRule="auto"/>
              <w:jc w:val="center"/>
              <w:rPr>
                <w:rFonts w:ascii="Times New Roman" w:eastAsia="Times New Roman" w:hAnsi="Times New Roman" w:cs="Times New Roman"/>
                <w:bCs/>
                <w:sz w:val="28"/>
                <w:szCs w:val="28"/>
                <w:lang w:eastAsia="en-US"/>
              </w:rPr>
            </w:pPr>
          </w:p>
        </w:tc>
        <w:tc>
          <w:tcPr>
            <w:tcW w:w="3294" w:type="dxa"/>
            <w:tcBorders>
              <w:top w:val="nil"/>
            </w:tcBorders>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color w:val="000000"/>
                <w:sz w:val="28"/>
                <w:szCs w:val="28"/>
              </w:rPr>
            </w:pPr>
            <w:r w:rsidRPr="00F14B71">
              <w:rPr>
                <w:rFonts w:ascii="Times New Roman" w:eastAsia="Times New Roman" w:hAnsi="Times New Roman" w:cs="Times New Roman"/>
                <w:color w:val="000000"/>
                <w:sz w:val="28"/>
                <w:szCs w:val="28"/>
              </w:rPr>
              <w:t>Перекладка с увеличением диаметра на 2Ф108х4</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388,54</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388,54</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trHeight w:val="49"/>
        </w:trPr>
        <w:tc>
          <w:tcPr>
            <w:tcW w:w="425" w:type="dxa"/>
            <w:tcMar>
              <w:top w:w="28" w:type="dxa"/>
              <w:left w:w="28" w:type="dxa"/>
              <w:bottom w:w="28" w:type="dxa"/>
              <w:right w:w="28" w:type="dxa"/>
            </w:tcMar>
            <w:vAlign w:val="center"/>
          </w:tcPr>
          <w:p w:rsidR="004A02C8" w:rsidRPr="00F14B71" w:rsidRDefault="004A02C8" w:rsidP="004A02C8">
            <w:pPr>
              <w:numPr>
                <w:ilvl w:val="0"/>
                <w:numId w:val="9"/>
              </w:numPr>
              <w:spacing w:after="0" w:line="240" w:lineRule="auto"/>
              <w:jc w:val="center"/>
              <w:rPr>
                <w:rFonts w:ascii="Times New Roman" w:eastAsia="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color w:val="000000"/>
                <w:sz w:val="28"/>
                <w:szCs w:val="28"/>
              </w:rPr>
            </w:pPr>
            <w:r w:rsidRPr="00F14B71">
              <w:rPr>
                <w:rFonts w:ascii="Times New Roman" w:eastAsia="Times New Roman" w:hAnsi="Times New Roman" w:cs="Times New Roman"/>
                <w:color w:val="000000"/>
                <w:sz w:val="28"/>
                <w:szCs w:val="28"/>
              </w:rPr>
              <w:t>Перекладка с увеличением диаметра на 2Ф108х4</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582,81</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582,81</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trHeight w:val="49"/>
        </w:trPr>
        <w:tc>
          <w:tcPr>
            <w:tcW w:w="425" w:type="dxa"/>
            <w:tcMar>
              <w:top w:w="28" w:type="dxa"/>
              <w:left w:w="28" w:type="dxa"/>
              <w:bottom w:w="28" w:type="dxa"/>
              <w:right w:w="28" w:type="dxa"/>
            </w:tcMar>
            <w:vAlign w:val="center"/>
          </w:tcPr>
          <w:p w:rsidR="004A02C8" w:rsidRPr="00F14B71" w:rsidRDefault="004A02C8" w:rsidP="004A02C8">
            <w:pPr>
              <w:numPr>
                <w:ilvl w:val="0"/>
                <w:numId w:val="9"/>
              </w:numPr>
              <w:spacing w:after="0" w:line="240" w:lineRule="auto"/>
              <w:jc w:val="center"/>
              <w:rPr>
                <w:rFonts w:ascii="Times New Roman" w:eastAsia="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color w:val="000000"/>
                <w:sz w:val="28"/>
                <w:szCs w:val="28"/>
              </w:rPr>
            </w:pPr>
            <w:r w:rsidRPr="00F14B71">
              <w:rPr>
                <w:rFonts w:ascii="Times New Roman" w:eastAsia="Times New Roman" w:hAnsi="Times New Roman" w:cs="Times New Roman"/>
                <w:color w:val="000000"/>
                <w:sz w:val="28"/>
                <w:szCs w:val="28"/>
              </w:rPr>
              <w:t>Перекладка с увеличением диаметра на 2Ф89х3,5</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232,76</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232,76</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trHeight w:val="49"/>
        </w:trPr>
        <w:tc>
          <w:tcPr>
            <w:tcW w:w="425" w:type="dxa"/>
            <w:tcMar>
              <w:top w:w="28" w:type="dxa"/>
              <w:left w:w="28" w:type="dxa"/>
              <w:bottom w:w="28" w:type="dxa"/>
              <w:right w:w="28" w:type="dxa"/>
            </w:tcMar>
            <w:vAlign w:val="center"/>
          </w:tcPr>
          <w:p w:rsidR="004A02C8" w:rsidRPr="00F14B71" w:rsidRDefault="004A02C8" w:rsidP="004A02C8">
            <w:pPr>
              <w:numPr>
                <w:ilvl w:val="0"/>
                <w:numId w:val="9"/>
              </w:numPr>
              <w:spacing w:after="0" w:line="240" w:lineRule="auto"/>
              <w:jc w:val="center"/>
              <w:rPr>
                <w:rFonts w:ascii="Times New Roman" w:eastAsia="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color w:val="000000"/>
                <w:sz w:val="28"/>
                <w:szCs w:val="28"/>
              </w:rPr>
            </w:pPr>
            <w:r w:rsidRPr="00F14B71">
              <w:rPr>
                <w:rFonts w:ascii="Times New Roman" w:eastAsia="Times New Roman" w:hAnsi="Times New Roman" w:cs="Times New Roman"/>
                <w:color w:val="000000"/>
                <w:sz w:val="28"/>
                <w:szCs w:val="28"/>
              </w:rPr>
              <w:t>Перекладка с увеличением диаметра на 2Ф76х3,5</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738,47</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738,47</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trHeight w:val="49"/>
        </w:trPr>
        <w:tc>
          <w:tcPr>
            <w:tcW w:w="425" w:type="dxa"/>
            <w:tcMar>
              <w:top w:w="28" w:type="dxa"/>
              <w:left w:w="28" w:type="dxa"/>
              <w:bottom w:w="28" w:type="dxa"/>
              <w:right w:w="28" w:type="dxa"/>
            </w:tcMar>
            <w:vAlign w:val="center"/>
          </w:tcPr>
          <w:p w:rsidR="004A02C8" w:rsidRPr="00F14B71" w:rsidRDefault="004A02C8" w:rsidP="004A02C8">
            <w:pPr>
              <w:numPr>
                <w:ilvl w:val="0"/>
                <w:numId w:val="9"/>
              </w:numPr>
              <w:spacing w:after="0" w:line="240" w:lineRule="auto"/>
              <w:jc w:val="center"/>
              <w:rPr>
                <w:rFonts w:ascii="Times New Roman" w:eastAsia="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color w:val="000000"/>
                <w:sz w:val="28"/>
                <w:szCs w:val="28"/>
              </w:rPr>
            </w:pPr>
            <w:r w:rsidRPr="00F14B71">
              <w:rPr>
                <w:rFonts w:ascii="Times New Roman" w:eastAsia="Times New Roman" w:hAnsi="Times New Roman" w:cs="Times New Roman"/>
                <w:color w:val="000000"/>
                <w:sz w:val="28"/>
                <w:szCs w:val="28"/>
              </w:rPr>
              <w:t>Перекладка с увеличением диаметра на 2Ф133х4</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101,22</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101,22</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trHeight w:val="49"/>
        </w:trPr>
        <w:tc>
          <w:tcPr>
            <w:tcW w:w="425" w:type="dxa"/>
            <w:tcMar>
              <w:top w:w="28" w:type="dxa"/>
              <w:left w:w="28" w:type="dxa"/>
              <w:bottom w:w="28" w:type="dxa"/>
              <w:right w:w="28" w:type="dxa"/>
            </w:tcMar>
            <w:vAlign w:val="center"/>
          </w:tcPr>
          <w:p w:rsidR="004A02C8" w:rsidRPr="00F14B71" w:rsidRDefault="004A02C8" w:rsidP="004A02C8">
            <w:pPr>
              <w:numPr>
                <w:ilvl w:val="0"/>
                <w:numId w:val="9"/>
              </w:numPr>
              <w:spacing w:after="0" w:line="240" w:lineRule="auto"/>
              <w:jc w:val="center"/>
              <w:rPr>
                <w:rFonts w:ascii="Times New Roman" w:eastAsia="Times New Roman" w:hAnsi="Times New Roman" w:cs="Times New Roman"/>
                <w:bCs/>
                <w:sz w:val="28"/>
                <w:szCs w:val="28"/>
                <w:highlight w:val="green"/>
                <w:lang w:eastAsia="en-US"/>
              </w:rPr>
            </w:pPr>
          </w:p>
        </w:tc>
        <w:tc>
          <w:tcPr>
            <w:tcW w:w="3294" w:type="dxa"/>
            <w:tcBorders>
              <w:top w:val="nil"/>
            </w:tcBorders>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color w:val="000000"/>
                <w:sz w:val="28"/>
                <w:szCs w:val="28"/>
              </w:rPr>
            </w:pPr>
            <w:r w:rsidRPr="00F14B71">
              <w:rPr>
                <w:rFonts w:ascii="Times New Roman" w:eastAsia="Times New Roman" w:hAnsi="Times New Roman" w:cs="Times New Roman"/>
                <w:color w:val="000000"/>
                <w:sz w:val="28"/>
                <w:szCs w:val="28"/>
              </w:rPr>
              <w:t>Перекладка с увеличением диаметра на 2Ф76х3,5</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738,47</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738,47</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trHeight w:val="187"/>
        </w:trPr>
        <w:tc>
          <w:tcPr>
            <w:tcW w:w="425" w:type="dxa"/>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 xml:space="preserve">  9.</w:t>
            </w:r>
          </w:p>
        </w:tc>
        <w:tc>
          <w:tcPr>
            <w:tcW w:w="3294" w:type="dxa"/>
            <w:tcMar>
              <w:top w:w="28" w:type="dxa"/>
              <w:left w:w="28" w:type="dxa"/>
              <w:bottom w:w="28" w:type="dxa"/>
              <w:right w:w="28" w:type="dxa"/>
            </w:tcMar>
            <w:vAlign w:val="center"/>
          </w:tcPr>
          <w:p w:rsidR="004A02C8" w:rsidRPr="00F14B71" w:rsidRDefault="004A02C8" w:rsidP="00A81ABF">
            <w:pPr>
              <w:jc w:val="center"/>
              <w:rPr>
                <w:rFonts w:ascii="Times New Roman" w:eastAsia="Calibri" w:hAnsi="Times New Roman" w:cs="Times New Roman"/>
                <w:bCs/>
                <w:color w:val="FF0000"/>
                <w:sz w:val="28"/>
                <w:szCs w:val="28"/>
              </w:rPr>
            </w:pPr>
            <w:r w:rsidRPr="00F14B71">
              <w:rPr>
                <w:rFonts w:ascii="Times New Roman" w:eastAsia="Calibri" w:hAnsi="Times New Roman" w:cs="Times New Roman"/>
                <w:bCs/>
                <w:sz w:val="28"/>
                <w:szCs w:val="28"/>
              </w:rPr>
              <w:t>Модернизация (техническое перевооружение) тепловых сетей с целью устранения износа тепловых сетей, сокращения потерь и на основании гидравлических расчетов</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val="en-US" w:eastAsia="en-US"/>
              </w:rPr>
            </w:pPr>
            <w:r w:rsidRPr="00F14B71">
              <w:rPr>
                <w:rFonts w:ascii="Times New Roman" w:eastAsia="Times New Roman" w:hAnsi="Times New Roman" w:cs="Times New Roman"/>
                <w:bCs/>
                <w:sz w:val="28"/>
                <w:szCs w:val="28"/>
                <w:lang w:eastAsia="en-US"/>
              </w:rPr>
              <w:t>24842</w:t>
            </w:r>
            <w:r w:rsidRPr="00F14B71">
              <w:rPr>
                <w:rFonts w:ascii="Times New Roman" w:eastAsia="Times New Roman" w:hAnsi="Times New Roman" w:cs="Times New Roman"/>
                <w:bCs/>
                <w:sz w:val="28"/>
                <w:szCs w:val="28"/>
                <w:lang w:val="en-US" w:eastAsia="en-US"/>
              </w:rPr>
              <w:t>,35</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val="en-US" w:eastAsia="en-US"/>
              </w:rPr>
            </w:pPr>
            <w:r w:rsidRPr="00F14B71">
              <w:rPr>
                <w:rFonts w:ascii="Times New Roman" w:eastAsia="Times New Roman" w:hAnsi="Times New Roman" w:cs="Times New Roman"/>
                <w:bCs/>
                <w:sz w:val="28"/>
                <w:szCs w:val="28"/>
                <w:lang w:eastAsia="en-US"/>
              </w:rPr>
              <w:t>24842</w:t>
            </w:r>
            <w:r w:rsidRPr="00F14B71">
              <w:rPr>
                <w:rFonts w:ascii="Times New Roman" w:eastAsia="Times New Roman" w:hAnsi="Times New Roman" w:cs="Times New Roman"/>
                <w:bCs/>
                <w:sz w:val="28"/>
                <w:szCs w:val="28"/>
                <w:lang w:val="en-US" w:eastAsia="en-US"/>
              </w:rPr>
              <w:t>,35</w:t>
            </w:r>
          </w:p>
        </w:tc>
      </w:tr>
      <w:tr w:rsidR="004A02C8" w:rsidRPr="00F14B71" w:rsidTr="00A81ABF">
        <w:trPr>
          <w:trHeight w:val="187"/>
        </w:trPr>
        <w:tc>
          <w:tcPr>
            <w:tcW w:w="425" w:type="dxa"/>
            <w:tcMar>
              <w:top w:w="28" w:type="dxa"/>
              <w:left w:w="28" w:type="dxa"/>
              <w:bottom w:w="28" w:type="dxa"/>
              <w:right w:w="28" w:type="dxa"/>
            </w:tcMar>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lastRenderedPageBreak/>
              <w:t>10.</w:t>
            </w:r>
          </w:p>
        </w:tc>
        <w:tc>
          <w:tcPr>
            <w:tcW w:w="3294" w:type="dxa"/>
            <w:tcMar>
              <w:top w:w="28" w:type="dxa"/>
              <w:left w:w="28" w:type="dxa"/>
              <w:bottom w:w="28" w:type="dxa"/>
              <w:right w:w="28" w:type="dxa"/>
            </w:tcMar>
            <w:vAlign w:val="center"/>
          </w:tcPr>
          <w:p w:rsidR="004A02C8" w:rsidRPr="00F14B71" w:rsidRDefault="004A02C8" w:rsidP="00A81ABF">
            <w:pPr>
              <w:jc w:val="center"/>
              <w:rPr>
                <w:rFonts w:ascii="Times New Roman" w:eastAsia="Calibri" w:hAnsi="Times New Roman" w:cs="Times New Roman"/>
                <w:bCs/>
                <w:sz w:val="28"/>
                <w:szCs w:val="28"/>
              </w:rPr>
            </w:pPr>
            <w:r w:rsidRPr="00F14B71">
              <w:rPr>
                <w:rFonts w:ascii="Times New Roman" w:eastAsia="Calibri" w:hAnsi="Times New Roman" w:cs="Times New Roman"/>
                <w:bCs/>
                <w:sz w:val="28"/>
                <w:szCs w:val="28"/>
              </w:rPr>
              <w:t>Строительство наружных сетей ГВС от котельной №21 п. Юбилейный до потребителей***</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54564,12</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54564,12</w:t>
            </w: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c>
          <w:tcPr>
            <w:tcW w:w="0" w:type="auto"/>
            <w:vAlign w:val="center"/>
          </w:tcPr>
          <w:p w:rsidR="004A02C8" w:rsidRPr="00F14B71" w:rsidRDefault="004A02C8" w:rsidP="00A81ABF">
            <w:pPr>
              <w:jc w:val="center"/>
              <w:rPr>
                <w:rFonts w:ascii="Times New Roman" w:eastAsia="Times New Roman" w:hAnsi="Times New Roman" w:cs="Times New Roman"/>
                <w:bCs/>
                <w:sz w:val="28"/>
                <w:szCs w:val="28"/>
                <w:lang w:eastAsia="en-US"/>
              </w:rPr>
            </w:pPr>
          </w:p>
        </w:tc>
      </w:tr>
      <w:tr w:rsidR="004A02C8" w:rsidRPr="00F14B71" w:rsidTr="00A81ABF">
        <w:trPr>
          <w:trHeight w:val="49"/>
        </w:trPr>
        <w:tc>
          <w:tcPr>
            <w:tcW w:w="9525" w:type="dxa"/>
            <w:gridSpan w:val="9"/>
            <w:tcMar>
              <w:top w:w="28" w:type="dxa"/>
              <w:left w:w="28" w:type="dxa"/>
              <w:bottom w:w="28" w:type="dxa"/>
              <w:right w:w="28" w:type="dxa"/>
            </w:tcMar>
            <w:vAlign w:val="center"/>
          </w:tcPr>
          <w:p w:rsidR="004A02C8" w:rsidRPr="00F14B71" w:rsidRDefault="004A02C8" w:rsidP="00A81ABF">
            <w:pPr>
              <w:ind w:firstLine="426"/>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 - Стоимость, протяженность и период работ по реконструкции участков теплосетей определять по мере их выявления;</w:t>
            </w:r>
          </w:p>
          <w:p w:rsidR="004A02C8" w:rsidRPr="00F14B71" w:rsidRDefault="004A02C8" w:rsidP="00A81ABF">
            <w:pPr>
              <w:ind w:firstLine="426"/>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 - Стоимость, протяженность и период работ по строительству новых теплосетей определять при разработке ПСД параллельно с планировкой новых кварталов</w:t>
            </w:r>
          </w:p>
          <w:p w:rsidR="004A02C8" w:rsidRPr="00F14B71" w:rsidRDefault="004A02C8" w:rsidP="00A81ABF">
            <w:pPr>
              <w:ind w:firstLine="426"/>
              <w:rPr>
                <w:rFonts w:ascii="Times New Roman" w:eastAsia="Times New Roman" w:hAnsi="Times New Roman" w:cs="Times New Roman"/>
                <w:bCs/>
                <w:sz w:val="28"/>
                <w:szCs w:val="28"/>
                <w:lang w:eastAsia="en-US"/>
              </w:rPr>
            </w:pPr>
            <w:r w:rsidRPr="00F14B71">
              <w:rPr>
                <w:rFonts w:ascii="Times New Roman" w:eastAsia="Times New Roman" w:hAnsi="Times New Roman" w:cs="Times New Roman"/>
                <w:bCs/>
                <w:sz w:val="28"/>
                <w:szCs w:val="28"/>
                <w:lang w:eastAsia="en-US"/>
              </w:rPr>
              <w:t>***- мероприятие выполняется в случае принятия решения общим собранием собственников об устройстве внутренней системы ГВС у потребителя</w:t>
            </w:r>
          </w:p>
        </w:tc>
      </w:tr>
    </w:tbl>
    <w:p w:rsidR="00567D2E" w:rsidRPr="00F14B71" w:rsidRDefault="00567D2E" w:rsidP="006D10F5">
      <w:pPr>
        <w:pStyle w:val="s1"/>
        <w:shd w:val="clear" w:color="auto" w:fill="FFFFFF"/>
        <w:spacing w:before="0" w:beforeAutospacing="0" w:after="240" w:afterAutospacing="0"/>
        <w:jc w:val="center"/>
        <w:rPr>
          <w:color w:val="464C55"/>
          <w:sz w:val="28"/>
          <w:szCs w:val="28"/>
        </w:rPr>
      </w:pPr>
    </w:p>
    <w:p w:rsidR="004A02C8" w:rsidRDefault="004A02C8" w:rsidP="004A02C8">
      <w:pPr>
        <w:pStyle w:val="S"/>
        <w:spacing w:after="0" w:line="240" w:lineRule="auto"/>
        <w:jc w:val="center"/>
        <w:rPr>
          <w:rStyle w:val="FontStyle274"/>
          <w:sz w:val="28"/>
          <w:szCs w:val="28"/>
        </w:rPr>
      </w:pPr>
      <w:r w:rsidRPr="00F14B71">
        <w:rPr>
          <w:rStyle w:val="FontStyle274"/>
          <w:sz w:val="28"/>
          <w:szCs w:val="28"/>
        </w:rPr>
        <w:t xml:space="preserve">Инвестиции в строительство трубопроводов теплоснабжения для </w:t>
      </w:r>
      <w:r w:rsidRPr="00F14B71">
        <w:rPr>
          <w:rStyle w:val="FontStyle274"/>
          <w:sz w:val="28"/>
          <w:szCs w:val="28"/>
        </w:rPr>
        <w:br/>
        <w:t>горячего водоснабжения от котельной № 21 в п. Юбилейный, тыс. руб.*</w:t>
      </w:r>
    </w:p>
    <w:p w:rsidR="00B32D50" w:rsidRPr="00F14B71" w:rsidRDefault="00B32D50" w:rsidP="004A02C8">
      <w:pPr>
        <w:pStyle w:val="S"/>
        <w:spacing w:after="0" w:line="240" w:lineRule="auto"/>
        <w:jc w:val="center"/>
        <w:rPr>
          <w:rStyle w:val="FontStyle274"/>
          <w:sz w:val="28"/>
          <w:szCs w:val="28"/>
        </w:rPr>
      </w:pPr>
    </w:p>
    <w:tbl>
      <w:tblPr>
        <w:tblW w:w="94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969"/>
        <w:gridCol w:w="1134"/>
        <w:gridCol w:w="1276"/>
        <w:gridCol w:w="1276"/>
        <w:gridCol w:w="1417"/>
      </w:tblGrid>
      <w:tr w:rsidR="004A02C8" w:rsidRPr="00F14B71" w:rsidTr="00A81ABF">
        <w:trPr>
          <w:cantSplit/>
          <w:tblHeader/>
        </w:trPr>
        <w:tc>
          <w:tcPr>
            <w:tcW w:w="426" w:type="dxa"/>
            <w:vMerge w:val="restart"/>
            <w:tcMar>
              <w:top w:w="28" w:type="dxa"/>
              <w:left w:w="28" w:type="dxa"/>
              <w:bottom w:w="28" w:type="dxa"/>
              <w:right w:w="28" w:type="dxa"/>
            </w:tcMar>
            <w:vAlign w:val="center"/>
          </w:tcPr>
          <w:p w:rsidR="004A02C8" w:rsidRPr="00F14B71" w:rsidRDefault="004A02C8" w:rsidP="00A81ABF">
            <w:pPr>
              <w:pStyle w:val="a8"/>
              <w:rPr>
                <w:rFonts w:ascii="Times New Roman" w:hAnsi="Times New Roman"/>
                <w:bCs/>
                <w:sz w:val="28"/>
                <w:szCs w:val="28"/>
              </w:rPr>
            </w:pPr>
            <w:r w:rsidRPr="00F14B71">
              <w:rPr>
                <w:rFonts w:ascii="Times New Roman" w:hAnsi="Times New Roman"/>
                <w:bCs/>
                <w:sz w:val="28"/>
                <w:szCs w:val="28"/>
              </w:rPr>
              <w:t>№ п/п</w:t>
            </w:r>
          </w:p>
        </w:tc>
        <w:tc>
          <w:tcPr>
            <w:tcW w:w="3969" w:type="dxa"/>
            <w:vMerge w:val="restart"/>
            <w:tcMar>
              <w:top w:w="28" w:type="dxa"/>
              <w:left w:w="28" w:type="dxa"/>
              <w:bottom w:w="28" w:type="dxa"/>
              <w:right w:w="28" w:type="dxa"/>
            </w:tcMar>
            <w:vAlign w:val="center"/>
          </w:tcPr>
          <w:p w:rsidR="004A02C8" w:rsidRPr="00F14B71" w:rsidRDefault="004A02C8" w:rsidP="00A81ABF">
            <w:pPr>
              <w:pStyle w:val="a8"/>
              <w:rPr>
                <w:rFonts w:ascii="Times New Roman" w:hAnsi="Times New Roman"/>
                <w:bCs/>
                <w:sz w:val="28"/>
                <w:szCs w:val="28"/>
              </w:rPr>
            </w:pPr>
            <w:r w:rsidRPr="00F14B71">
              <w:rPr>
                <w:rFonts w:ascii="Times New Roman" w:hAnsi="Times New Roman"/>
                <w:bCs/>
                <w:sz w:val="28"/>
                <w:szCs w:val="28"/>
              </w:rPr>
              <w:t>Мероприятие</w:t>
            </w:r>
          </w:p>
        </w:tc>
        <w:tc>
          <w:tcPr>
            <w:tcW w:w="5103" w:type="dxa"/>
            <w:gridSpan w:val="4"/>
            <w:tcMar>
              <w:top w:w="28" w:type="dxa"/>
              <w:left w:w="28" w:type="dxa"/>
              <w:bottom w:w="28" w:type="dxa"/>
              <w:right w:w="28" w:type="dxa"/>
            </w:tcMar>
            <w:vAlign w:val="center"/>
          </w:tcPr>
          <w:p w:rsidR="004A02C8" w:rsidRPr="00F14B71" w:rsidRDefault="004A02C8" w:rsidP="00A81ABF">
            <w:pPr>
              <w:pStyle w:val="a8"/>
              <w:rPr>
                <w:rFonts w:ascii="Times New Roman" w:hAnsi="Times New Roman"/>
                <w:bCs/>
                <w:sz w:val="28"/>
                <w:szCs w:val="28"/>
              </w:rPr>
            </w:pPr>
            <w:r w:rsidRPr="00F14B71">
              <w:rPr>
                <w:rFonts w:ascii="Times New Roman" w:hAnsi="Times New Roman"/>
                <w:bCs/>
                <w:sz w:val="28"/>
                <w:szCs w:val="28"/>
              </w:rPr>
              <w:t>Ориентировочный объем инвестиций, тыс.руб.</w:t>
            </w:r>
          </w:p>
        </w:tc>
      </w:tr>
      <w:tr w:rsidR="004A02C8" w:rsidRPr="00F14B71" w:rsidTr="00A81ABF">
        <w:trPr>
          <w:cantSplit/>
          <w:tblHeader/>
        </w:trPr>
        <w:tc>
          <w:tcPr>
            <w:tcW w:w="426" w:type="dxa"/>
            <w:vMerge/>
            <w:tcMar>
              <w:top w:w="28" w:type="dxa"/>
              <w:left w:w="28" w:type="dxa"/>
              <w:bottom w:w="28" w:type="dxa"/>
              <w:right w:w="28" w:type="dxa"/>
            </w:tcMar>
            <w:vAlign w:val="center"/>
          </w:tcPr>
          <w:p w:rsidR="004A02C8" w:rsidRPr="00F14B71" w:rsidRDefault="004A02C8" w:rsidP="00A81ABF">
            <w:pPr>
              <w:pStyle w:val="a8"/>
              <w:rPr>
                <w:rFonts w:ascii="Times New Roman" w:hAnsi="Times New Roman"/>
                <w:bCs/>
                <w:sz w:val="28"/>
                <w:szCs w:val="28"/>
              </w:rPr>
            </w:pPr>
          </w:p>
        </w:tc>
        <w:tc>
          <w:tcPr>
            <w:tcW w:w="3969" w:type="dxa"/>
            <w:vMerge/>
            <w:tcMar>
              <w:top w:w="28" w:type="dxa"/>
              <w:left w:w="28" w:type="dxa"/>
              <w:bottom w:w="28" w:type="dxa"/>
              <w:right w:w="28" w:type="dxa"/>
            </w:tcMar>
            <w:vAlign w:val="center"/>
          </w:tcPr>
          <w:p w:rsidR="004A02C8" w:rsidRPr="00F14B71" w:rsidRDefault="004A02C8" w:rsidP="00A81ABF">
            <w:pPr>
              <w:pStyle w:val="a8"/>
              <w:rPr>
                <w:rFonts w:ascii="Times New Roman" w:hAnsi="Times New Roman"/>
                <w:bCs/>
                <w:sz w:val="28"/>
                <w:szCs w:val="28"/>
              </w:rPr>
            </w:pPr>
          </w:p>
        </w:tc>
        <w:tc>
          <w:tcPr>
            <w:tcW w:w="1134" w:type="dxa"/>
            <w:tcMar>
              <w:top w:w="28" w:type="dxa"/>
              <w:left w:w="28" w:type="dxa"/>
              <w:bottom w:w="28" w:type="dxa"/>
              <w:right w:w="28" w:type="dxa"/>
            </w:tcMar>
            <w:vAlign w:val="center"/>
          </w:tcPr>
          <w:p w:rsidR="004A02C8" w:rsidRPr="00F14B71" w:rsidRDefault="004A02C8" w:rsidP="00A81ABF">
            <w:pPr>
              <w:pStyle w:val="a8"/>
              <w:rPr>
                <w:rFonts w:ascii="Times New Roman" w:hAnsi="Times New Roman"/>
                <w:bCs/>
                <w:sz w:val="28"/>
                <w:szCs w:val="28"/>
              </w:rPr>
            </w:pPr>
            <w:r w:rsidRPr="00F14B71">
              <w:rPr>
                <w:rFonts w:ascii="Times New Roman" w:hAnsi="Times New Roman"/>
                <w:bCs/>
                <w:sz w:val="28"/>
                <w:szCs w:val="28"/>
              </w:rPr>
              <w:t>Всего</w:t>
            </w:r>
          </w:p>
        </w:tc>
        <w:tc>
          <w:tcPr>
            <w:tcW w:w="1276" w:type="dxa"/>
            <w:tcMar>
              <w:top w:w="28" w:type="dxa"/>
              <w:left w:w="28" w:type="dxa"/>
              <w:bottom w:w="28" w:type="dxa"/>
              <w:right w:w="28" w:type="dxa"/>
            </w:tcMar>
            <w:vAlign w:val="center"/>
          </w:tcPr>
          <w:p w:rsidR="004A02C8" w:rsidRPr="00F14B71" w:rsidRDefault="004A02C8" w:rsidP="00A81ABF">
            <w:pPr>
              <w:pStyle w:val="a8"/>
              <w:rPr>
                <w:rFonts w:ascii="Times New Roman" w:hAnsi="Times New Roman"/>
                <w:bCs/>
                <w:spacing w:val="-16"/>
                <w:sz w:val="28"/>
                <w:szCs w:val="28"/>
              </w:rPr>
            </w:pPr>
            <w:r w:rsidRPr="00F14B71">
              <w:rPr>
                <w:rFonts w:ascii="Times New Roman" w:hAnsi="Times New Roman"/>
                <w:bCs/>
                <w:spacing w:val="-16"/>
                <w:sz w:val="28"/>
                <w:szCs w:val="28"/>
              </w:rPr>
              <w:t>2020-2022</w:t>
            </w:r>
          </w:p>
        </w:tc>
        <w:tc>
          <w:tcPr>
            <w:tcW w:w="1276" w:type="dxa"/>
            <w:tcMar>
              <w:top w:w="28" w:type="dxa"/>
              <w:left w:w="28" w:type="dxa"/>
              <w:bottom w:w="28" w:type="dxa"/>
              <w:right w:w="28" w:type="dxa"/>
            </w:tcMar>
            <w:vAlign w:val="center"/>
          </w:tcPr>
          <w:p w:rsidR="004A02C8" w:rsidRPr="00F14B71" w:rsidRDefault="004A02C8" w:rsidP="00A81ABF">
            <w:pPr>
              <w:pStyle w:val="a8"/>
              <w:rPr>
                <w:rFonts w:ascii="Times New Roman" w:hAnsi="Times New Roman"/>
                <w:bCs/>
                <w:spacing w:val="-16"/>
                <w:sz w:val="28"/>
                <w:szCs w:val="28"/>
              </w:rPr>
            </w:pPr>
            <w:r w:rsidRPr="00F14B71">
              <w:rPr>
                <w:rFonts w:ascii="Times New Roman" w:hAnsi="Times New Roman"/>
                <w:bCs/>
                <w:spacing w:val="-16"/>
                <w:sz w:val="28"/>
                <w:szCs w:val="28"/>
              </w:rPr>
              <w:t>2023-2025</w:t>
            </w:r>
          </w:p>
        </w:tc>
        <w:tc>
          <w:tcPr>
            <w:tcW w:w="1417" w:type="dxa"/>
            <w:tcMar>
              <w:top w:w="28" w:type="dxa"/>
              <w:left w:w="28" w:type="dxa"/>
              <w:bottom w:w="28" w:type="dxa"/>
              <w:right w:w="28" w:type="dxa"/>
            </w:tcMar>
            <w:vAlign w:val="center"/>
          </w:tcPr>
          <w:p w:rsidR="004A02C8" w:rsidRPr="00F14B71" w:rsidRDefault="004A02C8" w:rsidP="00A81ABF">
            <w:pPr>
              <w:pStyle w:val="a8"/>
              <w:rPr>
                <w:rFonts w:ascii="Times New Roman" w:hAnsi="Times New Roman"/>
                <w:bCs/>
                <w:spacing w:val="-16"/>
                <w:sz w:val="28"/>
                <w:szCs w:val="28"/>
              </w:rPr>
            </w:pPr>
            <w:r w:rsidRPr="00F14B71">
              <w:rPr>
                <w:rFonts w:ascii="Times New Roman" w:hAnsi="Times New Roman"/>
                <w:bCs/>
                <w:spacing w:val="-16"/>
                <w:sz w:val="28"/>
                <w:szCs w:val="28"/>
              </w:rPr>
              <w:t>2026-2033</w:t>
            </w:r>
          </w:p>
        </w:tc>
      </w:tr>
      <w:tr w:rsidR="004A02C8" w:rsidRPr="00F14B71" w:rsidTr="00A81ABF">
        <w:trPr>
          <w:cantSplit/>
        </w:trPr>
        <w:tc>
          <w:tcPr>
            <w:tcW w:w="426" w:type="dxa"/>
            <w:tcMar>
              <w:top w:w="28" w:type="dxa"/>
              <w:left w:w="28" w:type="dxa"/>
              <w:bottom w:w="28" w:type="dxa"/>
              <w:right w:w="28" w:type="dxa"/>
            </w:tcMar>
            <w:vAlign w:val="center"/>
          </w:tcPr>
          <w:p w:rsidR="004A02C8" w:rsidRPr="00F14B71" w:rsidRDefault="004A02C8" w:rsidP="00A81ABF">
            <w:pPr>
              <w:pStyle w:val="a8"/>
              <w:rPr>
                <w:rFonts w:ascii="Times New Roman" w:hAnsi="Times New Roman"/>
                <w:sz w:val="28"/>
                <w:szCs w:val="28"/>
              </w:rPr>
            </w:pPr>
            <w:r w:rsidRPr="00F14B71">
              <w:rPr>
                <w:rFonts w:ascii="Times New Roman" w:hAnsi="Times New Roman"/>
                <w:sz w:val="28"/>
                <w:szCs w:val="28"/>
              </w:rPr>
              <w:t>1</w:t>
            </w:r>
          </w:p>
        </w:tc>
        <w:tc>
          <w:tcPr>
            <w:tcW w:w="3969" w:type="dxa"/>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Участок тепловой сети для ГВС </w:t>
            </w:r>
          </w:p>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(диметр – </w:t>
            </w:r>
            <w:smartTag w:uri="urn:schemas-microsoft-com:office:smarttags" w:element="metricconverter">
              <w:smartTagPr>
                <w:attr w:name="ProductID" w:val="40 мм"/>
              </w:smartTagPr>
              <w:r w:rsidRPr="00F14B71">
                <w:rPr>
                  <w:rFonts w:ascii="Times New Roman" w:eastAsia="Times New Roman" w:hAnsi="Times New Roman" w:cs="Times New Roman"/>
                  <w:bCs/>
                  <w:sz w:val="28"/>
                  <w:szCs w:val="28"/>
                </w:rPr>
                <w:t>40 мм</w:t>
              </w:r>
            </w:smartTag>
            <w:r w:rsidRPr="00F14B71">
              <w:rPr>
                <w:rFonts w:ascii="Times New Roman" w:eastAsia="Times New Roman" w:hAnsi="Times New Roman" w:cs="Times New Roman"/>
                <w:bCs/>
                <w:sz w:val="28"/>
                <w:szCs w:val="28"/>
              </w:rPr>
              <w:t xml:space="preserve">, </w:t>
            </w:r>
            <w:smartTag w:uri="urn:schemas-microsoft-com:office:smarttags" w:element="metricconverter">
              <w:smartTagPr>
                <w:attr w:name="ProductID" w:val="50 мм"/>
              </w:smartTagPr>
              <w:r w:rsidRPr="00F14B71">
                <w:rPr>
                  <w:rFonts w:ascii="Times New Roman" w:eastAsia="Times New Roman" w:hAnsi="Times New Roman" w:cs="Times New Roman"/>
                  <w:bCs/>
                  <w:sz w:val="28"/>
                  <w:szCs w:val="28"/>
                </w:rPr>
                <w:t>50 мм</w:t>
              </w:r>
            </w:smartTag>
            <w:r w:rsidRPr="00F14B71">
              <w:rPr>
                <w:rFonts w:ascii="Times New Roman" w:eastAsia="Times New Roman" w:hAnsi="Times New Roman" w:cs="Times New Roman"/>
                <w:bCs/>
                <w:sz w:val="28"/>
                <w:szCs w:val="28"/>
              </w:rPr>
              <w:t xml:space="preserve">, </w:t>
            </w:r>
          </w:p>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978 м"/>
              </w:smartTagPr>
              <w:r w:rsidRPr="00F14B71">
                <w:rPr>
                  <w:rFonts w:ascii="Times New Roman" w:eastAsia="Times New Roman" w:hAnsi="Times New Roman" w:cs="Times New Roman"/>
                  <w:bCs/>
                  <w:sz w:val="28"/>
                  <w:szCs w:val="28"/>
                </w:rPr>
                <w:t>978 м</w:t>
              </w:r>
            </w:smartTag>
            <w:r w:rsidRPr="00F14B71">
              <w:rPr>
                <w:rFonts w:ascii="Times New Roman" w:eastAsia="Times New Roman" w:hAnsi="Times New Roman" w:cs="Times New Roman"/>
                <w:bCs/>
                <w:sz w:val="28"/>
                <w:szCs w:val="28"/>
              </w:rPr>
              <w:t>)</w:t>
            </w:r>
          </w:p>
        </w:tc>
        <w:tc>
          <w:tcPr>
            <w:tcW w:w="1134"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11902,72</w:t>
            </w: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11902,72</w:t>
            </w:r>
          </w:p>
        </w:tc>
        <w:tc>
          <w:tcPr>
            <w:tcW w:w="1417" w:type="dxa"/>
            <w:vAlign w:val="center"/>
          </w:tcPr>
          <w:p w:rsidR="004A02C8" w:rsidRPr="00F14B71" w:rsidRDefault="004A02C8" w:rsidP="00A81ABF">
            <w:pPr>
              <w:jc w:val="right"/>
              <w:rPr>
                <w:rFonts w:ascii="Times New Roman" w:eastAsia="Times New Roman" w:hAnsi="Times New Roman" w:cs="Times New Roman"/>
                <w:bCs/>
                <w:sz w:val="28"/>
                <w:szCs w:val="28"/>
              </w:rPr>
            </w:pPr>
          </w:p>
        </w:tc>
      </w:tr>
      <w:tr w:rsidR="004A02C8" w:rsidRPr="00F14B71" w:rsidTr="00A81ABF">
        <w:trPr>
          <w:cantSplit/>
        </w:trPr>
        <w:tc>
          <w:tcPr>
            <w:tcW w:w="426" w:type="dxa"/>
            <w:tcMar>
              <w:top w:w="28" w:type="dxa"/>
              <w:left w:w="28" w:type="dxa"/>
              <w:bottom w:w="28" w:type="dxa"/>
              <w:right w:w="28" w:type="dxa"/>
            </w:tcMar>
            <w:vAlign w:val="center"/>
          </w:tcPr>
          <w:p w:rsidR="004A02C8" w:rsidRPr="00F14B71" w:rsidRDefault="004A02C8" w:rsidP="00A81ABF">
            <w:pPr>
              <w:pStyle w:val="a8"/>
              <w:rPr>
                <w:rFonts w:ascii="Times New Roman" w:hAnsi="Times New Roman"/>
                <w:sz w:val="28"/>
                <w:szCs w:val="28"/>
              </w:rPr>
            </w:pPr>
            <w:r w:rsidRPr="00F14B71">
              <w:rPr>
                <w:rFonts w:ascii="Times New Roman" w:hAnsi="Times New Roman"/>
                <w:sz w:val="28"/>
                <w:szCs w:val="28"/>
              </w:rPr>
              <w:t>2</w:t>
            </w:r>
          </w:p>
        </w:tc>
        <w:tc>
          <w:tcPr>
            <w:tcW w:w="3969" w:type="dxa"/>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Участок тепловой сети для ГВС </w:t>
            </w:r>
          </w:p>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(диметр - </w:t>
            </w:r>
            <w:smartTag w:uri="urn:schemas-microsoft-com:office:smarttags" w:element="metricconverter">
              <w:smartTagPr>
                <w:attr w:name="ProductID" w:val="63 мм"/>
              </w:smartTagPr>
              <w:r w:rsidRPr="00F14B71">
                <w:rPr>
                  <w:rFonts w:ascii="Times New Roman" w:eastAsia="Times New Roman" w:hAnsi="Times New Roman" w:cs="Times New Roman"/>
                  <w:bCs/>
                  <w:sz w:val="28"/>
                  <w:szCs w:val="28"/>
                </w:rPr>
                <w:t>63 мм</w:t>
              </w:r>
            </w:smartTag>
            <w:r w:rsidRPr="00F14B71">
              <w:rPr>
                <w:rFonts w:ascii="Times New Roman" w:eastAsia="Times New Roman" w:hAnsi="Times New Roman" w:cs="Times New Roman"/>
                <w:bCs/>
                <w:sz w:val="28"/>
                <w:szCs w:val="28"/>
              </w:rPr>
              <w:t xml:space="preserve">, </w:t>
            </w:r>
          </w:p>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385 м"/>
              </w:smartTagPr>
              <w:r w:rsidRPr="00F14B71">
                <w:rPr>
                  <w:rFonts w:ascii="Times New Roman" w:eastAsia="Times New Roman" w:hAnsi="Times New Roman" w:cs="Times New Roman"/>
                  <w:bCs/>
                  <w:sz w:val="28"/>
                  <w:szCs w:val="28"/>
                </w:rPr>
                <w:t>385 м</w:t>
              </w:r>
            </w:smartTag>
            <w:r w:rsidRPr="00F14B71">
              <w:rPr>
                <w:rFonts w:ascii="Times New Roman" w:eastAsia="Times New Roman" w:hAnsi="Times New Roman" w:cs="Times New Roman"/>
                <w:bCs/>
                <w:sz w:val="28"/>
                <w:szCs w:val="28"/>
              </w:rPr>
              <w:t>)</w:t>
            </w:r>
          </w:p>
        </w:tc>
        <w:tc>
          <w:tcPr>
            <w:tcW w:w="1134"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5873,81</w:t>
            </w: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5873,81</w:t>
            </w:r>
          </w:p>
        </w:tc>
        <w:tc>
          <w:tcPr>
            <w:tcW w:w="1417" w:type="dxa"/>
            <w:vAlign w:val="center"/>
          </w:tcPr>
          <w:p w:rsidR="004A02C8" w:rsidRPr="00F14B71" w:rsidRDefault="004A02C8" w:rsidP="00A81ABF">
            <w:pPr>
              <w:jc w:val="right"/>
              <w:rPr>
                <w:rFonts w:ascii="Times New Roman" w:eastAsia="Times New Roman" w:hAnsi="Times New Roman" w:cs="Times New Roman"/>
                <w:bCs/>
                <w:sz w:val="28"/>
                <w:szCs w:val="28"/>
              </w:rPr>
            </w:pPr>
          </w:p>
        </w:tc>
      </w:tr>
      <w:tr w:rsidR="004A02C8" w:rsidRPr="00F14B71" w:rsidTr="00A81ABF">
        <w:trPr>
          <w:cantSplit/>
        </w:trPr>
        <w:tc>
          <w:tcPr>
            <w:tcW w:w="426" w:type="dxa"/>
            <w:tcMar>
              <w:top w:w="28" w:type="dxa"/>
              <w:left w:w="28" w:type="dxa"/>
              <w:bottom w:w="28" w:type="dxa"/>
              <w:right w:w="28" w:type="dxa"/>
            </w:tcMar>
            <w:vAlign w:val="center"/>
          </w:tcPr>
          <w:p w:rsidR="004A02C8" w:rsidRPr="00F14B71" w:rsidRDefault="004A02C8" w:rsidP="00A81ABF">
            <w:pPr>
              <w:pStyle w:val="a8"/>
              <w:rPr>
                <w:rFonts w:ascii="Times New Roman" w:hAnsi="Times New Roman"/>
                <w:sz w:val="28"/>
                <w:szCs w:val="28"/>
              </w:rPr>
            </w:pPr>
            <w:r w:rsidRPr="00F14B71">
              <w:rPr>
                <w:rFonts w:ascii="Times New Roman" w:hAnsi="Times New Roman"/>
                <w:sz w:val="28"/>
                <w:szCs w:val="28"/>
              </w:rPr>
              <w:lastRenderedPageBreak/>
              <w:t>3</w:t>
            </w:r>
          </w:p>
        </w:tc>
        <w:tc>
          <w:tcPr>
            <w:tcW w:w="3969" w:type="dxa"/>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Участок тепловой сети для ГВС </w:t>
            </w:r>
          </w:p>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(диметр - </w:t>
            </w:r>
            <w:smartTag w:uri="urn:schemas-microsoft-com:office:smarttags" w:element="metricconverter">
              <w:smartTagPr>
                <w:attr w:name="ProductID" w:val="75 мм"/>
              </w:smartTagPr>
              <w:r w:rsidRPr="00F14B71">
                <w:rPr>
                  <w:rFonts w:ascii="Times New Roman" w:eastAsia="Times New Roman" w:hAnsi="Times New Roman" w:cs="Times New Roman"/>
                  <w:bCs/>
                  <w:sz w:val="28"/>
                  <w:szCs w:val="28"/>
                </w:rPr>
                <w:t>75 мм</w:t>
              </w:r>
            </w:smartTag>
            <w:r w:rsidRPr="00F14B71">
              <w:rPr>
                <w:rFonts w:ascii="Times New Roman" w:eastAsia="Times New Roman" w:hAnsi="Times New Roman" w:cs="Times New Roman"/>
                <w:bCs/>
                <w:sz w:val="28"/>
                <w:szCs w:val="28"/>
              </w:rPr>
              <w:t xml:space="preserve">, </w:t>
            </w:r>
          </w:p>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185 м"/>
              </w:smartTagPr>
              <w:r w:rsidRPr="00F14B71">
                <w:rPr>
                  <w:rFonts w:ascii="Times New Roman" w:eastAsia="Times New Roman" w:hAnsi="Times New Roman" w:cs="Times New Roman"/>
                  <w:bCs/>
                  <w:sz w:val="28"/>
                  <w:szCs w:val="28"/>
                </w:rPr>
                <w:t>185 м</w:t>
              </w:r>
            </w:smartTag>
            <w:r w:rsidRPr="00F14B71">
              <w:rPr>
                <w:rFonts w:ascii="Times New Roman" w:eastAsia="Times New Roman" w:hAnsi="Times New Roman" w:cs="Times New Roman"/>
                <w:bCs/>
                <w:sz w:val="28"/>
                <w:szCs w:val="28"/>
              </w:rPr>
              <w:t>)</w:t>
            </w:r>
          </w:p>
        </w:tc>
        <w:tc>
          <w:tcPr>
            <w:tcW w:w="1134"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3535,28</w:t>
            </w: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3535,28</w:t>
            </w:r>
          </w:p>
        </w:tc>
        <w:tc>
          <w:tcPr>
            <w:tcW w:w="1417" w:type="dxa"/>
            <w:vAlign w:val="center"/>
          </w:tcPr>
          <w:p w:rsidR="004A02C8" w:rsidRPr="00F14B71" w:rsidRDefault="004A02C8" w:rsidP="00A81ABF">
            <w:pPr>
              <w:jc w:val="right"/>
              <w:rPr>
                <w:rFonts w:ascii="Times New Roman" w:eastAsia="Times New Roman" w:hAnsi="Times New Roman" w:cs="Times New Roman"/>
                <w:bCs/>
                <w:sz w:val="28"/>
                <w:szCs w:val="28"/>
              </w:rPr>
            </w:pPr>
          </w:p>
        </w:tc>
      </w:tr>
      <w:tr w:rsidR="004A02C8" w:rsidRPr="00F14B71" w:rsidTr="00A81ABF">
        <w:trPr>
          <w:cantSplit/>
        </w:trPr>
        <w:tc>
          <w:tcPr>
            <w:tcW w:w="426" w:type="dxa"/>
            <w:tcMar>
              <w:top w:w="28" w:type="dxa"/>
              <w:left w:w="28" w:type="dxa"/>
              <w:bottom w:w="28" w:type="dxa"/>
              <w:right w:w="28" w:type="dxa"/>
            </w:tcMar>
            <w:vAlign w:val="center"/>
          </w:tcPr>
          <w:p w:rsidR="004A02C8" w:rsidRPr="00F14B71" w:rsidRDefault="004A02C8" w:rsidP="00A81ABF">
            <w:pPr>
              <w:pStyle w:val="a8"/>
              <w:rPr>
                <w:rFonts w:ascii="Times New Roman" w:hAnsi="Times New Roman"/>
                <w:sz w:val="28"/>
                <w:szCs w:val="28"/>
              </w:rPr>
            </w:pPr>
            <w:r w:rsidRPr="00F14B71">
              <w:rPr>
                <w:rFonts w:ascii="Times New Roman" w:hAnsi="Times New Roman"/>
                <w:sz w:val="28"/>
                <w:szCs w:val="28"/>
              </w:rPr>
              <w:t>4</w:t>
            </w:r>
          </w:p>
        </w:tc>
        <w:tc>
          <w:tcPr>
            <w:tcW w:w="3969" w:type="dxa"/>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Участок тепловой сети для ГВС </w:t>
            </w:r>
          </w:p>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(диметр - </w:t>
            </w:r>
            <w:smartTag w:uri="urn:schemas-microsoft-com:office:smarttags" w:element="metricconverter">
              <w:smartTagPr>
                <w:attr w:name="ProductID" w:val="90 мм"/>
              </w:smartTagPr>
              <w:r w:rsidRPr="00F14B71">
                <w:rPr>
                  <w:rFonts w:ascii="Times New Roman" w:eastAsia="Times New Roman" w:hAnsi="Times New Roman" w:cs="Times New Roman"/>
                  <w:bCs/>
                  <w:sz w:val="28"/>
                  <w:szCs w:val="28"/>
                </w:rPr>
                <w:t>90 мм</w:t>
              </w:r>
            </w:smartTag>
            <w:r w:rsidRPr="00F14B71">
              <w:rPr>
                <w:rFonts w:ascii="Times New Roman" w:eastAsia="Times New Roman" w:hAnsi="Times New Roman" w:cs="Times New Roman"/>
                <w:bCs/>
                <w:sz w:val="28"/>
                <w:szCs w:val="28"/>
              </w:rPr>
              <w:t xml:space="preserve">, </w:t>
            </w:r>
          </w:p>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315 м"/>
              </w:smartTagPr>
              <w:r w:rsidRPr="00F14B71">
                <w:rPr>
                  <w:rFonts w:ascii="Times New Roman" w:eastAsia="Times New Roman" w:hAnsi="Times New Roman" w:cs="Times New Roman"/>
                  <w:bCs/>
                  <w:sz w:val="28"/>
                  <w:szCs w:val="28"/>
                </w:rPr>
                <w:t>315 м</w:t>
              </w:r>
            </w:smartTag>
            <w:r w:rsidRPr="00F14B71">
              <w:rPr>
                <w:rFonts w:ascii="Times New Roman" w:eastAsia="Times New Roman" w:hAnsi="Times New Roman" w:cs="Times New Roman"/>
                <w:bCs/>
                <w:sz w:val="28"/>
                <w:szCs w:val="28"/>
              </w:rPr>
              <w:t>)</w:t>
            </w:r>
          </w:p>
        </w:tc>
        <w:tc>
          <w:tcPr>
            <w:tcW w:w="1134"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6837,43</w:t>
            </w: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6837,43</w:t>
            </w:r>
          </w:p>
        </w:tc>
        <w:tc>
          <w:tcPr>
            <w:tcW w:w="1417" w:type="dxa"/>
            <w:vAlign w:val="center"/>
          </w:tcPr>
          <w:p w:rsidR="004A02C8" w:rsidRPr="00F14B71" w:rsidRDefault="004A02C8" w:rsidP="00A81ABF">
            <w:pPr>
              <w:jc w:val="right"/>
              <w:rPr>
                <w:rFonts w:ascii="Times New Roman" w:eastAsia="Times New Roman" w:hAnsi="Times New Roman" w:cs="Times New Roman"/>
                <w:bCs/>
                <w:sz w:val="28"/>
                <w:szCs w:val="28"/>
              </w:rPr>
            </w:pPr>
          </w:p>
        </w:tc>
      </w:tr>
      <w:tr w:rsidR="004A02C8" w:rsidRPr="00F14B71" w:rsidTr="00A81ABF">
        <w:trPr>
          <w:cantSplit/>
        </w:trPr>
        <w:tc>
          <w:tcPr>
            <w:tcW w:w="426" w:type="dxa"/>
            <w:tcMar>
              <w:top w:w="28" w:type="dxa"/>
              <w:left w:w="28" w:type="dxa"/>
              <w:bottom w:w="28" w:type="dxa"/>
              <w:right w:w="28" w:type="dxa"/>
            </w:tcMar>
            <w:vAlign w:val="center"/>
          </w:tcPr>
          <w:p w:rsidR="004A02C8" w:rsidRPr="00F14B71" w:rsidRDefault="004A02C8" w:rsidP="00A81ABF">
            <w:pPr>
              <w:pStyle w:val="a8"/>
              <w:rPr>
                <w:rFonts w:ascii="Times New Roman" w:hAnsi="Times New Roman"/>
                <w:sz w:val="28"/>
                <w:szCs w:val="28"/>
              </w:rPr>
            </w:pPr>
            <w:r w:rsidRPr="00F14B71">
              <w:rPr>
                <w:rFonts w:ascii="Times New Roman" w:hAnsi="Times New Roman"/>
                <w:sz w:val="28"/>
                <w:szCs w:val="28"/>
              </w:rPr>
              <w:t>5</w:t>
            </w:r>
          </w:p>
        </w:tc>
        <w:tc>
          <w:tcPr>
            <w:tcW w:w="3969" w:type="dxa"/>
            <w:tcMar>
              <w:top w:w="28" w:type="dxa"/>
              <w:left w:w="28" w:type="dxa"/>
              <w:bottom w:w="28" w:type="dxa"/>
              <w:right w:w="28" w:type="dxa"/>
            </w:tcMar>
          </w:tcPr>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Участок тепловой сети для ГВС </w:t>
            </w:r>
          </w:p>
          <w:p w:rsidR="004A02C8" w:rsidRPr="00F14B71" w:rsidRDefault="004A02C8" w:rsidP="00A81ABF">
            <w:pPr>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 xml:space="preserve">(диметр - </w:t>
            </w:r>
            <w:smartTag w:uri="urn:schemas-microsoft-com:office:smarttags" w:element="metricconverter">
              <w:smartTagPr>
                <w:attr w:name="ProductID" w:val="110 мм"/>
              </w:smartTagPr>
              <w:r w:rsidRPr="00F14B71">
                <w:rPr>
                  <w:rFonts w:ascii="Times New Roman" w:eastAsia="Times New Roman" w:hAnsi="Times New Roman" w:cs="Times New Roman"/>
                  <w:bCs/>
                  <w:sz w:val="28"/>
                  <w:szCs w:val="28"/>
                </w:rPr>
                <w:t>110 мм</w:t>
              </w:r>
            </w:smartTag>
            <w:r w:rsidRPr="00F14B71">
              <w:rPr>
                <w:rFonts w:ascii="Times New Roman" w:eastAsia="Times New Roman" w:hAnsi="Times New Roman" w:cs="Times New Roman"/>
                <w:bCs/>
                <w:sz w:val="28"/>
                <w:szCs w:val="28"/>
              </w:rPr>
              <w:t xml:space="preserve">, </w:t>
            </w:r>
          </w:p>
          <w:p w:rsidR="004A02C8" w:rsidRPr="00F14B71" w:rsidRDefault="004A02C8" w:rsidP="00A81ABF">
            <w:pPr>
              <w:rPr>
                <w:rFonts w:ascii="Times New Roman" w:eastAsia="Times New Roman" w:hAnsi="Times New Roman" w:cs="Times New Roman"/>
                <w:sz w:val="28"/>
                <w:szCs w:val="28"/>
              </w:rPr>
            </w:pPr>
            <w:r w:rsidRPr="00F14B71">
              <w:rPr>
                <w:rFonts w:ascii="Times New Roman" w:eastAsia="Times New Roman" w:hAnsi="Times New Roman" w:cs="Times New Roman"/>
                <w:bCs/>
                <w:sz w:val="28"/>
                <w:szCs w:val="28"/>
              </w:rPr>
              <w:t xml:space="preserve">длинна двух трубной трассы - </w:t>
            </w:r>
            <w:smartTag w:uri="urn:schemas-microsoft-com:office:smarttags" w:element="metricconverter">
              <w:smartTagPr>
                <w:attr w:name="ProductID" w:val="262 м"/>
              </w:smartTagPr>
              <w:r w:rsidRPr="00F14B71">
                <w:rPr>
                  <w:rFonts w:ascii="Times New Roman" w:eastAsia="Times New Roman" w:hAnsi="Times New Roman" w:cs="Times New Roman"/>
                  <w:bCs/>
                  <w:sz w:val="28"/>
                  <w:szCs w:val="28"/>
                </w:rPr>
                <w:t>262 м</w:t>
              </w:r>
            </w:smartTag>
            <w:r w:rsidRPr="00F14B71">
              <w:rPr>
                <w:rFonts w:ascii="Times New Roman" w:eastAsia="Times New Roman" w:hAnsi="Times New Roman" w:cs="Times New Roman"/>
                <w:bCs/>
                <w:sz w:val="28"/>
                <w:szCs w:val="28"/>
              </w:rPr>
              <w:t>)</w:t>
            </w:r>
          </w:p>
        </w:tc>
        <w:tc>
          <w:tcPr>
            <w:tcW w:w="1134"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7256,70</w:t>
            </w: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p>
        </w:tc>
        <w:tc>
          <w:tcPr>
            <w:tcW w:w="1276" w:type="dxa"/>
            <w:vAlign w:val="center"/>
          </w:tcPr>
          <w:p w:rsidR="004A02C8" w:rsidRPr="00F14B71" w:rsidRDefault="004A02C8" w:rsidP="00A81ABF">
            <w:pPr>
              <w:jc w:val="right"/>
              <w:rPr>
                <w:rFonts w:ascii="Times New Roman" w:eastAsia="Times New Roman" w:hAnsi="Times New Roman" w:cs="Times New Roman"/>
                <w:bCs/>
                <w:sz w:val="28"/>
                <w:szCs w:val="28"/>
              </w:rPr>
            </w:pPr>
            <w:r w:rsidRPr="00F14B71">
              <w:rPr>
                <w:rFonts w:ascii="Times New Roman" w:eastAsia="Times New Roman" w:hAnsi="Times New Roman" w:cs="Times New Roman"/>
                <w:bCs/>
                <w:sz w:val="28"/>
                <w:szCs w:val="28"/>
              </w:rPr>
              <w:t>7256,70</w:t>
            </w:r>
          </w:p>
        </w:tc>
        <w:tc>
          <w:tcPr>
            <w:tcW w:w="1417" w:type="dxa"/>
            <w:vAlign w:val="center"/>
          </w:tcPr>
          <w:p w:rsidR="004A02C8" w:rsidRPr="00F14B71" w:rsidRDefault="004A02C8" w:rsidP="00A81ABF">
            <w:pPr>
              <w:jc w:val="right"/>
              <w:rPr>
                <w:rFonts w:ascii="Times New Roman" w:eastAsia="Times New Roman" w:hAnsi="Times New Roman" w:cs="Times New Roman"/>
                <w:bCs/>
                <w:sz w:val="28"/>
                <w:szCs w:val="28"/>
              </w:rPr>
            </w:pPr>
          </w:p>
        </w:tc>
      </w:tr>
    </w:tbl>
    <w:p w:rsidR="004A02C8" w:rsidRPr="00F14B71" w:rsidRDefault="004A02C8" w:rsidP="004A02C8">
      <w:pPr>
        <w:ind w:right="-143"/>
        <w:rPr>
          <w:rFonts w:ascii="Times New Roman" w:eastAsia="Times New Roman" w:hAnsi="Times New Roman" w:cs="Times New Roman"/>
          <w:sz w:val="28"/>
          <w:szCs w:val="28"/>
        </w:rPr>
      </w:pPr>
      <w:r w:rsidRPr="00F14B71">
        <w:rPr>
          <w:rFonts w:ascii="Times New Roman" w:eastAsia="Times New Roman" w:hAnsi="Times New Roman" w:cs="Times New Roman"/>
          <w:sz w:val="28"/>
          <w:szCs w:val="28"/>
        </w:rPr>
        <w:t>* - Диаметр, протяженность и сумму затрат определить проектно-сметными расчетами.</w:t>
      </w: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Default="00567D2E" w:rsidP="006D10F5">
      <w:pPr>
        <w:pStyle w:val="s1"/>
        <w:shd w:val="clear" w:color="auto" w:fill="FFFFFF"/>
        <w:spacing w:before="0" w:beforeAutospacing="0" w:after="240" w:afterAutospacing="0"/>
        <w:jc w:val="center"/>
        <w:rPr>
          <w:b/>
          <w:color w:val="464C55"/>
          <w:sz w:val="28"/>
          <w:szCs w:val="28"/>
        </w:rPr>
      </w:pPr>
    </w:p>
    <w:p w:rsidR="00567D2E" w:rsidRPr="001B1347" w:rsidRDefault="00567D2E" w:rsidP="00567D2E">
      <w:pPr>
        <w:pStyle w:val="s1"/>
        <w:shd w:val="clear" w:color="auto" w:fill="FFFFFF"/>
        <w:spacing w:before="0" w:beforeAutospacing="0" w:after="240" w:afterAutospacing="0"/>
        <w:jc w:val="center"/>
        <w:rPr>
          <w:b/>
          <w:sz w:val="28"/>
          <w:szCs w:val="28"/>
        </w:rPr>
      </w:pPr>
      <w:r w:rsidRPr="001B1347">
        <w:rPr>
          <w:b/>
          <w:sz w:val="28"/>
          <w:szCs w:val="28"/>
        </w:rPr>
        <w:lastRenderedPageBreak/>
        <w:t>17.  Замечания и предложения к проекту схемы теплоснабжения</w:t>
      </w:r>
    </w:p>
    <w:p w:rsidR="00567D2E" w:rsidRDefault="00567D2E" w:rsidP="00567D2E">
      <w:pPr>
        <w:pStyle w:val="s1"/>
        <w:shd w:val="clear" w:color="auto" w:fill="FFFFFF"/>
        <w:spacing w:before="0" w:beforeAutospacing="0" w:after="240" w:afterAutospacing="0"/>
        <w:jc w:val="center"/>
        <w:rPr>
          <w:b/>
          <w:color w:val="464C55"/>
          <w:sz w:val="28"/>
          <w:szCs w:val="28"/>
        </w:rPr>
      </w:pPr>
    </w:p>
    <w:p w:rsidR="00EB4B79" w:rsidRPr="00EB4B79" w:rsidRDefault="00EB4B79" w:rsidP="00EB4B79">
      <w:pPr>
        <w:ind w:firstLine="753"/>
        <w:jc w:val="both"/>
        <w:rPr>
          <w:rFonts w:ascii="Times New Roman" w:hAnsi="Times New Roman" w:cs="Times New Roman"/>
          <w:sz w:val="28"/>
          <w:szCs w:val="28"/>
        </w:rPr>
      </w:pPr>
      <w:r w:rsidRPr="00EB4B79">
        <w:rPr>
          <w:rFonts w:ascii="Times New Roman" w:hAnsi="Times New Roman" w:cs="Times New Roman"/>
          <w:sz w:val="28"/>
          <w:szCs w:val="28"/>
        </w:rPr>
        <w:t xml:space="preserve">Реконструкция существующих тепловых сетей позволит обеспечить: </w:t>
      </w:r>
    </w:p>
    <w:p w:rsidR="00EB4B79" w:rsidRPr="00EB4B79" w:rsidRDefault="00EB4B79" w:rsidP="00EB4B79">
      <w:pPr>
        <w:ind w:firstLine="753"/>
        <w:jc w:val="both"/>
        <w:rPr>
          <w:rFonts w:ascii="Times New Roman" w:hAnsi="Times New Roman" w:cs="Times New Roman"/>
          <w:sz w:val="28"/>
          <w:szCs w:val="28"/>
        </w:rPr>
      </w:pPr>
      <w:r w:rsidRPr="00EB4B79">
        <w:rPr>
          <w:rFonts w:ascii="Times New Roman" w:hAnsi="Times New Roman" w:cs="Times New Roman"/>
          <w:sz w:val="28"/>
          <w:szCs w:val="28"/>
        </w:rPr>
        <w:t xml:space="preserve">- более качественное теплоснабжение потребителей тепловой энергией существующих объектов;   </w:t>
      </w:r>
    </w:p>
    <w:p w:rsidR="00EB4B79" w:rsidRPr="00EB4B79" w:rsidRDefault="00EB4B79" w:rsidP="00EB4B79">
      <w:pPr>
        <w:ind w:firstLine="753"/>
        <w:jc w:val="both"/>
        <w:rPr>
          <w:rFonts w:ascii="Times New Roman" w:hAnsi="Times New Roman" w:cs="Times New Roman"/>
          <w:sz w:val="28"/>
          <w:szCs w:val="28"/>
        </w:rPr>
      </w:pPr>
      <w:r w:rsidRPr="00EB4B79">
        <w:rPr>
          <w:rFonts w:ascii="Times New Roman" w:hAnsi="Times New Roman" w:cs="Times New Roman"/>
          <w:sz w:val="28"/>
          <w:szCs w:val="28"/>
        </w:rPr>
        <w:t xml:space="preserve">- уменьшение тепловых потерь на реконструируемых тепловых сетях; </w:t>
      </w:r>
    </w:p>
    <w:p w:rsidR="00EB4B79" w:rsidRPr="00EB4B79" w:rsidRDefault="00EB4B79" w:rsidP="00EB4B79">
      <w:pPr>
        <w:ind w:firstLine="753"/>
        <w:jc w:val="both"/>
        <w:rPr>
          <w:rFonts w:ascii="Times New Roman" w:hAnsi="Times New Roman" w:cs="Times New Roman"/>
          <w:sz w:val="28"/>
          <w:szCs w:val="28"/>
        </w:rPr>
      </w:pPr>
      <w:r w:rsidRPr="00EB4B79">
        <w:rPr>
          <w:rFonts w:ascii="Times New Roman" w:hAnsi="Times New Roman" w:cs="Times New Roman"/>
          <w:sz w:val="28"/>
          <w:szCs w:val="28"/>
        </w:rPr>
        <w:t xml:space="preserve">- сокращение сроков профилактического ремонта оборудования и повышение надежности теплоснабжения поселения. </w:t>
      </w:r>
    </w:p>
    <w:p w:rsidR="00EB4B79" w:rsidRPr="00EB4B79" w:rsidRDefault="00EB4B79" w:rsidP="00EB4B79">
      <w:pPr>
        <w:ind w:firstLine="753"/>
        <w:jc w:val="both"/>
        <w:rPr>
          <w:rFonts w:ascii="Times New Roman" w:hAnsi="Times New Roman" w:cs="Times New Roman"/>
          <w:sz w:val="28"/>
          <w:szCs w:val="28"/>
        </w:rPr>
      </w:pPr>
      <w:r w:rsidRPr="00EB4B79">
        <w:rPr>
          <w:rFonts w:ascii="Times New Roman" w:hAnsi="Times New Roman" w:cs="Times New Roman"/>
          <w:sz w:val="28"/>
          <w:szCs w:val="28"/>
        </w:rPr>
        <w:t xml:space="preserve">Во исполнение Федерального закона от 23.11.2009 № 261-ФЗ "Об энергосбережении и о повышении энергетической эффективности" обеспечение надежности теплоснабжения и сокращение потерь тепловой энергии при транспортировке предусматривается за счет применения предварительно изолированных в заводских условиях труб с пенополиуретановой (ППУ) или пенополимерминеральной (ППМ) тепловой изоляцией.  </w:t>
      </w:r>
    </w:p>
    <w:p w:rsidR="00EB4B79" w:rsidRPr="00EB4B79" w:rsidRDefault="00EB4B79" w:rsidP="00EB4B79">
      <w:pPr>
        <w:rPr>
          <w:rFonts w:ascii="Times New Roman" w:hAnsi="Times New Roman" w:cs="Times New Roman"/>
          <w:sz w:val="28"/>
          <w:szCs w:val="28"/>
        </w:rPr>
      </w:pPr>
    </w:p>
    <w:p w:rsidR="00EB4B79" w:rsidRPr="00EB4B79" w:rsidRDefault="00EB4B79" w:rsidP="00EB4B79">
      <w:pPr>
        <w:rPr>
          <w:rFonts w:ascii="Times New Roman" w:hAnsi="Times New Roman" w:cs="Times New Roman"/>
          <w:sz w:val="28"/>
          <w:szCs w:val="28"/>
        </w:rPr>
      </w:pPr>
    </w:p>
    <w:p w:rsidR="00EB4B79" w:rsidRPr="00EB4B79" w:rsidRDefault="00EB4B79" w:rsidP="00EB4B79">
      <w:pPr>
        <w:rPr>
          <w:rFonts w:ascii="Times New Roman" w:hAnsi="Times New Roman" w:cs="Times New Roman"/>
          <w:sz w:val="28"/>
          <w:szCs w:val="28"/>
        </w:rPr>
      </w:pPr>
    </w:p>
    <w:p w:rsidR="00EB4B79" w:rsidRPr="00EB4B79" w:rsidRDefault="00EB4B79" w:rsidP="00EB4B79">
      <w:pPr>
        <w:rPr>
          <w:rFonts w:ascii="Times New Roman" w:hAnsi="Times New Roman" w:cs="Times New Roman"/>
          <w:sz w:val="28"/>
          <w:szCs w:val="28"/>
        </w:rPr>
      </w:pPr>
    </w:p>
    <w:p w:rsidR="00EB4B79" w:rsidRPr="00EB4B79" w:rsidRDefault="00EB4B79" w:rsidP="00EB4B79">
      <w:pPr>
        <w:rPr>
          <w:rFonts w:ascii="Times New Roman" w:hAnsi="Times New Roman" w:cs="Times New Roman"/>
          <w:sz w:val="28"/>
          <w:szCs w:val="28"/>
        </w:rPr>
      </w:pPr>
    </w:p>
    <w:p w:rsidR="00EB4B79" w:rsidRPr="00EB4B79" w:rsidRDefault="00EB4B79" w:rsidP="00EB4B79">
      <w:pPr>
        <w:rPr>
          <w:rFonts w:ascii="Times New Roman" w:hAnsi="Times New Roman" w:cs="Times New Roman"/>
          <w:sz w:val="28"/>
          <w:szCs w:val="28"/>
        </w:rPr>
      </w:pPr>
    </w:p>
    <w:p w:rsidR="00EB4B79" w:rsidRPr="00EB4B79" w:rsidRDefault="00EB4B79" w:rsidP="00EB4B79">
      <w:pPr>
        <w:rPr>
          <w:rFonts w:ascii="Times New Roman" w:hAnsi="Times New Roman" w:cs="Times New Roman"/>
          <w:sz w:val="28"/>
          <w:szCs w:val="28"/>
        </w:rPr>
      </w:pPr>
    </w:p>
    <w:p w:rsidR="00EB4B79" w:rsidRPr="00EB4B79" w:rsidRDefault="00EB4B79" w:rsidP="00EB4B79">
      <w:pPr>
        <w:rPr>
          <w:rFonts w:ascii="Times New Roman" w:hAnsi="Times New Roman" w:cs="Times New Roman"/>
          <w:sz w:val="28"/>
          <w:szCs w:val="28"/>
        </w:rPr>
      </w:pPr>
    </w:p>
    <w:p w:rsidR="00EB4B79" w:rsidRPr="00EB4B79" w:rsidRDefault="00EB4B79" w:rsidP="00EB4B79">
      <w:pPr>
        <w:rPr>
          <w:rFonts w:ascii="Times New Roman" w:hAnsi="Times New Roman" w:cs="Times New Roman"/>
          <w:sz w:val="28"/>
          <w:szCs w:val="28"/>
        </w:rPr>
      </w:pPr>
    </w:p>
    <w:p w:rsidR="00EB4B79" w:rsidRPr="00EB4B79" w:rsidRDefault="00EB4B79" w:rsidP="00EB4B79">
      <w:pPr>
        <w:pStyle w:val="a7"/>
        <w:rPr>
          <w:rFonts w:ascii="Times New Roman" w:hAnsi="Times New Roman"/>
          <w:color w:val="000000"/>
          <w:sz w:val="28"/>
          <w:szCs w:val="28"/>
        </w:rPr>
      </w:pPr>
      <w:r w:rsidRPr="00EB4B79">
        <w:rPr>
          <w:rFonts w:ascii="Times New Roman" w:hAnsi="Times New Roman"/>
          <w:color w:val="000000"/>
          <w:sz w:val="28"/>
          <w:szCs w:val="28"/>
        </w:rPr>
        <w:t>Предложения по реконструкции тепловых сетей для обеспечения нормативной надежности и безопасности теплоснабжения представлены в таблице</w:t>
      </w:r>
      <w:r>
        <w:rPr>
          <w:rFonts w:ascii="Times New Roman" w:hAnsi="Times New Roman"/>
          <w:color w:val="000000"/>
          <w:sz w:val="28"/>
          <w:szCs w:val="28"/>
        </w:rPr>
        <w:t>17</w:t>
      </w:r>
      <w:r w:rsidRPr="00EB4B79">
        <w:rPr>
          <w:rFonts w:ascii="Times New Roman" w:hAnsi="Times New Roman"/>
          <w:color w:val="000000"/>
          <w:sz w:val="28"/>
          <w:szCs w:val="28"/>
        </w:rPr>
        <w:t>.1.</w:t>
      </w:r>
    </w:p>
    <w:p w:rsidR="00EB4B79" w:rsidRDefault="00EB4B79" w:rsidP="00EB4B79">
      <w:pPr>
        <w:pStyle w:val="a7"/>
        <w:keepNext/>
        <w:jc w:val="right"/>
        <w:rPr>
          <w:rFonts w:ascii="Times New Roman" w:hAnsi="Times New Roman"/>
          <w:color w:val="000000"/>
          <w:sz w:val="28"/>
          <w:szCs w:val="28"/>
        </w:rPr>
        <w:sectPr w:rsidR="00EB4B79" w:rsidSect="00700A02">
          <w:pgSz w:w="11906" w:h="16838"/>
          <w:pgMar w:top="1134" w:right="850" w:bottom="1134" w:left="1701" w:header="708" w:footer="708" w:gutter="0"/>
          <w:cols w:space="708"/>
          <w:docGrid w:linePitch="360"/>
        </w:sectPr>
      </w:pPr>
    </w:p>
    <w:p w:rsidR="00EB4B79" w:rsidRPr="00EB4B79" w:rsidRDefault="00EB4B79" w:rsidP="00EB4B79">
      <w:pPr>
        <w:pStyle w:val="a7"/>
        <w:keepNext/>
        <w:jc w:val="right"/>
        <w:rPr>
          <w:rFonts w:ascii="Times New Roman" w:hAnsi="Times New Roman"/>
          <w:color w:val="000000"/>
          <w:sz w:val="28"/>
          <w:szCs w:val="28"/>
        </w:rPr>
      </w:pPr>
      <w:r>
        <w:rPr>
          <w:rFonts w:ascii="Times New Roman" w:hAnsi="Times New Roman"/>
          <w:color w:val="000000"/>
          <w:sz w:val="28"/>
          <w:szCs w:val="28"/>
        </w:rPr>
        <w:lastRenderedPageBreak/>
        <w:t>Таблица 17</w:t>
      </w:r>
      <w:r w:rsidRPr="00EB4B79">
        <w:rPr>
          <w:rFonts w:ascii="Times New Roman" w:hAnsi="Times New Roman"/>
          <w:color w:val="000000"/>
          <w:sz w:val="28"/>
          <w:szCs w:val="28"/>
        </w:rPr>
        <w:t>.1</w:t>
      </w:r>
    </w:p>
    <w:tbl>
      <w:tblPr>
        <w:tblW w:w="14992" w:type="dxa"/>
        <w:tblLook w:val="04A0"/>
      </w:tblPr>
      <w:tblGrid>
        <w:gridCol w:w="2320"/>
        <w:gridCol w:w="6435"/>
        <w:gridCol w:w="3686"/>
        <w:gridCol w:w="2551"/>
      </w:tblGrid>
      <w:tr w:rsidR="00EB4B79" w:rsidRPr="00EB4B79" w:rsidTr="00D55064">
        <w:trPr>
          <w:trHeight w:val="570"/>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Котельная №</w:t>
            </w:r>
          </w:p>
        </w:tc>
        <w:tc>
          <w:tcPr>
            <w:tcW w:w="6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Наименование объекта</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Мероприятие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Протяженность в 2-х трубном исчислении, м</w:t>
            </w:r>
          </w:p>
        </w:tc>
      </w:tr>
      <w:tr w:rsidR="00EB4B79" w:rsidRPr="00EB4B79" w:rsidTr="00D55064">
        <w:trPr>
          <w:trHeight w:val="570"/>
        </w:trPr>
        <w:tc>
          <w:tcPr>
            <w:tcW w:w="2320" w:type="dxa"/>
            <w:vMerge/>
            <w:tcBorders>
              <w:top w:val="single" w:sz="4" w:space="0" w:color="auto"/>
              <w:left w:val="single" w:sz="4" w:space="0" w:color="auto"/>
              <w:bottom w:val="single" w:sz="4" w:space="0" w:color="auto"/>
              <w:right w:val="single" w:sz="4" w:space="0" w:color="auto"/>
            </w:tcBorders>
            <w:vAlign w:val="center"/>
            <w:hideMark/>
          </w:tcPr>
          <w:p w:rsidR="00EB4B79" w:rsidRPr="00EB4B79" w:rsidRDefault="00EB4B79" w:rsidP="00D55064">
            <w:pPr>
              <w:rPr>
                <w:rFonts w:ascii="Times New Roman" w:hAnsi="Times New Roman" w:cs="Times New Roman"/>
                <w:bCs/>
                <w:color w:val="000000"/>
                <w:sz w:val="28"/>
                <w:szCs w:val="28"/>
              </w:rPr>
            </w:pPr>
          </w:p>
        </w:tc>
        <w:tc>
          <w:tcPr>
            <w:tcW w:w="6435" w:type="dxa"/>
            <w:vMerge/>
            <w:tcBorders>
              <w:top w:val="single" w:sz="4" w:space="0" w:color="auto"/>
              <w:left w:val="single" w:sz="4" w:space="0" w:color="auto"/>
              <w:bottom w:val="single" w:sz="4" w:space="0" w:color="auto"/>
              <w:right w:val="single" w:sz="4" w:space="0" w:color="auto"/>
            </w:tcBorders>
            <w:vAlign w:val="center"/>
            <w:hideMark/>
          </w:tcPr>
          <w:p w:rsidR="00EB4B79" w:rsidRPr="00EB4B79" w:rsidRDefault="00EB4B79" w:rsidP="00D55064">
            <w:pPr>
              <w:rPr>
                <w:rFonts w:ascii="Times New Roman" w:hAnsi="Times New Roman" w:cs="Times New Roman"/>
                <w:bCs/>
                <w:color w:val="000000"/>
                <w:sz w:val="28"/>
                <w:szCs w:val="28"/>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EB4B79" w:rsidRPr="00EB4B79" w:rsidRDefault="00EB4B79" w:rsidP="00D55064">
            <w:pPr>
              <w:rPr>
                <w:rFonts w:ascii="Times New Roman" w:hAnsi="Times New Roman" w:cs="Times New Roman"/>
                <w:bCs/>
                <w:color w:val="000000"/>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B4B79" w:rsidRPr="00EB4B79" w:rsidRDefault="00EB4B79" w:rsidP="00D55064">
            <w:pPr>
              <w:rPr>
                <w:rFonts w:ascii="Times New Roman" w:hAnsi="Times New Roman" w:cs="Times New Roman"/>
                <w:bCs/>
                <w:color w:val="000000"/>
                <w:sz w:val="28"/>
                <w:szCs w:val="28"/>
              </w:rPr>
            </w:pPr>
          </w:p>
        </w:tc>
      </w:tr>
      <w:tr w:rsidR="00EB4B79" w:rsidRPr="00EB4B79" w:rsidTr="00D55064">
        <w:trPr>
          <w:trHeight w:val="291"/>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2</w:t>
            </w:r>
          </w:p>
        </w:tc>
        <w:tc>
          <w:tcPr>
            <w:tcW w:w="6435"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Участок теплосети от ТК-6 до ТК-11 (текущая - 2Ф89х3,5)</w:t>
            </w:r>
          </w:p>
        </w:tc>
        <w:tc>
          <w:tcPr>
            <w:tcW w:w="3686"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Перекладка с увеличением диаметра на 2Ф108х4</w:t>
            </w:r>
          </w:p>
        </w:tc>
        <w:tc>
          <w:tcPr>
            <w:tcW w:w="2551"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105</w:t>
            </w:r>
          </w:p>
        </w:tc>
      </w:tr>
      <w:tr w:rsidR="00EB4B79" w:rsidRPr="00EB4B79" w:rsidTr="00D55064">
        <w:trPr>
          <w:trHeight w:val="752"/>
        </w:trPr>
        <w:tc>
          <w:tcPr>
            <w:tcW w:w="2320" w:type="dxa"/>
            <w:tcBorders>
              <w:top w:val="nil"/>
              <w:left w:val="single" w:sz="4" w:space="0" w:color="auto"/>
              <w:bottom w:val="nil"/>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3</w:t>
            </w:r>
          </w:p>
        </w:tc>
        <w:tc>
          <w:tcPr>
            <w:tcW w:w="6435"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Участок от существующей котельной №3 до Комсомольской, д.30 (текущая - подземная канальная 2Ф57х3,5)</w:t>
            </w:r>
          </w:p>
        </w:tc>
        <w:tc>
          <w:tcPr>
            <w:tcW w:w="3686"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Перекладка с увеличением диаметра на 2Ф76х3,5</w:t>
            </w:r>
          </w:p>
        </w:tc>
        <w:tc>
          <w:tcPr>
            <w:tcW w:w="2551" w:type="dxa"/>
            <w:tcBorders>
              <w:top w:val="nil"/>
              <w:left w:val="nil"/>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140</w:t>
            </w:r>
          </w:p>
        </w:tc>
      </w:tr>
      <w:tr w:rsidR="00EB4B79" w:rsidRPr="00EB4B79" w:rsidTr="00D55064">
        <w:trPr>
          <w:trHeight w:val="834"/>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6</w:t>
            </w:r>
          </w:p>
        </w:tc>
        <w:tc>
          <w:tcPr>
            <w:tcW w:w="6435"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Участок теплосети к ТК-3 (текущая - подземная бесканальная 2Ф89х3,5)</w:t>
            </w:r>
          </w:p>
        </w:tc>
        <w:tc>
          <w:tcPr>
            <w:tcW w:w="3686"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Перекладка с увеличением диаметра на 2Ф108х4</w:t>
            </w:r>
          </w:p>
        </w:tc>
        <w:tc>
          <w:tcPr>
            <w:tcW w:w="2551" w:type="dxa"/>
            <w:tcBorders>
              <w:top w:val="nil"/>
              <w:left w:val="nil"/>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50</w:t>
            </w:r>
          </w:p>
        </w:tc>
      </w:tr>
      <w:tr w:rsidR="00EB4B79" w:rsidRPr="00EB4B79" w:rsidTr="00D55064">
        <w:trPr>
          <w:trHeight w:val="704"/>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EB4B79" w:rsidRPr="00EB4B79" w:rsidRDefault="00EB4B79" w:rsidP="00D55064">
            <w:pPr>
              <w:rPr>
                <w:rFonts w:ascii="Times New Roman" w:hAnsi="Times New Roman" w:cs="Times New Roman"/>
                <w:bCs/>
                <w:color w:val="000000"/>
                <w:sz w:val="28"/>
                <w:szCs w:val="28"/>
              </w:rPr>
            </w:pPr>
          </w:p>
        </w:tc>
        <w:tc>
          <w:tcPr>
            <w:tcW w:w="6435"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Участок теплосети к ТК-2 (текущая - подземная бесканальная 2Ф89х3,5)</w:t>
            </w:r>
          </w:p>
        </w:tc>
        <w:tc>
          <w:tcPr>
            <w:tcW w:w="3686"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Перекладка с увеличением диаметра на 2Ф108х4</w:t>
            </w:r>
          </w:p>
        </w:tc>
        <w:tc>
          <w:tcPr>
            <w:tcW w:w="2551" w:type="dxa"/>
            <w:tcBorders>
              <w:top w:val="nil"/>
              <w:left w:val="nil"/>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75</w:t>
            </w:r>
          </w:p>
        </w:tc>
      </w:tr>
      <w:tr w:rsidR="00EB4B79" w:rsidRPr="00EB4B79" w:rsidTr="00D55064">
        <w:trPr>
          <w:trHeight w:val="828"/>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EB4B79" w:rsidRPr="00EB4B79" w:rsidRDefault="00EB4B79" w:rsidP="00D55064">
            <w:pPr>
              <w:rPr>
                <w:rFonts w:ascii="Times New Roman" w:hAnsi="Times New Roman" w:cs="Times New Roman"/>
                <w:bCs/>
                <w:color w:val="000000"/>
                <w:sz w:val="28"/>
                <w:szCs w:val="28"/>
              </w:rPr>
            </w:pPr>
          </w:p>
        </w:tc>
        <w:tc>
          <w:tcPr>
            <w:tcW w:w="6435"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Участок теплосети от ТК-4 до врезки у дома 35 по ул. Шоссейная (текущая - подземная бесканальная 2Ф76х3,5)</w:t>
            </w:r>
          </w:p>
        </w:tc>
        <w:tc>
          <w:tcPr>
            <w:tcW w:w="3686"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Перекладка с увеличением диаметра на 2Ф89х3,5</w:t>
            </w:r>
          </w:p>
        </w:tc>
        <w:tc>
          <w:tcPr>
            <w:tcW w:w="2551" w:type="dxa"/>
            <w:tcBorders>
              <w:top w:val="nil"/>
              <w:left w:val="nil"/>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36</w:t>
            </w:r>
          </w:p>
        </w:tc>
      </w:tr>
      <w:tr w:rsidR="00EB4B79" w:rsidRPr="00EB4B79" w:rsidTr="00D55064">
        <w:trPr>
          <w:trHeight w:val="839"/>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EB4B79" w:rsidRPr="00EB4B79" w:rsidRDefault="00EB4B79" w:rsidP="00D55064">
            <w:pPr>
              <w:rPr>
                <w:rFonts w:ascii="Times New Roman" w:hAnsi="Times New Roman" w:cs="Times New Roman"/>
                <w:bCs/>
                <w:color w:val="000000"/>
                <w:sz w:val="28"/>
                <w:szCs w:val="28"/>
              </w:rPr>
            </w:pPr>
          </w:p>
        </w:tc>
        <w:tc>
          <w:tcPr>
            <w:tcW w:w="6435"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Участок теплосети от врезки у дома 35 по ул. Шоссейная до ТК-5 (текущая - подземная бесканальная 2Ф57х3,5)</w:t>
            </w:r>
          </w:p>
        </w:tc>
        <w:tc>
          <w:tcPr>
            <w:tcW w:w="3686"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Перекладка с увеличением диаметра на 2Ф76х3,5</w:t>
            </w:r>
          </w:p>
        </w:tc>
        <w:tc>
          <w:tcPr>
            <w:tcW w:w="2551" w:type="dxa"/>
            <w:tcBorders>
              <w:top w:val="nil"/>
              <w:left w:val="nil"/>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120</w:t>
            </w:r>
          </w:p>
        </w:tc>
      </w:tr>
      <w:tr w:rsidR="00EB4B79" w:rsidRPr="00EB4B79" w:rsidTr="00D55064">
        <w:trPr>
          <w:trHeight w:val="852"/>
        </w:trPr>
        <w:tc>
          <w:tcPr>
            <w:tcW w:w="2320" w:type="dxa"/>
            <w:tcBorders>
              <w:top w:val="nil"/>
              <w:left w:val="single" w:sz="4" w:space="0" w:color="auto"/>
              <w:bottom w:val="nil"/>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lastRenderedPageBreak/>
              <w:t>14</w:t>
            </w:r>
          </w:p>
        </w:tc>
        <w:tc>
          <w:tcPr>
            <w:tcW w:w="6435"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Участок теплосети - выход из котельной до ТК-1 (текущая 2Ф108х4)</w:t>
            </w:r>
          </w:p>
        </w:tc>
        <w:tc>
          <w:tcPr>
            <w:tcW w:w="3686"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Перекладка с увеличением диаметра на 2Ф133х4</w:t>
            </w:r>
          </w:p>
        </w:tc>
        <w:tc>
          <w:tcPr>
            <w:tcW w:w="2551" w:type="dxa"/>
            <w:tcBorders>
              <w:top w:val="nil"/>
              <w:left w:val="nil"/>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10</w:t>
            </w:r>
          </w:p>
        </w:tc>
      </w:tr>
      <w:tr w:rsidR="00EB4B79" w:rsidRPr="00EB4B79" w:rsidTr="00D55064">
        <w:trPr>
          <w:trHeight w:val="841"/>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24</w:t>
            </w:r>
          </w:p>
        </w:tc>
        <w:tc>
          <w:tcPr>
            <w:tcW w:w="6435"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Участок теплосети о</w:t>
            </w:r>
            <w:r w:rsidR="00B32D50">
              <w:rPr>
                <w:rFonts w:ascii="Times New Roman" w:hAnsi="Times New Roman" w:cs="Times New Roman"/>
                <w:bCs/>
                <w:color w:val="000000"/>
                <w:sz w:val="28"/>
                <w:szCs w:val="28"/>
              </w:rPr>
              <w:t xml:space="preserve">т первой ТК от котельной до ТК </w:t>
            </w:r>
            <w:r w:rsidRPr="00EB4B79">
              <w:rPr>
                <w:rFonts w:ascii="Times New Roman" w:hAnsi="Times New Roman" w:cs="Times New Roman"/>
                <w:bCs/>
                <w:color w:val="000000"/>
                <w:sz w:val="28"/>
                <w:szCs w:val="28"/>
              </w:rPr>
              <w:t xml:space="preserve"> ул. Пионерская, д.1  (текущая - подземная канальная 2Ф57х3,5)</w:t>
            </w:r>
          </w:p>
        </w:tc>
        <w:tc>
          <w:tcPr>
            <w:tcW w:w="3686" w:type="dxa"/>
            <w:tcBorders>
              <w:top w:val="nil"/>
              <w:left w:val="nil"/>
              <w:bottom w:val="single" w:sz="4" w:space="0" w:color="auto"/>
              <w:right w:val="single" w:sz="4" w:space="0" w:color="auto"/>
            </w:tcBorders>
            <w:shd w:val="clear" w:color="auto" w:fill="auto"/>
            <w:vAlign w:val="center"/>
            <w:hideMark/>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Перекладка с увеличением диаметра на 2Ф76х3,5</w:t>
            </w:r>
          </w:p>
        </w:tc>
        <w:tc>
          <w:tcPr>
            <w:tcW w:w="2551" w:type="dxa"/>
            <w:tcBorders>
              <w:top w:val="nil"/>
              <w:left w:val="nil"/>
              <w:bottom w:val="single" w:sz="4" w:space="0" w:color="auto"/>
              <w:right w:val="single" w:sz="4" w:space="0" w:color="auto"/>
            </w:tcBorders>
            <w:shd w:val="clear" w:color="auto" w:fill="auto"/>
            <w:noWrap/>
            <w:vAlign w:val="center"/>
            <w:hideMark/>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120</w:t>
            </w:r>
          </w:p>
        </w:tc>
      </w:tr>
      <w:tr w:rsidR="00EB4B79" w:rsidRPr="00EB4B79" w:rsidTr="00D55064">
        <w:trPr>
          <w:trHeight w:val="983"/>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B79" w:rsidRPr="00EB4B79" w:rsidRDefault="00EB4B79" w:rsidP="00D55064">
            <w:pPr>
              <w:jc w:val="center"/>
              <w:rPr>
                <w:rFonts w:ascii="Times New Roman" w:hAnsi="Times New Roman" w:cs="Times New Roman"/>
                <w:bCs/>
                <w:color w:val="000000"/>
                <w:sz w:val="28"/>
                <w:szCs w:val="28"/>
                <w:lang w:val="en-US"/>
              </w:rPr>
            </w:pPr>
            <w:r w:rsidRPr="00EB4B79">
              <w:rPr>
                <w:rFonts w:ascii="Times New Roman" w:hAnsi="Times New Roman" w:cs="Times New Roman"/>
                <w:bCs/>
                <w:color w:val="000000"/>
                <w:sz w:val="28"/>
                <w:szCs w:val="28"/>
                <w:lang w:val="en-US"/>
              </w:rPr>
              <w:t>4, 5, 7, 8, 9, 10, 11, 12, 17, 22, 21</w:t>
            </w:r>
          </w:p>
        </w:tc>
        <w:tc>
          <w:tcPr>
            <w:tcW w:w="6435" w:type="dxa"/>
            <w:tcBorders>
              <w:top w:val="single" w:sz="4" w:space="0" w:color="auto"/>
              <w:left w:val="nil"/>
              <w:bottom w:val="single" w:sz="4" w:space="0" w:color="auto"/>
              <w:right w:val="single" w:sz="4" w:space="0" w:color="auto"/>
            </w:tcBorders>
            <w:shd w:val="clear" w:color="auto" w:fill="auto"/>
            <w:vAlign w:val="center"/>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Тепловые сети от котельных, диаметром от 57мм до 219мм</w:t>
            </w:r>
          </w:p>
        </w:tc>
        <w:tc>
          <w:tcPr>
            <w:tcW w:w="3686" w:type="dxa"/>
            <w:tcBorders>
              <w:top w:val="single" w:sz="4" w:space="0" w:color="auto"/>
              <w:left w:val="nil"/>
              <w:bottom w:val="single" w:sz="4" w:space="0" w:color="auto"/>
              <w:right w:val="single" w:sz="4" w:space="0" w:color="auto"/>
            </w:tcBorders>
            <w:shd w:val="clear" w:color="auto" w:fill="auto"/>
            <w:vAlign w:val="center"/>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Модернизация (техническое перевооружение) тепловых сетей с целью устранения износа тепловых сетей, сокращения потерь и на основании гидравлических расчетов</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Диаметр, протяженность и способ прокладки определяется в соответствии с актами обследования тепловых сетей.</w:t>
            </w:r>
          </w:p>
        </w:tc>
      </w:tr>
      <w:tr w:rsidR="00EB4B79" w:rsidRPr="00EB4B79" w:rsidTr="00D55064">
        <w:trPr>
          <w:trHeight w:val="938"/>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B79" w:rsidRPr="00EB4B79" w:rsidRDefault="00EB4B79" w:rsidP="00D55064">
            <w:pPr>
              <w:jc w:val="center"/>
              <w:rPr>
                <w:rFonts w:ascii="Times New Roman" w:hAnsi="Times New Roman" w:cs="Times New Roman"/>
                <w:bCs/>
                <w:color w:val="000000"/>
                <w:sz w:val="28"/>
                <w:szCs w:val="28"/>
                <w:lang w:val="en-US"/>
              </w:rPr>
            </w:pPr>
            <w:r w:rsidRPr="00EB4B79">
              <w:rPr>
                <w:rFonts w:ascii="Times New Roman" w:hAnsi="Times New Roman" w:cs="Times New Roman"/>
                <w:bCs/>
                <w:color w:val="000000"/>
                <w:sz w:val="28"/>
                <w:szCs w:val="28"/>
                <w:lang w:val="en-US"/>
              </w:rPr>
              <w:t>21</w:t>
            </w:r>
          </w:p>
        </w:tc>
        <w:tc>
          <w:tcPr>
            <w:tcW w:w="6435" w:type="dxa"/>
            <w:tcBorders>
              <w:top w:val="single" w:sz="4" w:space="0" w:color="auto"/>
              <w:left w:val="nil"/>
              <w:bottom w:val="single" w:sz="4" w:space="0" w:color="auto"/>
              <w:right w:val="single" w:sz="4" w:space="0" w:color="auto"/>
            </w:tcBorders>
            <w:shd w:val="clear" w:color="auto" w:fill="auto"/>
            <w:vAlign w:val="center"/>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Сети ГВС</w:t>
            </w:r>
          </w:p>
        </w:tc>
        <w:tc>
          <w:tcPr>
            <w:tcW w:w="3686" w:type="dxa"/>
            <w:tcBorders>
              <w:top w:val="single" w:sz="4" w:space="0" w:color="auto"/>
              <w:left w:val="nil"/>
              <w:bottom w:val="single" w:sz="4" w:space="0" w:color="auto"/>
              <w:right w:val="single" w:sz="4" w:space="0" w:color="auto"/>
            </w:tcBorders>
            <w:shd w:val="clear" w:color="auto" w:fill="auto"/>
            <w:vAlign w:val="center"/>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Строительство наружных сетей ГВС от котельной №21 п. Юбилейный до потребителей</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2911</w:t>
            </w:r>
          </w:p>
        </w:tc>
      </w:tr>
    </w:tbl>
    <w:p w:rsidR="00EB4B79" w:rsidRPr="00EB4B79" w:rsidRDefault="00EB4B79" w:rsidP="00EB4B79">
      <w:pPr>
        <w:keepNext/>
        <w:tabs>
          <w:tab w:val="left" w:pos="851"/>
        </w:tabs>
        <w:spacing w:after="120"/>
        <w:jc w:val="right"/>
        <w:rPr>
          <w:rFonts w:ascii="Times New Roman" w:eastAsia="Calibri" w:hAnsi="Times New Roman" w:cs="Times New Roman"/>
          <w:bCs/>
          <w:color w:val="000000"/>
          <w:sz w:val="28"/>
          <w:szCs w:val="28"/>
        </w:rPr>
      </w:pPr>
    </w:p>
    <w:p w:rsidR="00EB4B79" w:rsidRDefault="00EB4B79" w:rsidP="00EB4B79">
      <w:pPr>
        <w:rPr>
          <w:rFonts w:ascii="Times New Roman" w:hAnsi="Times New Roman" w:cs="Times New Roman"/>
          <w:sz w:val="28"/>
          <w:szCs w:val="28"/>
        </w:rPr>
      </w:pPr>
      <w:r w:rsidRPr="00EB4B79">
        <w:rPr>
          <w:rFonts w:ascii="Times New Roman" w:eastAsia="Calibri" w:hAnsi="Times New Roman" w:cs="Times New Roman"/>
          <w:sz w:val="28"/>
          <w:szCs w:val="28"/>
        </w:rPr>
        <w:t>Примечание: * - производить замену аварийных участков трубопровода по необходимости</w:t>
      </w:r>
      <w:r w:rsidRPr="00EB4B79">
        <w:rPr>
          <w:rFonts w:ascii="Times New Roman" w:hAnsi="Times New Roman" w:cs="Times New Roman"/>
          <w:sz w:val="28"/>
          <w:szCs w:val="28"/>
        </w:rPr>
        <w:t>.</w:t>
      </w:r>
    </w:p>
    <w:p w:rsidR="00150773" w:rsidRPr="00EB4B79" w:rsidRDefault="00150773" w:rsidP="00EB4B79">
      <w:pPr>
        <w:rPr>
          <w:rFonts w:ascii="Times New Roman" w:hAnsi="Times New Roman" w:cs="Times New Roman"/>
          <w:sz w:val="28"/>
          <w:szCs w:val="28"/>
        </w:rPr>
      </w:pPr>
    </w:p>
    <w:p w:rsidR="00DA0465" w:rsidRDefault="00DA0465" w:rsidP="00EB4B79">
      <w:pPr>
        <w:ind w:firstLine="709"/>
        <w:jc w:val="both"/>
        <w:rPr>
          <w:rFonts w:ascii="Times New Roman" w:hAnsi="Times New Roman" w:cs="Times New Roman"/>
          <w:bCs/>
          <w:sz w:val="28"/>
          <w:szCs w:val="28"/>
        </w:rPr>
        <w:sectPr w:rsidR="00DA0465" w:rsidSect="00EB4B79">
          <w:pgSz w:w="16838" w:h="11906" w:orient="landscape"/>
          <w:pgMar w:top="851" w:right="1134" w:bottom="1701" w:left="1134" w:header="709" w:footer="709" w:gutter="0"/>
          <w:cols w:space="708"/>
          <w:docGrid w:linePitch="360"/>
        </w:sectPr>
      </w:pPr>
    </w:p>
    <w:p w:rsidR="00EB4B79" w:rsidRPr="00EB4B79" w:rsidRDefault="00EB4B79" w:rsidP="00EB4B79">
      <w:pPr>
        <w:ind w:firstLine="709"/>
        <w:jc w:val="both"/>
        <w:rPr>
          <w:rFonts w:ascii="Times New Roman" w:hAnsi="Times New Roman" w:cs="Times New Roman"/>
          <w:bCs/>
          <w:sz w:val="28"/>
          <w:szCs w:val="28"/>
        </w:rPr>
      </w:pPr>
      <w:r w:rsidRPr="00EB4B79">
        <w:rPr>
          <w:rFonts w:ascii="Times New Roman" w:hAnsi="Times New Roman" w:cs="Times New Roman"/>
          <w:bCs/>
          <w:sz w:val="28"/>
          <w:szCs w:val="28"/>
        </w:rPr>
        <w:lastRenderedPageBreak/>
        <w:t>По Юбилейнинскому территориальному отделу  в соответствии с п.9 ст. 29 Федерального закона "О теплоснабжении" от 27.07.2010 N 190-ФЗ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В целях соблюдения требований Федерального законодательства необходимо выполнить мероприятия по переводу открытой системы теплоснабжения в закрытую для этого необходимо осуществить строительство наружных сетей теплопровода для горячего водоснабжения.</w:t>
      </w:r>
    </w:p>
    <w:p w:rsidR="00EB4B79" w:rsidRPr="00EB4B79" w:rsidRDefault="00EB4B79" w:rsidP="00EB4B79">
      <w:pPr>
        <w:ind w:firstLine="709"/>
        <w:jc w:val="both"/>
        <w:rPr>
          <w:rFonts w:ascii="Times New Roman" w:hAnsi="Times New Roman" w:cs="Times New Roman"/>
          <w:sz w:val="28"/>
          <w:szCs w:val="28"/>
        </w:rPr>
      </w:pPr>
      <w:r w:rsidRPr="00EB4B79">
        <w:rPr>
          <w:rFonts w:ascii="Times New Roman" w:hAnsi="Times New Roman" w:cs="Times New Roman"/>
          <w:sz w:val="28"/>
          <w:szCs w:val="28"/>
        </w:rPr>
        <w:t xml:space="preserve">Предложения по строительству трубопроводов теплоснабжения для горячего водоснабжения от котельной № 21 в п. Юбилейный для целей перевода открытой системы теплоснабжения в закрытую, представлены в таблице </w:t>
      </w:r>
      <w:r>
        <w:rPr>
          <w:rFonts w:ascii="Times New Roman" w:hAnsi="Times New Roman" w:cs="Times New Roman"/>
          <w:sz w:val="28"/>
          <w:szCs w:val="28"/>
        </w:rPr>
        <w:t>1</w:t>
      </w:r>
      <w:r w:rsidRPr="00EB4B79">
        <w:rPr>
          <w:rFonts w:ascii="Times New Roman" w:hAnsi="Times New Roman" w:cs="Times New Roman"/>
          <w:sz w:val="28"/>
          <w:szCs w:val="28"/>
        </w:rPr>
        <w:t>7.</w:t>
      </w:r>
      <w:r>
        <w:rPr>
          <w:rFonts w:ascii="Times New Roman" w:hAnsi="Times New Roman" w:cs="Times New Roman"/>
          <w:sz w:val="28"/>
          <w:szCs w:val="28"/>
        </w:rPr>
        <w:t>2</w:t>
      </w:r>
      <w:r w:rsidRPr="00EB4B79">
        <w:rPr>
          <w:rFonts w:ascii="Times New Roman" w:hAnsi="Times New Roman" w:cs="Times New Roman"/>
          <w:sz w:val="28"/>
          <w:szCs w:val="28"/>
        </w:rPr>
        <w:t>.</w:t>
      </w:r>
    </w:p>
    <w:p w:rsidR="00EB4B79" w:rsidRPr="00EB4B79" w:rsidRDefault="00877F9A" w:rsidP="00EB4B79">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EB4B79" w:rsidRPr="00EB4B79">
        <w:rPr>
          <w:rFonts w:ascii="Times New Roman" w:hAnsi="Times New Roman" w:cs="Times New Roman"/>
          <w:sz w:val="28"/>
          <w:szCs w:val="28"/>
        </w:rPr>
        <w:t xml:space="preserve">Таблица </w:t>
      </w:r>
      <w:r w:rsidR="00EB4B79">
        <w:rPr>
          <w:rFonts w:ascii="Times New Roman" w:hAnsi="Times New Roman" w:cs="Times New Roman"/>
          <w:sz w:val="28"/>
          <w:szCs w:val="28"/>
        </w:rPr>
        <w:t>1</w:t>
      </w:r>
      <w:r w:rsidR="00EB4B79" w:rsidRPr="00EB4B79">
        <w:rPr>
          <w:rFonts w:ascii="Times New Roman" w:hAnsi="Times New Roman" w:cs="Times New Roman"/>
          <w:sz w:val="28"/>
          <w:szCs w:val="28"/>
        </w:rPr>
        <w:t>7.</w:t>
      </w:r>
      <w:r w:rsidR="00156F77">
        <w:rPr>
          <w:rFonts w:ascii="Times New Roman" w:hAnsi="Times New Roman" w:cs="Times New Roman"/>
          <w:sz w:val="28"/>
          <w:szCs w:val="28"/>
        </w:rPr>
        <w:t>2</w:t>
      </w:r>
      <w:r w:rsidR="00EB4B79" w:rsidRPr="00EB4B79">
        <w:rPr>
          <w:rFonts w:ascii="Times New Roman" w:hAnsi="Times New Roman" w:cs="Times New Roman"/>
          <w:sz w:val="28"/>
          <w:szCs w:val="28"/>
        </w:rPr>
        <w:t>.</w:t>
      </w:r>
    </w:p>
    <w:p w:rsidR="00EB4B79" w:rsidRPr="00EB4B79" w:rsidRDefault="00EB4B79" w:rsidP="00EB4B79">
      <w:pPr>
        <w:rPr>
          <w:rFonts w:ascii="Times New Roman" w:hAnsi="Times New Roman" w:cs="Times New Roman"/>
          <w:sz w:val="28"/>
          <w:szCs w:val="28"/>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
        <w:gridCol w:w="2750"/>
        <w:gridCol w:w="2328"/>
        <w:gridCol w:w="1460"/>
        <w:gridCol w:w="2082"/>
      </w:tblGrid>
      <w:tr w:rsidR="00EB4B79" w:rsidRPr="00EB4B79" w:rsidTr="00D55064">
        <w:trPr>
          <w:trHeight w:val="902"/>
        </w:trPr>
        <w:tc>
          <w:tcPr>
            <w:tcW w:w="675" w:type="dxa"/>
            <w:vAlign w:val="center"/>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 п/п</w:t>
            </w:r>
          </w:p>
        </w:tc>
        <w:tc>
          <w:tcPr>
            <w:tcW w:w="2835" w:type="dxa"/>
            <w:vAlign w:val="center"/>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Наименование объекта</w:t>
            </w:r>
          </w:p>
        </w:tc>
        <w:tc>
          <w:tcPr>
            <w:tcW w:w="2372" w:type="dxa"/>
            <w:vAlign w:val="center"/>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Мероприятие</w:t>
            </w:r>
          </w:p>
        </w:tc>
        <w:tc>
          <w:tcPr>
            <w:tcW w:w="1460" w:type="dxa"/>
            <w:vAlign w:val="center"/>
          </w:tcPr>
          <w:p w:rsidR="00EB4B79" w:rsidRPr="00EB4B79" w:rsidRDefault="00EB4B79" w:rsidP="00D55064">
            <w:pPr>
              <w:jc w:val="cente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Диаметр*, мм</w:t>
            </w:r>
          </w:p>
        </w:tc>
        <w:tc>
          <w:tcPr>
            <w:tcW w:w="1945" w:type="dxa"/>
            <w:vAlign w:val="center"/>
          </w:tcPr>
          <w:p w:rsidR="00EB4B79" w:rsidRPr="00EB4B79" w:rsidRDefault="00EB4B79" w:rsidP="00D55064">
            <w:pPr>
              <w:rPr>
                <w:rFonts w:ascii="Times New Roman" w:hAnsi="Times New Roman" w:cs="Times New Roman"/>
                <w:bCs/>
                <w:color w:val="000000"/>
                <w:sz w:val="28"/>
                <w:szCs w:val="28"/>
              </w:rPr>
            </w:pPr>
            <w:r w:rsidRPr="00EB4B79">
              <w:rPr>
                <w:rFonts w:ascii="Times New Roman" w:hAnsi="Times New Roman" w:cs="Times New Roman"/>
                <w:bCs/>
                <w:color w:val="000000"/>
                <w:sz w:val="28"/>
                <w:szCs w:val="28"/>
              </w:rPr>
              <w:t>Протяженность в 2-х трубном исчислении*, м</w:t>
            </w:r>
          </w:p>
        </w:tc>
      </w:tr>
      <w:tr w:rsidR="00EB4B79" w:rsidRPr="00EB4B79" w:rsidTr="00D55064">
        <w:trPr>
          <w:trHeight w:val="446"/>
        </w:trPr>
        <w:tc>
          <w:tcPr>
            <w:tcW w:w="67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w:t>
            </w:r>
          </w:p>
        </w:tc>
        <w:tc>
          <w:tcPr>
            <w:tcW w:w="2835"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Участок тепловой сети для ГВС </w:t>
            </w:r>
          </w:p>
        </w:tc>
        <w:tc>
          <w:tcPr>
            <w:tcW w:w="2372"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строительство</w:t>
            </w:r>
          </w:p>
        </w:tc>
        <w:tc>
          <w:tcPr>
            <w:tcW w:w="1460"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40</w:t>
            </w:r>
          </w:p>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 xml:space="preserve">50 </w:t>
            </w:r>
          </w:p>
        </w:tc>
        <w:tc>
          <w:tcPr>
            <w:tcW w:w="194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978</w:t>
            </w:r>
          </w:p>
        </w:tc>
      </w:tr>
      <w:tr w:rsidR="00EB4B79" w:rsidRPr="00EB4B79" w:rsidTr="00D55064">
        <w:trPr>
          <w:trHeight w:val="468"/>
        </w:trPr>
        <w:tc>
          <w:tcPr>
            <w:tcW w:w="67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2</w:t>
            </w:r>
          </w:p>
        </w:tc>
        <w:tc>
          <w:tcPr>
            <w:tcW w:w="2835"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Участок тепловой сети для ГВС </w:t>
            </w:r>
          </w:p>
        </w:tc>
        <w:tc>
          <w:tcPr>
            <w:tcW w:w="2372"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строительство</w:t>
            </w:r>
          </w:p>
        </w:tc>
        <w:tc>
          <w:tcPr>
            <w:tcW w:w="1460"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63</w:t>
            </w:r>
          </w:p>
        </w:tc>
        <w:tc>
          <w:tcPr>
            <w:tcW w:w="194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385</w:t>
            </w:r>
          </w:p>
        </w:tc>
      </w:tr>
      <w:tr w:rsidR="00EB4B79" w:rsidRPr="00EB4B79" w:rsidTr="00D55064">
        <w:trPr>
          <w:trHeight w:val="604"/>
        </w:trPr>
        <w:tc>
          <w:tcPr>
            <w:tcW w:w="67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3</w:t>
            </w:r>
          </w:p>
        </w:tc>
        <w:tc>
          <w:tcPr>
            <w:tcW w:w="2835"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Участок тепловой сети для ГВС </w:t>
            </w:r>
          </w:p>
        </w:tc>
        <w:tc>
          <w:tcPr>
            <w:tcW w:w="2372"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строительство</w:t>
            </w:r>
          </w:p>
        </w:tc>
        <w:tc>
          <w:tcPr>
            <w:tcW w:w="1460"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75</w:t>
            </w:r>
          </w:p>
        </w:tc>
        <w:tc>
          <w:tcPr>
            <w:tcW w:w="194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185</w:t>
            </w:r>
          </w:p>
        </w:tc>
      </w:tr>
      <w:tr w:rsidR="00EB4B79" w:rsidRPr="00EB4B79" w:rsidTr="00D55064">
        <w:trPr>
          <w:trHeight w:val="556"/>
        </w:trPr>
        <w:tc>
          <w:tcPr>
            <w:tcW w:w="67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4</w:t>
            </w:r>
          </w:p>
        </w:tc>
        <w:tc>
          <w:tcPr>
            <w:tcW w:w="2835"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Участок тепловой сети для ГВС </w:t>
            </w:r>
          </w:p>
        </w:tc>
        <w:tc>
          <w:tcPr>
            <w:tcW w:w="2372"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строительство</w:t>
            </w:r>
          </w:p>
        </w:tc>
        <w:tc>
          <w:tcPr>
            <w:tcW w:w="1460"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90</w:t>
            </w:r>
          </w:p>
        </w:tc>
        <w:tc>
          <w:tcPr>
            <w:tcW w:w="194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315</w:t>
            </w:r>
          </w:p>
        </w:tc>
      </w:tr>
      <w:tr w:rsidR="00EB4B79" w:rsidRPr="00EB4B79" w:rsidTr="00D55064">
        <w:trPr>
          <w:trHeight w:val="564"/>
        </w:trPr>
        <w:tc>
          <w:tcPr>
            <w:tcW w:w="67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5</w:t>
            </w:r>
          </w:p>
        </w:tc>
        <w:tc>
          <w:tcPr>
            <w:tcW w:w="2835"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Участок тепловой сети для ГВС </w:t>
            </w:r>
          </w:p>
        </w:tc>
        <w:tc>
          <w:tcPr>
            <w:tcW w:w="2372"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строительство</w:t>
            </w:r>
          </w:p>
        </w:tc>
        <w:tc>
          <w:tcPr>
            <w:tcW w:w="1460"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110</w:t>
            </w:r>
          </w:p>
        </w:tc>
        <w:tc>
          <w:tcPr>
            <w:tcW w:w="1945"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262</w:t>
            </w:r>
          </w:p>
        </w:tc>
      </w:tr>
    </w:tbl>
    <w:p w:rsidR="00EB4B79" w:rsidRPr="00EB4B79" w:rsidRDefault="00EB4B79" w:rsidP="00EB4B79">
      <w:pPr>
        <w:ind w:right="-143"/>
        <w:rPr>
          <w:rFonts w:ascii="Times New Roman" w:hAnsi="Times New Roman" w:cs="Times New Roman"/>
          <w:sz w:val="28"/>
          <w:szCs w:val="28"/>
        </w:rPr>
      </w:pPr>
      <w:r w:rsidRPr="00EB4B79">
        <w:rPr>
          <w:rFonts w:ascii="Times New Roman" w:hAnsi="Times New Roman" w:cs="Times New Roman"/>
          <w:sz w:val="28"/>
          <w:szCs w:val="28"/>
        </w:rPr>
        <w:t>* - Диаметр и протяженность определить проектно-сметными расчетами.</w:t>
      </w:r>
    </w:p>
    <w:p w:rsidR="00EB4B79" w:rsidRPr="00EB4B79" w:rsidRDefault="00EB4B79" w:rsidP="00EB4B79">
      <w:pPr>
        <w:ind w:firstLine="709"/>
        <w:jc w:val="both"/>
        <w:rPr>
          <w:rFonts w:ascii="Times New Roman" w:hAnsi="Times New Roman" w:cs="Times New Roman"/>
          <w:sz w:val="28"/>
          <w:szCs w:val="28"/>
        </w:rPr>
      </w:pPr>
      <w:r w:rsidRPr="00EB4B79">
        <w:rPr>
          <w:rFonts w:ascii="Times New Roman" w:hAnsi="Times New Roman" w:cs="Times New Roman"/>
          <w:sz w:val="28"/>
          <w:szCs w:val="28"/>
        </w:rPr>
        <w:lastRenderedPageBreak/>
        <w:t>В целях синхронизации рекомендуется выполнить ремонт внутренних сетей объектов, планируемых к обеспечению централизованным горячим водоснабжением</w:t>
      </w:r>
    </w:p>
    <w:p w:rsidR="00EB4B79" w:rsidRPr="00EB4B79" w:rsidRDefault="00EB4B79" w:rsidP="007A5E3D">
      <w:pPr>
        <w:ind w:firstLine="709"/>
        <w:jc w:val="both"/>
        <w:rPr>
          <w:rFonts w:ascii="Times New Roman" w:hAnsi="Times New Roman" w:cs="Times New Roman"/>
          <w:sz w:val="28"/>
          <w:szCs w:val="28"/>
        </w:rPr>
      </w:pPr>
      <w:r w:rsidRPr="00EB4B79">
        <w:rPr>
          <w:rFonts w:ascii="Times New Roman" w:hAnsi="Times New Roman" w:cs="Times New Roman"/>
          <w:sz w:val="28"/>
          <w:szCs w:val="28"/>
        </w:rPr>
        <w:t xml:space="preserve">Список объектов, планируемых к обеспечению централизованным горячим водоснабжением,  приведен в таблице </w:t>
      </w:r>
      <w:r>
        <w:rPr>
          <w:rFonts w:ascii="Times New Roman" w:hAnsi="Times New Roman" w:cs="Times New Roman"/>
          <w:sz w:val="28"/>
          <w:szCs w:val="28"/>
        </w:rPr>
        <w:t>1</w:t>
      </w:r>
      <w:r w:rsidRPr="00EB4B79">
        <w:rPr>
          <w:rFonts w:ascii="Times New Roman" w:hAnsi="Times New Roman" w:cs="Times New Roman"/>
          <w:sz w:val="28"/>
          <w:szCs w:val="28"/>
        </w:rPr>
        <w:t>7.</w:t>
      </w:r>
      <w:r w:rsidR="00156F77">
        <w:rPr>
          <w:rFonts w:ascii="Times New Roman" w:hAnsi="Times New Roman" w:cs="Times New Roman"/>
          <w:sz w:val="28"/>
          <w:szCs w:val="28"/>
        </w:rPr>
        <w:t>3</w:t>
      </w:r>
      <w:r w:rsidRPr="00EB4B79">
        <w:rPr>
          <w:rFonts w:ascii="Times New Roman" w:hAnsi="Times New Roman" w:cs="Times New Roman"/>
          <w:sz w:val="28"/>
          <w:szCs w:val="28"/>
        </w:rPr>
        <w:t>.</w:t>
      </w:r>
    </w:p>
    <w:p w:rsidR="00EB4B79" w:rsidRPr="00EB4B79" w:rsidRDefault="00EB4B79" w:rsidP="00EB4B79">
      <w:pPr>
        <w:pStyle w:val="S"/>
        <w:spacing w:after="0" w:line="240" w:lineRule="auto"/>
        <w:rPr>
          <w:rStyle w:val="FontStyle274"/>
          <w:sz w:val="28"/>
          <w:szCs w:val="28"/>
        </w:rPr>
      </w:pPr>
      <w:r w:rsidRPr="00EB4B79">
        <w:rPr>
          <w:rStyle w:val="FontStyle274"/>
          <w:sz w:val="28"/>
          <w:szCs w:val="28"/>
        </w:rPr>
        <w:t xml:space="preserve">         Объекты, планируемые к обеспечению централизованным</w:t>
      </w:r>
    </w:p>
    <w:p w:rsidR="00EB4B79" w:rsidRPr="00EB4B79" w:rsidRDefault="00EB4B79" w:rsidP="00EB4B79">
      <w:pPr>
        <w:pStyle w:val="S"/>
        <w:spacing w:after="0" w:line="240" w:lineRule="auto"/>
        <w:rPr>
          <w:rStyle w:val="FontStyle274"/>
          <w:sz w:val="28"/>
          <w:szCs w:val="28"/>
        </w:rPr>
      </w:pPr>
      <w:r w:rsidRPr="00EB4B79">
        <w:rPr>
          <w:rStyle w:val="FontStyle274"/>
          <w:sz w:val="28"/>
          <w:szCs w:val="28"/>
        </w:rPr>
        <w:t xml:space="preserve">                              горячим водоснабжением</w:t>
      </w:r>
    </w:p>
    <w:p w:rsidR="00EB4B79" w:rsidRPr="00EB4B79" w:rsidRDefault="00156F77" w:rsidP="00EB4B79">
      <w:pPr>
        <w:ind w:right="-143"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EB4B79" w:rsidRPr="00EB4B79">
        <w:rPr>
          <w:rFonts w:ascii="Times New Roman" w:hAnsi="Times New Roman" w:cs="Times New Roman"/>
          <w:sz w:val="28"/>
          <w:szCs w:val="28"/>
        </w:rPr>
        <w:t xml:space="preserve">Таблица </w:t>
      </w:r>
      <w:r w:rsidR="00EB4B79">
        <w:rPr>
          <w:rFonts w:ascii="Times New Roman" w:hAnsi="Times New Roman" w:cs="Times New Roman"/>
          <w:sz w:val="28"/>
          <w:szCs w:val="28"/>
        </w:rPr>
        <w:t>1</w:t>
      </w:r>
      <w:r w:rsidR="00EB4B79" w:rsidRPr="00EB4B79">
        <w:rPr>
          <w:rFonts w:ascii="Times New Roman" w:hAnsi="Times New Roman" w:cs="Times New Roman"/>
          <w:sz w:val="28"/>
          <w:szCs w:val="28"/>
        </w:rPr>
        <w:t>7.</w:t>
      </w:r>
      <w:r>
        <w:rPr>
          <w:rFonts w:ascii="Times New Roman" w:hAnsi="Times New Roman" w:cs="Times New Roman"/>
          <w:sz w:val="28"/>
          <w:szCs w:val="28"/>
        </w:rPr>
        <w:t>3</w:t>
      </w:r>
    </w:p>
    <w:p w:rsidR="00EB4B79" w:rsidRPr="00EB4B79" w:rsidRDefault="00EB4B79" w:rsidP="00EB4B79">
      <w:pPr>
        <w:pStyle w:val="S"/>
        <w:spacing w:after="0" w:line="240" w:lineRule="auto"/>
        <w:rPr>
          <w:rStyle w:val="FontStyle274"/>
          <w:sz w:val="28"/>
          <w:szCs w:val="28"/>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3327"/>
        <w:gridCol w:w="1763"/>
        <w:gridCol w:w="1643"/>
        <w:gridCol w:w="1643"/>
      </w:tblGrid>
      <w:tr w:rsidR="00EB4B79" w:rsidRPr="00EB4B79" w:rsidTr="00D55064">
        <w:trPr>
          <w:tblHeader/>
        </w:trPr>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 п/п</w:t>
            </w:r>
          </w:p>
        </w:tc>
        <w:tc>
          <w:tcPr>
            <w:tcW w:w="3409"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Адрес многоквартирного дома</w:t>
            </w:r>
          </w:p>
        </w:tc>
        <w:tc>
          <w:tcPr>
            <w:tcW w:w="1790"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Год постройки</w:t>
            </w:r>
          </w:p>
        </w:tc>
        <w:tc>
          <w:tcPr>
            <w:tcW w:w="1656"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Кол-во</w:t>
            </w:r>
          </w:p>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 xml:space="preserve"> квартир</w:t>
            </w:r>
          </w:p>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 xml:space="preserve"> (комнат)</w:t>
            </w:r>
          </w:p>
        </w:tc>
        <w:tc>
          <w:tcPr>
            <w:tcW w:w="1656"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Этажность</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Комсомольская, д. 2</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1986</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30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5</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2</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Комсомольская, д. 3</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1978</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18</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2</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3</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Комсомольская, д. 4</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1979</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18</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2</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4</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Комсомольская, д. 5</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1981</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30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5</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5</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Комсомольская, д. 6</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1980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18</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2</w:t>
            </w:r>
          </w:p>
        </w:tc>
      </w:tr>
      <w:tr w:rsidR="00EB4B79" w:rsidRPr="00EB4B79" w:rsidTr="00D55064">
        <w:trPr>
          <w:trHeight w:val="821"/>
        </w:trPr>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6</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Молодежная, д. 1</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1971</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16</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2</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7</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Набережная, д. 3</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1987</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60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5</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8</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lastRenderedPageBreak/>
              <w:t>ул. Набережная, д. 4</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lastRenderedPageBreak/>
              <w:t>1985</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60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5</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lastRenderedPageBreak/>
              <w:t>9</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Набережная, д. 5</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1983</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60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5</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10</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Солнечная, д. 1</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1975</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36 кв+4магаз.</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4</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11</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Солнечная, д. 2</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1976</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56 кв+6 магаз</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5</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12</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Солнечная, д. 3</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1982</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60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5</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13</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Солнечная, д. 4</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1980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60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5</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14</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Юности, д. 1</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1975</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18</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2</w:t>
            </w:r>
          </w:p>
        </w:tc>
      </w:tr>
      <w:tr w:rsidR="00EB4B79" w:rsidRPr="00EB4B79" w:rsidTr="00D55064">
        <w:tc>
          <w:tcPr>
            <w:tcW w:w="668" w:type="dxa"/>
            <w:vAlign w:val="center"/>
          </w:tcPr>
          <w:p w:rsidR="00EB4B79" w:rsidRPr="00EB4B79" w:rsidRDefault="00EB4B79" w:rsidP="00D55064">
            <w:pPr>
              <w:jc w:val="center"/>
              <w:rPr>
                <w:rFonts w:ascii="Times New Roman" w:hAnsi="Times New Roman" w:cs="Times New Roman"/>
                <w:bCs/>
                <w:sz w:val="28"/>
                <w:szCs w:val="28"/>
              </w:rPr>
            </w:pPr>
            <w:r w:rsidRPr="00EB4B79">
              <w:rPr>
                <w:rFonts w:ascii="Times New Roman" w:hAnsi="Times New Roman" w:cs="Times New Roman"/>
                <w:bCs/>
                <w:sz w:val="28"/>
                <w:szCs w:val="28"/>
              </w:rPr>
              <w:t>15</w:t>
            </w:r>
          </w:p>
        </w:tc>
        <w:tc>
          <w:tcPr>
            <w:tcW w:w="3409" w:type="dxa"/>
            <w:vAlign w:val="center"/>
          </w:tcPr>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 xml:space="preserve">п. Юбилейный, </w:t>
            </w:r>
          </w:p>
          <w:p w:rsidR="00EB4B79" w:rsidRPr="00EB4B79" w:rsidRDefault="00EB4B79" w:rsidP="00D55064">
            <w:pPr>
              <w:rPr>
                <w:rFonts w:ascii="Times New Roman" w:hAnsi="Times New Roman" w:cs="Times New Roman"/>
                <w:bCs/>
                <w:sz w:val="28"/>
                <w:szCs w:val="28"/>
              </w:rPr>
            </w:pPr>
            <w:r w:rsidRPr="00EB4B79">
              <w:rPr>
                <w:rFonts w:ascii="Times New Roman" w:hAnsi="Times New Roman" w:cs="Times New Roman"/>
                <w:bCs/>
                <w:sz w:val="28"/>
                <w:szCs w:val="28"/>
              </w:rPr>
              <w:t>ул. Юности, д. 6</w:t>
            </w:r>
          </w:p>
        </w:tc>
        <w:tc>
          <w:tcPr>
            <w:tcW w:w="1790"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1990</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18</w:t>
            </w:r>
          </w:p>
        </w:tc>
        <w:tc>
          <w:tcPr>
            <w:tcW w:w="1656" w:type="dxa"/>
            <w:vAlign w:val="center"/>
          </w:tcPr>
          <w:p w:rsidR="00EB4B79" w:rsidRPr="00EB4B79" w:rsidRDefault="00EB4B79" w:rsidP="00D55064">
            <w:pPr>
              <w:jc w:val="right"/>
              <w:rPr>
                <w:rFonts w:ascii="Times New Roman" w:hAnsi="Times New Roman" w:cs="Times New Roman"/>
                <w:bCs/>
                <w:sz w:val="28"/>
                <w:szCs w:val="28"/>
              </w:rPr>
            </w:pPr>
            <w:r w:rsidRPr="00EB4B79">
              <w:rPr>
                <w:rFonts w:ascii="Times New Roman" w:hAnsi="Times New Roman" w:cs="Times New Roman"/>
                <w:bCs/>
                <w:sz w:val="28"/>
                <w:szCs w:val="28"/>
              </w:rPr>
              <w:t>2</w:t>
            </w:r>
          </w:p>
        </w:tc>
      </w:tr>
    </w:tbl>
    <w:p w:rsidR="00567D2E" w:rsidRDefault="00567D2E" w:rsidP="00567D2E">
      <w:pPr>
        <w:pStyle w:val="s1"/>
        <w:shd w:val="clear" w:color="auto" w:fill="FFFFFF"/>
        <w:spacing w:before="0" w:beforeAutospacing="0" w:after="240" w:afterAutospacing="0"/>
        <w:jc w:val="center"/>
        <w:rPr>
          <w:b/>
          <w:color w:val="464C55"/>
          <w:sz w:val="28"/>
          <w:szCs w:val="28"/>
        </w:rPr>
      </w:pPr>
    </w:p>
    <w:p w:rsidR="00567D2E" w:rsidRDefault="00567D2E" w:rsidP="00567D2E">
      <w:pPr>
        <w:pStyle w:val="s1"/>
        <w:shd w:val="clear" w:color="auto" w:fill="FFFFFF"/>
        <w:spacing w:before="0" w:beforeAutospacing="0" w:after="240" w:afterAutospacing="0"/>
        <w:jc w:val="center"/>
        <w:rPr>
          <w:b/>
          <w:color w:val="464C55"/>
          <w:sz w:val="28"/>
          <w:szCs w:val="28"/>
        </w:rPr>
      </w:pPr>
    </w:p>
    <w:p w:rsidR="00567D2E" w:rsidRDefault="00567D2E" w:rsidP="00567D2E">
      <w:pPr>
        <w:pStyle w:val="s1"/>
        <w:shd w:val="clear" w:color="auto" w:fill="FFFFFF"/>
        <w:spacing w:before="0" w:beforeAutospacing="0" w:after="240" w:afterAutospacing="0"/>
        <w:jc w:val="center"/>
        <w:rPr>
          <w:b/>
          <w:color w:val="464C55"/>
          <w:sz w:val="28"/>
          <w:szCs w:val="28"/>
        </w:rPr>
      </w:pPr>
    </w:p>
    <w:p w:rsidR="00567D2E" w:rsidRDefault="00567D2E" w:rsidP="00567D2E">
      <w:pPr>
        <w:pStyle w:val="s1"/>
        <w:shd w:val="clear" w:color="auto" w:fill="FFFFFF"/>
        <w:spacing w:before="0" w:beforeAutospacing="0" w:after="240" w:afterAutospacing="0"/>
        <w:jc w:val="center"/>
        <w:rPr>
          <w:b/>
          <w:color w:val="464C55"/>
          <w:sz w:val="28"/>
          <w:szCs w:val="28"/>
        </w:rPr>
      </w:pPr>
    </w:p>
    <w:p w:rsidR="00567D2E" w:rsidRDefault="00567D2E" w:rsidP="00567D2E">
      <w:pPr>
        <w:pStyle w:val="s1"/>
        <w:shd w:val="clear" w:color="auto" w:fill="FFFFFF"/>
        <w:spacing w:before="0" w:beforeAutospacing="0" w:after="240" w:afterAutospacing="0"/>
        <w:jc w:val="center"/>
        <w:rPr>
          <w:b/>
          <w:color w:val="464C55"/>
          <w:sz w:val="28"/>
          <w:szCs w:val="28"/>
        </w:rPr>
      </w:pPr>
    </w:p>
    <w:p w:rsidR="00567D2E" w:rsidRDefault="00567D2E" w:rsidP="00567D2E">
      <w:pPr>
        <w:pStyle w:val="s1"/>
        <w:shd w:val="clear" w:color="auto" w:fill="FFFFFF"/>
        <w:spacing w:before="0" w:beforeAutospacing="0" w:after="240" w:afterAutospacing="0"/>
        <w:jc w:val="center"/>
        <w:rPr>
          <w:b/>
          <w:color w:val="464C55"/>
          <w:sz w:val="28"/>
          <w:szCs w:val="28"/>
        </w:rPr>
      </w:pPr>
    </w:p>
    <w:p w:rsidR="00567D2E" w:rsidRDefault="00567D2E" w:rsidP="00567D2E">
      <w:pPr>
        <w:pStyle w:val="s1"/>
        <w:shd w:val="clear" w:color="auto" w:fill="FFFFFF"/>
        <w:spacing w:before="0" w:beforeAutospacing="0" w:after="240" w:afterAutospacing="0"/>
        <w:jc w:val="center"/>
        <w:rPr>
          <w:b/>
          <w:color w:val="464C55"/>
          <w:sz w:val="28"/>
          <w:szCs w:val="28"/>
        </w:rPr>
      </w:pPr>
    </w:p>
    <w:p w:rsidR="00567D2E" w:rsidRPr="001B1347" w:rsidRDefault="00567D2E" w:rsidP="00567D2E">
      <w:pPr>
        <w:pStyle w:val="s1"/>
        <w:shd w:val="clear" w:color="auto" w:fill="FFFFFF"/>
        <w:spacing w:before="0" w:beforeAutospacing="0" w:after="240" w:afterAutospacing="0"/>
        <w:jc w:val="center"/>
        <w:rPr>
          <w:b/>
          <w:sz w:val="28"/>
          <w:szCs w:val="28"/>
        </w:rPr>
      </w:pPr>
      <w:r w:rsidRPr="001B1347">
        <w:rPr>
          <w:b/>
          <w:sz w:val="28"/>
          <w:szCs w:val="28"/>
        </w:rPr>
        <w:lastRenderedPageBreak/>
        <w:t>18.  Сводный том изменений, выполненных в доработанной и (или) актуализированной схеме теплоснабжения</w:t>
      </w:r>
    </w:p>
    <w:p w:rsidR="00E91D89" w:rsidRDefault="00E91D89" w:rsidP="00567D2E">
      <w:pPr>
        <w:pStyle w:val="s1"/>
        <w:shd w:val="clear" w:color="auto" w:fill="FFFFFF"/>
        <w:spacing w:before="0" w:beforeAutospacing="0" w:after="240" w:afterAutospacing="0"/>
        <w:jc w:val="center"/>
        <w:rPr>
          <w:b/>
          <w:color w:val="464C55"/>
          <w:sz w:val="28"/>
          <w:szCs w:val="28"/>
        </w:rPr>
      </w:pPr>
    </w:p>
    <w:p w:rsidR="00567D2E" w:rsidRPr="00E91D89" w:rsidRDefault="00E91D89" w:rsidP="00567D2E">
      <w:pPr>
        <w:pStyle w:val="s1"/>
        <w:shd w:val="clear" w:color="auto" w:fill="FFFFFF"/>
        <w:spacing w:before="0" w:beforeAutospacing="0" w:after="240" w:afterAutospacing="0"/>
        <w:jc w:val="center"/>
        <w:rPr>
          <w:b/>
          <w:color w:val="464C55"/>
          <w:sz w:val="28"/>
          <w:szCs w:val="28"/>
        </w:rPr>
      </w:pPr>
      <w:r w:rsidRPr="00E91D89">
        <w:rPr>
          <w:b/>
          <w:sz w:val="28"/>
          <w:szCs w:val="28"/>
        </w:rPr>
        <w:t>Общие положения</w:t>
      </w:r>
    </w:p>
    <w:p w:rsidR="00567D2E" w:rsidRPr="00164BED" w:rsidRDefault="00E91D89" w:rsidP="00B32D50">
      <w:pPr>
        <w:pStyle w:val="s1"/>
        <w:shd w:val="clear" w:color="auto" w:fill="FFFFFF"/>
        <w:spacing w:before="0" w:beforeAutospacing="0" w:after="240" w:afterAutospacing="0"/>
        <w:rPr>
          <w:b/>
          <w:color w:val="464C55"/>
          <w:sz w:val="28"/>
          <w:szCs w:val="28"/>
        </w:rPr>
      </w:pPr>
      <w:r>
        <w:rPr>
          <w:sz w:val="28"/>
          <w:szCs w:val="28"/>
        </w:rPr>
        <w:t xml:space="preserve">      </w:t>
      </w:r>
      <w:r w:rsidR="00B32D50">
        <w:rPr>
          <w:sz w:val="28"/>
          <w:szCs w:val="28"/>
        </w:rPr>
        <w:t xml:space="preserve">  </w:t>
      </w:r>
      <w:r>
        <w:rPr>
          <w:sz w:val="28"/>
          <w:szCs w:val="28"/>
        </w:rPr>
        <w:t xml:space="preserve"> </w:t>
      </w:r>
      <w:r w:rsidR="00164BED" w:rsidRPr="00164BED">
        <w:rPr>
          <w:sz w:val="28"/>
          <w:szCs w:val="28"/>
        </w:rPr>
        <w:t xml:space="preserve"> Настоящая Глава содержит 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с даты утверждения схемы теплоснабжения.</w:t>
      </w:r>
    </w:p>
    <w:p w:rsidR="00BD6760" w:rsidRDefault="00BD6760" w:rsidP="00BD6760">
      <w:pPr>
        <w:pStyle w:val="1"/>
        <w:jc w:val="center"/>
        <w:rPr>
          <w:b/>
          <w:szCs w:val="28"/>
        </w:rPr>
      </w:pPr>
      <w:bookmarkStart w:id="11" w:name="_Toc21101656"/>
      <w:r>
        <w:rPr>
          <w:b/>
          <w:szCs w:val="28"/>
        </w:rPr>
        <w:t>18.1</w:t>
      </w:r>
      <w:r w:rsidR="00F3751A">
        <w:rPr>
          <w:b/>
          <w:szCs w:val="28"/>
        </w:rPr>
        <w:t xml:space="preserve">   В</w:t>
      </w:r>
      <w:r>
        <w:rPr>
          <w:b/>
          <w:szCs w:val="28"/>
        </w:rPr>
        <w:t xml:space="preserve"> </w:t>
      </w:r>
      <w:r w:rsidR="00F3751A">
        <w:rPr>
          <w:b/>
          <w:szCs w:val="28"/>
        </w:rPr>
        <w:t>р</w:t>
      </w:r>
      <w:r w:rsidRPr="00E36A21">
        <w:rPr>
          <w:b/>
          <w:szCs w:val="28"/>
        </w:rPr>
        <w:t xml:space="preserve">аздел 1. Показатели существующего и перспективного спроса на тепловую энергию (мощность) и теплоноситель в установленных границах территории Хвойнинского </w:t>
      </w:r>
      <w:bookmarkEnd w:id="11"/>
      <w:r w:rsidRPr="00E36A21">
        <w:rPr>
          <w:b/>
          <w:szCs w:val="28"/>
        </w:rPr>
        <w:t>муниципального округа</w:t>
      </w:r>
      <w:r>
        <w:rPr>
          <w:b/>
          <w:szCs w:val="28"/>
        </w:rPr>
        <w:t>.</w:t>
      </w:r>
    </w:p>
    <w:p w:rsidR="00F3751A" w:rsidRPr="00F3751A" w:rsidRDefault="00F3751A" w:rsidP="00F3751A"/>
    <w:p w:rsidR="00F3751A" w:rsidRPr="00F3751A" w:rsidRDefault="00F3751A" w:rsidP="00F3751A">
      <w:pPr>
        <w:rPr>
          <w:rFonts w:ascii="Times New Roman" w:hAnsi="Times New Roman" w:cs="Times New Roman"/>
          <w:sz w:val="28"/>
          <w:szCs w:val="28"/>
        </w:rPr>
      </w:pPr>
      <w:r>
        <w:rPr>
          <w:rFonts w:ascii="Times New Roman" w:hAnsi="Times New Roman" w:cs="Times New Roman"/>
          <w:sz w:val="28"/>
          <w:szCs w:val="28"/>
        </w:rPr>
        <w:t xml:space="preserve">        Изменены б</w:t>
      </w:r>
      <w:r w:rsidRPr="00F3751A">
        <w:rPr>
          <w:rFonts w:ascii="Times New Roman" w:hAnsi="Times New Roman" w:cs="Times New Roman"/>
          <w:sz w:val="28"/>
          <w:szCs w:val="28"/>
        </w:rPr>
        <w:t>азовые тепловые нагрузки Хвойнинского муниципального округа представлены в таблице 1.2.</w:t>
      </w:r>
    </w:p>
    <w:p w:rsidR="00F3751A" w:rsidRDefault="00E4591B" w:rsidP="00F3751A">
      <w:pPr>
        <w:pStyle w:val="1"/>
        <w:jc w:val="center"/>
        <w:rPr>
          <w:b/>
          <w:szCs w:val="28"/>
        </w:rPr>
      </w:pPr>
      <w:r w:rsidRPr="00E4591B">
        <w:rPr>
          <w:b/>
          <w:szCs w:val="28"/>
        </w:rPr>
        <w:t xml:space="preserve">18.2 В раздел </w:t>
      </w:r>
      <w:r w:rsidR="00F3751A" w:rsidRPr="00E4591B">
        <w:rPr>
          <w:b/>
          <w:szCs w:val="28"/>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E4591B" w:rsidRPr="00E4591B" w:rsidRDefault="00E4591B" w:rsidP="00E4591B"/>
    <w:p w:rsidR="00E4591B" w:rsidRPr="00E36A21" w:rsidRDefault="00E4591B" w:rsidP="00E4591B">
      <w:pPr>
        <w:pStyle w:val="a7"/>
        <w:spacing w:after="0" w:line="240" w:lineRule="auto"/>
        <w:rPr>
          <w:rFonts w:ascii="Times New Roman" w:hAnsi="Times New Roman"/>
          <w:sz w:val="28"/>
          <w:szCs w:val="28"/>
        </w:rPr>
      </w:pPr>
      <w:r>
        <w:rPr>
          <w:rFonts w:ascii="Times New Roman" w:hAnsi="Times New Roman"/>
          <w:sz w:val="28"/>
          <w:szCs w:val="28"/>
        </w:rPr>
        <w:t xml:space="preserve"> Изменены о</w:t>
      </w:r>
      <w:r w:rsidRPr="00E36A21">
        <w:rPr>
          <w:rFonts w:ascii="Times New Roman" w:hAnsi="Times New Roman"/>
          <w:sz w:val="28"/>
          <w:szCs w:val="28"/>
        </w:rPr>
        <w:t>бъемы полезного отпуска тепловой энергии (мощно</w:t>
      </w:r>
      <w:r>
        <w:rPr>
          <w:rFonts w:ascii="Times New Roman" w:hAnsi="Times New Roman"/>
          <w:sz w:val="28"/>
          <w:szCs w:val="28"/>
        </w:rPr>
        <w:t xml:space="preserve">сти) по каждой котельной за </w:t>
      </w:r>
      <w:r w:rsidRPr="00E4591B">
        <w:rPr>
          <w:rFonts w:ascii="Times New Roman" w:hAnsi="Times New Roman"/>
          <w:sz w:val="28"/>
          <w:szCs w:val="28"/>
        </w:rPr>
        <w:t>2023 г. представлены</w:t>
      </w:r>
      <w:r>
        <w:rPr>
          <w:rFonts w:ascii="Times New Roman" w:hAnsi="Times New Roman"/>
          <w:sz w:val="28"/>
          <w:szCs w:val="28"/>
        </w:rPr>
        <w:t>е</w:t>
      </w:r>
      <w:r w:rsidRPr="00E4591B">
        <w:rPr>
          <w:rFonts w:ascii="Times New Roman" w:hAnsi="Times New Roman"/>
          <w:sz w:val="28"/>
          <w:szCs w:val="28"/>
        </w:rPr>
        <w:t xml:space="preserve"> в таблице 1.11.</w:t>
      </w:r>
    </w:p>
    <w:p w:rsidR="00E4591B" w:rsidRPr="00E36A21" w:rsidRDefault="00E4591B" w:rsidP="00E4591B">
      <w:pPr>
        <w:pStyle w:val="a7"/>
        <w:spacing w:after="0" w:line="240" w:lineRule="auto"/>
        <w:rPr>
          <w:rFonts w:ascii="Times New Roman" w:hAnsi="Times New Roman"/>
          <w:sz w:val="28"/>
          <w:szCs w:val="28"/>
        </w:rPr>
      </w:pPr>
      <w:r>
        <w:rPr>
          <w:rFonts w:ascii="Times New Roman" w:hAnsi="Times New Roman"/>
          <w:sz w:val="28"/>
          <w:szCs w:val="28"/>
        </w:rPr>
        <w:t>Изменена с</w:t>
      </w:r>
      <w:r w:rsidRPr="00E36A21">
        <w:rPr>
          <w:rFonts w:ascii="Times New Roman" w:hAnsi="Times New Roman"/>
          <w:sz w:val="28"/>
          <w:szCs w:val="28"/>
        </w:rPr>
        <w:t>труктура тепловой нагрузки потребителей по расчетным элементам территориального деления Хвойнинского муниципального</w:t>
      </w:r>
      <w:r>
        <w:rPr>
          <w:rFonts w:ascii="Times New Roman" w:hAnsi="Times New Roman"/>
          <w:sz w:val="28"/>
          <w:szCs w:val="28"/>
        </w:rPr>
        <w:t xml:space="preserve"> округа на перспективу приведены</w:t>
      </w:r>
      <w:r w:rsidRPr="00E36A21">
        <w:rPr>
          <w:rFonts w:ascii="Times New Roman" w:hAnsi="Times New Roman"/>
          <w:sz w:val="28"/>
          <w:szCs w:val="28"/>
        </w:rPr>
        <w:t xml:space="preserve"> в таблице 1</w:t>
      </w:r>
      <w:r w:rsidRPr="00E36A21">
        <w:rPr>
          <w:rFonts w:ascii="Times New Roman" w:hAnsi="Times New Roman"/>
          <w:noProof/>
          <w:sz w:val="28"/>
          <w:szCs w:val="28"/>
        </w:rPr>
        <w:t>.12</w:t>
      </w:r>
      <w:r w:rsidRPr="00E36A21">
        <w:rPr>
          <w:rFonts w:ascii="Times New Roman" w:hAnsi="Times New Roman"/>
          <w:sz w:val="28"/>
          <w:szCs w:val="28"/>
        </w:rPr>
        <w:t>.</w:t>
      </w:r>
    </w:p>
    <w:p w:rsidR="00BD6760" w:rsidRDefault="00BD6760" w:rsidP="006D10F5">
      <w:pPr>
        <w:pStyle w:val="s1"/>
        <w:shd w:val="clear" w:color="auto" w:fill="FFFFFF"/>
        <w:spacing w:before="0" w:beforeAutospacing="0" w:after="240" w:afterAutospacing="0"/>
        <w:jc w:val="center"/>
        <w:rPr>
          <w:b/>
          <w:color w:val="464C55"/>
          <w:sz w:val="28"/>
          <w:szCs w:val="28"/>
        </w:rPr>
      </w:pPr>
    </w:p>
    <w:p w:rsidR="00E4591B" w:rsidRPr="00BC3917" w:rsidRDefault="00E4591B" w:rsidP="00E4591B">
      <w:pPr>
        <w:pStyle w:val="1"/>
        <w:jc w:val="center"/>
        <w:rPr>
          <w:b/>
          <w:szCs w:val="28"/>
        </w:rPr>
      </w:pPr>
      <w:r>
        <w:rPr>
          <w:b/>
          <w:szCs w:val="28"/>
        </w:rPr>
        <w:t xml:space="preserve">18.3 В раздел </w:t>
      </w:r>
      <w:r w:rsidRPr="00BC3917">
        <w:rPr>
          <w:b/>
          <w:szCs w:val="28"/>
        </w:rPr>
        <w:t>2.4</w:t>
      </w:r>
      <w:bookmarkStart w:id="12" w:name="ZAP212C3CC"/>
      <w:bookmarkEnd w:id="12"/>
      <w:r w:rsidRPr="00BC3917">
        <w:rPr>
          <w:b/>
          <w:szCs w:val="28"/>
        </w:rPr>
        <w:t xml:space="preserve">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rsidR="004D2982" w:rsidRDefault="004D2982" w:rsidP="004D2982">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Изменены п</w:t>
      </w:r>
      <w:r w:rsidRPr="004D2982">
        <w:rPr>
          <w:rFonts w:ascii="Times New Roman" w:eastAsia="Calibri" w:hAnsi="Times New Roman" w:cs="Times New Roman"/>
          <w:bCs/>
          <w:sz w:val="28"/>
          <w:szCs w:val="28"/>
        </w:rPr>
        <w:t xml:space="preserve">ерспективные балансы тепловой мощности и тепловой нагрузки существующих источников тепловой энергии Хвойнинского муниципального округа </w:t>
      </w:r>
      <w:r>
        <w:rPr>
          <w:rFonts w:ascii="Times New Roman" w:eastAsia="Calibri" w:hAnsi="Times New Roman" w:cs="Times New Roman"/>
          <w:bCs/>
          <w:sz w:val="28"/>
          <w:szCs w:val="28"/>
        </w:rPr>
        <w:t xml:space="preserve">представленные </w:t>
      </w:r>
      <w:r w:rsidRPr="004D2982">
        <w:rPr>
          <w:rFonts w:ascii="Times New Roman" w:eastAsia="Calibri" w:hAnsi="Times New Roman" w:cs="Times New Roman"/>
          <w:bCs/>
          <w:sz w:val="28"/>
          <w:szCs w:val="28"/>
        </w:rPr>
        <w:t xml:space="preserve"> в таблице  2.1.»</w:t>
      </w:r>
    </w:p>
    <w:p w:rsidR="00030480" w:rsidRDefault="00030480" w:rsidP="00030480">
      <w:pPr>
        <w:pStyle w:val="1"/>
        <w:jc w:val="left"/>
        <w:rPr>
          <w:b/>
          <w:szCs w:val="28"/>
        </w:rPr>
      </w:pPr>
      <w:bookmarkStart w:id="13" w:name="_Toc21101670"/>
      <w:r>
        <w:rPr>
          <w:b/>
          <w:szCs w:val="28"/>
        </w:rPr>
        <w:t xml:space="preserve">       18.4  В раздел  5.2  </w:t>
      </w:r>
      <w:r w:rsidRPr="00F01119">
        <w:rPr>
          <w:b/>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3"/>
    </w:p>
    <w:p w:rsidR="00030480" w:rsidRPr="00030480" w:rsidRDefault="00030480" w:rsidP="00030480"/>
    <w:p w:rsidR="00030480" w:rsidRPr="00030480" w:rsidRDefault="00030480" w:rsidP="00030480">
      <w:pPr>
        <w:spacing w:after="120"/>
        <w:jc w:val="both"/>
        <w:rPr>
          <w:rFonts w:ascii="Times New Roman" w:eastAsia="Calibri" w:hAnsi="Times New Roman" w:cs="Times New Roman"/>
          <w:bCs/>
          <w:sz w:val="28"/>
          <w:szCs w:val="28"/>
          <w:highlight w:val="green"/>
        </w:rPr>
      </w:pPr>
      <w:r>
        <w:lastRenderedPageBreak/>
        <w:t xml:space="preserve">               </w:t>
      </w:r>
      <w:r>
        <w:rPr>
          <w:rFonts w:ascii="Times New Roman" w:eastAsia="Calibri" w:hAnsi="Times New Roman" w:cs="Times New Roman"/>
          <w:bCs/>
          <w:sz w:val="28"/>
          <w:szCs w:val="28"/>
        </w:rPr>
        <w:t>Внесены изменения в м</w:t>
      </w:r>
      <w:r w:rsidRPr="00030480">
        <w:rPr>
          <w:rFonts w:ascii="Times New Roman" w:eastAsia="Calibri" w:hAnsi="Times New Roman" w:cs="Times New Roman"/>
          <w:bCs/>
          <w:sz w:val="28"/>
          <w:szCs w:val="28"/>
        </w:rPr>
        <w:t>ероприятия по развитию централизованного теплоснабжения на территории Хвойнинского муниципа</w:t>
      </w:r>
      <w:r>
        <w:rPr>
          <w:rFonts w:ascii="Times New Roman" w:eastAsia="Calibri" w:hAnsi="Times New Roman" w:cs="Times New Roman"/>
          <w:bCs/>
          <w:sz w:val="28"/>
          <w:szCs w:val="28"/>
        </w:rPr>
        <w:t>льного района на расчетный срок.</w:t>
      </w:r>
    </w:p>
    <w:p w:rsidR="00030480" w:rsidRDefault="00030480" w:rsidP="00030480">
      <w:pPr>
        <w:pStyle w:val="1"/>
        <w:jc w:val="center"/>
        <w:rPr>
          <w:b/>
          <w:szCs w:val="28"/>
        </w:rPr>
      </w:pPr>
      <w:r w:rsidRPr="00030480">
        <w:rPr>
          <w:b/>
          <w:szCs w:val="28"/>
        </w:rPr>
        <w:t>18.5  В раздел 5.10 Анализ целесообразности ввода новых и реконструкции существующих источников тепловой энергии</w:t>
      </w:r>
    </w:p>
    <w:p w:rsidR="0097615E" w:rsidRPr="0097615E" w:rsidRDefault="0097615E" w:rsidP="0097615E"/>
    <w:p w:rsidR="00030480" w:rsidRPr="0097615E" w:rsidRDefault="0097615E" w:rsidP="00030480">
      <w:pPr>
        <w:rPr>
          <w:rFonts w:ascii="Times New Roman" w:hAnsi="Times New Roman" w:cs="Times New Roman"/>
          <w:sz w:val="28"/>
          <w:szCs w:val="28"/>
        </w:rPr>
      </w:pPr>
      <w:r w:rsidRPr="0097615E">
        <w:rPr>
          <w:rFonts w:ascii="Times New Roman" w:hAnsi="Times New Roman" w:cs="Times New Roman"/>
          <w:color w:val="000000"/>
          <w:sz w:val="28"/>
          <w:szCs w:val="28"/>
        </w:rPr>
        <w:t xml:space="preserve">         Включен р</w:t>
      </w:r>
      <w:r w:rsidR="00030480" w:rsidRPr="0097615E">
        <w:rPr>
          <w:rFonts w:ascii="Times New Roman" w:hAnsi="Times New Roman" w:cs="Times New Roman"/>
          <w:color w:val="000000"/>
          <w:sz w:val="28"/>
          <w:szCs w:val="28"/>
        </w:rPr>
        <w:t>езервный источник теплоснабжения котельной №21 п. Юбилейный</w:t>
      </w:r>
    </w:p>
    <w:p w:rsidR="0097615E" w:rsidRPr="0097615E" w:rsidRDefault="0097615E" w:rsidP="0097615E">
      <w:pPr>
        <w:pStyle w:val="1"/>
        <w:jc w:val="center"/>
        <w:rPr>
          <w:b/>
          <w:szCs w:val="28"/>
        </w:rPr>
      </w:pPr>
      <w:r>
        <w:rPr>
          <w:b/>
          <w:szCs w:val="28"/>
        </w:rPr>
        <w:t xml:space="preserve">18.6  В раздел </w:t>
      </w:r>
      <w:r w:rsidRPr="0097615E">
        <w:rPr>
          <w:b/>
          <w:szCs w:val="28"/>
        </w:rPr>
        <w:t>5.11 Вид топлива, потребляемый источником тепловой энергии, в том числе с использованием возобновляемых источников энергии</w:t>
      </w:r>
    </w:p>
    <w:p w:rsidR="00030480" w:rsidRPr="00030480" w:rsidRDefault="0097615E" w:rsidP="004D2982">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Внесены изменения в характеристики топлива в таблице  5.3</w:t>
      </w:r>
    </w:p>
    <w:p w:rsidR="0097615E" w:rsidRPr="008431A8" w:rsidRDefault="0097615E" w:rsidP="0097615E">
      <w:pPr>
        <w:pStyle w:val="1"/>
        <w:ind w:firstLine="709"/>
        <w:jc w:val="center"/>
        <w:rPr>
          <w:b/>
          <w:szCs w:val="28"/>
        </w:rPr>
      </w:pPr>
      <w:bookmarkStart w:id="14" w:name="_Toc21101685"/>
      <w:r>
        <w:rPr>
          <w:b/>
          <w:szCs w:val="28"/>
        </w:rPr>
        <w:t xml:space="preserve">18.7  В раздел  </w:t>
      </w:r>
      <w:r w:rsidRPr="008431A8">
        <w:rPr>
          <w:b/>
          <w:szCs w:val="28"/>
        </w:rPr>
        <w:t>6.5</w:t>
      </w:r>
      <w:bookmarkStart w:id="15" w:name="ZAP1UNG3C7"/>
      <w:bookmarkEnd w:id="15"/>
      <w:r w:rsidRPr="008431A8">
        <w:rPr>
          <w:b/>
          <w:szCs w:val="28"/>
        </w:rPr>
        <w:t>. Предложения по строительству и реконструкции тепловых сетей для обеспечения нормативной надежности и безопасности теплоснабжения</w:t>
      </w:r>
      <w:bookmarkEnd w:id="14"/>
    </w:p>
    <w:p w:rsidR="0097615E" w:rsidRPr="008431A8" w:rsidRDefault="0097615E" w:rsidP="0097615E">
      <w:pPr>
        <w:pStyle w:val="a7"/>
        <w:rPr>
          <w:rFonts w:ascii="Times New Roman" w:hAnsi="Times New Roman"/>
          <w:color w:val="000000"/>
          <w:sz w:val="28"/>
          <w:szCs w:val="28"/>
        </w:rPr>
      </w:pPr>
      <w:r>
        <w:rPr>
          <w:rFonts w:ascii="Times New Roman" w:hAnsi="Times New Roman"/>
          <w:color w:val="000000"/>
          <w:sz w:val="28"/>
          <w:szCs w:val="28"/>
        </w:rPr>
        <w:t>Внесены изменения в п</w:t>
      </w:r>
      <w:r w:rsidRPr="008431A8">
        <w:rPr>
          <w:rFonts w:ascii="Times New Roman" w:hAnsi="Times New Roman"/>
          <w:color w:val="000000"/>
          <w:sz w:val="28"/>
          <w:szCs w:val="28"/>
        </w:rPr>
        <w:t xml:space="preserve">редложения по реконструкции тепловых сетей для обеспечения нормативной надежности и безопасности теплоснабжения </w:t>
      </w:r>
      <w:r>
        <w:rPr>
          <w:rFonts w:ascii="Times New Roman" w:hAnsi="Times New Roman"/>
          <w:color w:val="000000"/>
          <w:sz w:val="28"/>
          <w:szCs w:val="28"/>
        </w:rPr>
        <w:t xml:space="preserve">представленные </w:t>
      </w:r>
      <w:r w:rsidRPr="008431A8">
        <w:rPr>
          <w:rFonts w:ascii="Times New Roman" w:hAnsi="Times New Roman"/>
          <w:color w:val="000000"/>
          <w:sz w:val="28"/>
          <w:szCs w:val="28"/>
        </w:rPr>
        <w:t xml:space="preserve"> в таблице 6.1.</w:t>
      </w:r>
    </w:p>
    <w:p w:rsidR="00884950" w:rsidRPr="00884950" w:rsidRDefault="00884950" w:rsidP="00884950">
      <w:pPr>
        <w:ind w:firstLine="709"/>
        <w:rPr>
          <w:rFonts w:ascii="Times New Roman" w:hAnsi="Times New Roman" w:cs="Times New Roman"/>
          <w:b/>
          <w:sz w:val="28"/>
          <w:szCs w:val="28"/>
        </w:rPr>
      </w:pPr>
      <w:r w:rsidRPr="00884950">
        <w:rPr>
          <w:rFonts w:ascii="Times New Roman" w:hAnsi="Times New Roman" w:cs="Times New Roman"/>
          <w:b/>
          <w:sz w:val="28"/>
          <w:szCs w:val="28"/>
        </w:rPr>
        <w:t>18.8  В раздел 7. Предложения по переводу открытых систем теплоснабжения (горячего водоснабжения) в закрытые системы горячего водоснабжения</w:t>
      </w:r>
    </w:p>
    <w:p w:rsidR="00B33DD0" w:rsidRPr="00B33DD0" w:rsidRDefault="00B33DD0" w:rsidP="00B33DD0">
      <w:pPr>
        <w:ind w:firstLine="709"/>
        <w:rPr>
          <w:rStyle w:val="FontStyle274"/>
          <w:sz w:val="28"/>
          <w:szCs w:val="28"/>
        </w:rPr>
      </w:pPr>
      <w:r>
        <w:rPr>
          <w:rFonts w:ascii="Times New Roman" w:hAnsi="Times New Roman" w:cs="Times New Roman"/>
          <w:sz w:val="28"/>
          <w:szCs w:val="28"/>
        </w:rPr>
        <w:t>Включены п</w:t>
      </w:r>
      <w:r w:rsidRPr="00B33DD0">
        <w:rPr>
          <w:rFonts w:ascii="Times New Roman" w:hAnsi="Times New Roman" w:cs="Times New Roman"/>
          <w:sz w:val="28"/>
          <w:szCs w:val="28"/>
        </w:rPr>
        <w:t>редложения по переводу открытых систем теплоснабжения (горячего водоснабжения) в закрытые системы горячего водоснабжения</w:t>
      </w:r>
      <w:r>
        <w:rPr>
          <w:rFonts w:ascii="Times New Roman" w:hAnsi="Times New Roman" w:cs="Times New Roman"/>
          <w:sz w:val="28"/>
          <w:szCs w:val="28"/>
        </w:rPr>
        <w:t xml:space="preserve">, также </w:t>
      </w:r>
      <w:r>
        <w:rPr>
          <w:rStyle w:val="FontStyle274"/>
          <w:sz w:val="28"/>
          <w:szCs w:val="28"/>
        </w:rPr>
        <w:t>о</w:t>
      </w:r>
      <w:r w:rsidRPr="00B33DD0">
        <w:rPr>
          <w:rStyle w:val="FontStyle274"/>
          <w:sz w:val="28"/>
          <w:szCs w:val="28"/>
        </w:rPr>
        <w:t>бъекты, планируемые к обеспечению централизованным</w:t>
      </w:r>
      <w:r>
        <w:rPr>
          <w:rStyle w:val="FontStyle274"/>
          <w:sz w:val="28"/>
          <w:szCs w:val="28"/>
        </w:rPr>
        <w:t xml:space="preserve"> </w:t>
      </w:r>
      <w:r w:rsidRPr="00B33DD0">
        <w:rPr>
          <w:rStyle w:val="FontStyle274"/>
          <w:sz w:val="28"/>
          <w:szCs w:val="28"/>
        </w:rPr>
        <w:t xml:space="preserve">                           горячим водоснабжением</w:t>
      </w:r>
    </w:p>
    <w:p w:rsidR="009A1A13" w:rsidRPr="009A1A13" w:rsidRDefault="009A1A13" w:rsidP="009A1A13">
      <w:pPr>
        <w:jc w:val="center"/>
        <w:rPr>
          <w:rFonts w:ascii="Times New Roman" w:hAnsi="Times New Roman" w:cs="Times New Roman"/>
          <w:b/>
          <w:sz w:val="28"/>
          <w:szCs w:val="28"/>
        </w:rPr>
      </w:pPr>
      <w:r>
        <w:rPr>
          <w:rFonts w:ascii="Times New Roman" w:hAnsi="Times New Roman" w:cs="Times New Roman"/>
          <w:b/>
          <w:sz w:val="28"/>
          <w:szCs w:val="28"/>
        </w:rPr>
        <w:t>18.9  В  р</w:t>
      </w:r>
      <w:r w:rsidRPr="009A1A13">
        <w:rPr>
          <w:rFonts w:ascii="Times New Roman" w:hAnsi="Times New Roman" w:cs="Times New Roman"/>
          <w:b/>
          <w:sz w:val="28"/>
          <w:szCs w:val="28"/>
        </w:rPr>
        <w:t xml:space="preserve">аздел </w:t>
      </w:r>
      <w:bookmarkStart w:id="16" w:name="ZAP2AGU3LL"/>
      <w:bookmarkEnd w:id="16"/>
      <w:r w:rsidRPr="009A1A13">
        <w:rPr>
          <w:rFonts w:ascii="Times New Roman" w:hAnsi="Times New Roman" w:cs="Times New Roman"/>
          <w:b/>
          <w:sz w:val="28"/>
          <w:szCs w:val="28"/>
        </w:rPr>
        <w:t>8. Перспективные топливные балансы</w:t>
      </w:r>
    </w:p>
    <w:p w:rsidR="009A1A13" w:rsidRPr="009A1A13" w:rsidRDefault="009A1A13" w:rsidP="009A1A13">
      <w:pPr>
        <w:pStyle w:val="ab"/>
        <w:jc w:val="left"/>
        <w:rPr>
          <w:sz w:val="28"/>
          <w:szCs w:val="28"/>
        </w:rPr>
      </w:pPr>
      <w:r>
        <w:rPr>
          <w:color w:val="000000"/>
          <w:sz w:val="28"/>
          <w:szCs w:val="28"/>
        </w:rPr>
        <w:t xml:space="preserve">Внесены изменения в </w:t>
      </w:r>
      <w:r>
        <w:rPr>
          <w:sz w:val="28"/>
          <w:szCs w:val="28"/>
        </w:rPr>
        <w:t>п</w:t>
      </w:r>
      <w:r w:rsidRPr="00D4515C">
        <w:rPr>
          <w:sz w:val="28"/>
          <w:szCs w:val="28"/>
        </w:rPr>
        <w:t>ерспективное потребление топлива в условном и натуральном выражении в разрезе всех котельных Хвойнинского муниципального округа</w:t>
      </w:r>
      <w:r>
        <w:rPr>
          <w:sz w:val="28"/>
          <w:szCs w:val="28"/>
        </w:rPr>
        <w:t xml:space="preserve">  в т</w:t>
      </w:r>
      <w:r w:rsidRPr="00D4515C">
        <w:rPr>
          <w:sz w:val="28"/>
          <w:szCs w:val="28"/>
        </w:rPr>
        <w:t>аблиц</w:t>
      </w:r>
      <w:r>
        <w:rPr>
          <w:sz w:val="28"/>
          <w:szCs w:val="28"/>
        </w:rPr>
        <w:t xml:space="preserve">е </w:t>
      </w:r>
      <w:r w:rsidRPr="00D4515C">
        <w:rPr>
          <w:sz w:val="28"/>
          <w:szCs w:val="28"/>
        </w:rPr>
        <w:t xml:space="preserve"> 8.1</w:t>
      </w:r>
      <w:r>
        <w:rPr>
          <w:sz w:val="28"/>
          <w:szCs w:val="28"/>
        </w:rPr>
        <w:t>.</w:t>
      </w:r>
    </w:p>
    <w:p w:rsidR="009A1A13" w:rsidRPr="00D4515C" w:rsidRDefault="009A1A13" w:rsidP="009A1A13">
      <w:pPr>
        <w:pStyle w:val="1"/>
        <w:jc w:val="center"/>
        <w:rPr>
          <w:b/>
          <w:szCs w:val="28"/>
        </w:rPr>
      </w:pPr>
      <w:r w:rsidRPr="009A1A13">
        <w:rPr>
          <w:b/>
          <w:color w:val="000000" w:themeColor="text1"/>
          <w:szCs w:val="28"/>
        </w:rPr>
        <w:t>18.9.1</w:t>
      </w:r>
      <w:r>
        <w:rPr>
          <w:b/>
          <w:color w:val="000000" w:themeColor="text1"/>
          <w:szCs w:val="28"/>
        </w:rPr>
        <w:t xml:space="preserve"> В  </w:t>
      </w:r>
      <w:r>
        <w:rPr>
          <w:b/>
          <w:szCs w:val="28"/>
        </w:rPr>
        <w:t>р</w:t>
      </w:r>
      <w:r w:rsidRPr="00D4515C">
        <w:rPr>
          <w:b/>
          <w:szCs w:val="28"/>
        </w:rPr>
        <w:t xml:space="preserve">аздел </w:t>
      </w:r>
      <w:bookmarkStart w:id="17" w:name="ZAP1SUA3B5"/>
      <w:bookmarkEnd w:id="17"/>
      <w:r w:rsidRPr="00D4515C">
        <w:rPr>
          <w:b/>
          <w:szCs w:val="28"/>
        </w:rPr>
        <w:t>9. Инвестиции в строительство, реконструкцию,  техническое перевооружение и (или) модернизацию</w:t>
      </w:r>
    </w:p>
    <w:p w:rsidR="009A1A13" w:rsidRPr="009A1A13" w:rsidRDefault="009A1A13" w:rsidP="009A1A13">
      <w:pPr>
        <w:pStyle w:val="ab"/>
        <w:spacing w:after="0" w:line="240" w:lineRule="auto"/>
        <w:ind w:firstLine="709"/>
        <w:jc w:val="center"/>
        <w:rPr>
          <w:b/>
          <w:color w:val="000000" w:themeColor="text1"/>
          <w:sz w:val="28"/>
          <w:szCs w:val="28"/>
        </w:rPr>
      </w:pPr>
    </w:p>
    <w:p w:rsidR="009A1A13" w:rsidRPr="00D4515C" w:rsidRDefault="00B32D50" w:rsidP="00B32D50">
      <w:pPr>
        <w:pStyle w:val="S"/>
        <w:ind w:firstLine="0"/>
        <w:rPr>
          <w:rFonts w:ascii="Times New Roman" w:hAnsi="Times New Roman"/>
          <w:sz w:val="28"/>
          <w:szCs w:val="28"/>
        </w:rPr>
      </w:pPr>
      <w:r>
        <w:rPr>
          <w:rFonts w:ascii="Times New Roman" w:hAnsi="Times New Roman"/>
          <w:color w:val="000000"/>
          <w:sz w:val="28"/>
          <w:szCs w:val="28"/>
        </w:rPr>
        <w:t xml:space="preserve">       </w:t>
      </w:r>
      <w:r w:rsidR="009A1A13">
        <w:rPr>
          <w:rFonts w:ascii="Times New Roman" w:hAnsi="Times New Roman"/>
          <w:color w:val="000000"/>
          <w:sz w:val="28"/>
          <w:szCs w:val="28"/>
        </w:rPr>
        <w:t xml:space="preserve">Внесены изменения в </w:t>
      </w:r>
      <w:r w:rsidR="009A1A13">
        <w:rPr>
          <w:rFonts w:ascii="Times New Roman" w:hAnsi="Times New Roman"/>
          <w:sz w:val="28"/>
          <w:szCs w:val="28"/>
        </w:rPr>
        <w:t>к</w:t>
      </w:r>
      <w:r w:rsidR="009A1A13" w:rsidRPr="00D4515C">
        <w:rPr>
          <w:rFonts w:ascii="Times New Roman" w:hAnsi="Times New Roman"/>
          <w:sz w:val="28"/>
          <w:szCs w:val="28"/>
        </w:rPr>
        <w:t>апитальные вложения в развитие и реконструкцию источников тепловой энергии представлены</w:t>
      </w:r>
      <w:r w:rsidR="009A1A13">
        <w:rPr>
          <w:rFonts w:ascii="Times New Roman" w:hAnsi="Times New Roman"/>
          <w:sz w:val="28"/>
          <w:szCs w:val="28"/>
        </w:rPr>
        <w:t>е в таблице 9.1,</w:t>
      </w:r>
      <w:r w:rsidR="00E42626">
        <w:rPr>
          <w:rFonts w:ascii="Times New Roman" w:hAnsi="Times New Roman"/>
          <w:sz w:val="28"/>
          <w:szCs w:val="28"/>
        </w:rPr>
        <w:t xml:space="preserve"> </w:t>
      </w:r>
    </w:p>
    <w:p w:rsidR="00E42626" w:rsidRPr="0035649F" w:rsidRDefault="009A1A13" w:rsidP="00E42626">
      <w:pPr>
        <w:rPr>
          <w:b/>
          <w:sz w:val="28"/>
          <w:szCs w:val="28"/>
          <w:highlight w:val="red"/>
        </w:rPr>
      </w:pPr>
      <w:r>
        <w:rPr>
          <w:rFonts w:ascii="Times New Roman" w:hAnsi="Times New Roman" w:cs="Times New Roman"/>
          <w:sz w:val="28"/>
          <w:szCs w:val="28"/>
        </w:rPr>
        <w:lastRenderedPageBreak/>
        <w:t>п</w:t>
      </w:r>
      <w:r w:rsidRPr="009A1A13">
        <w:rPr>
          <w:rFonts w:ascii="Times New Roman" w:hAnsi="Times New Roman" w:cs="Times New Roman"/>
          <w:sz w:val="28"/>
          <w:szCs w:val="28"/>
        </w:rPr>
        <w:t>редложения по величине необходи</w:t>
      </w:r>
      <w:r w:rsidR="00E42626">
        <w:rPr>
          <w:rFonts w:ascii="Times New Roman" w:hAnsi="Times New Roman" w:cs="Times New Roman"/>
          <w:sz w:val="28"/>
          <w:szCs w:val="28"/>
        </w:rPr>
        <w:t>мых инвестиций в строительство,</w:t>
      </w:r>
      <w:r w:rsidRPr="009A1A13">
        <w:rPr>
          <w:rFonts w:ascii="Times New Roman" w:hAnsi="Times New Roman" w:cs="Times New Roman"/>
          <w:sz w:val="28"/>
          <w:szCs w:val="28"/>
        </w:rPr>
        <w:t>реконструкцию и техническое перевоор</w:t>
      </w:r>
      <w:r w:rsidR="00E42626">
        <w:rPr>
          <w:rFonts w:ascii="Times New Roman" w:hAnsi="Times New Roman" w:cs="Times New Roman"/>
          <w:sz w:val="28"/>
          <w:szCs w:val="28"/>
        </w:rPr>
        <w:t xml:space="preserve">ужение тепловых сетей, насосных </w:t>
      </w:r>
      <w:r w:rsidRPr="009A1A13">
        <w:rPr>
          <w:rFonts w:ascii="Times New Roman" w:hAnsi="Times New Roman" w:cs="Times New Roman"/>
          <w:sz w:val="28"/>
          <w:szCs w:val="28"/>
        </w:rPr>
        <w:t>станций и тепловых пунктов</w:t>
      </w:r>
      <w:r w:rsidR="00E42626">
        <w:rPr>
          <w:rFonts w:ascii="Times New Roman" w:hAnsi="Times New Roman" w:cs="Times New Roman"/>
          <w:sz w:val="28"/>
          <w:szCs w:val="28"/>
        </w:rPr>
        <w:t xml:space="preserve">  в </w:t>
      </w:r>
      <w:r w:rsidR="00E42626" w:rsidRPr="00E42626">
        <w:rPr>
          <w:rFonts w:ascii="Times New Roman" w:hAnsi="Times New Roman" w:cs="Times New Roman"/>
          <w:sz w:val="28"/>
          <w:szCs w:val="28"/>
        </w:rPr>
        <w:t>Таблице 9.2</w:t>
      </w:r>
      <w:r w:rsidR="00E42626">
        <w:rPr>
          <w:rFonts w:ascii="Times New Roman" w:hAnsi="Times New Roman" w:cs="Times New Roman"/>
          <w:sz w:val="28"/>
          <w:szCs w:val="28"/>
        </w:rPr>
        <w:t>,</w:t>
      </w:r>
    </w:p>
    <w:p w:rsidR="00E42626" w:rsidRPr="00E42626" w:rsidRDefault="00E42626" w:rsidP="00E42626">
      <w:pPr>
        <w:rPr>
          <w:rFonts w:ascii="Times New Roman" w:hAnsi="Times New Roman" w:cs="Times New Roman"/>
          <w:sz w:val="28"/>
          <w:szCs w:val="28"/>
        </w:rPr>
      </w:pPr>
      <w:r>
        <w:rPr>
          <w:rStyle w:val="FontStyle274"/>
          <w:sz w:val="28"/>
          <w:szCs w:val="28"/>
        </w:rPr>
        <w:t>и</w:t>
      </w:r>
      <w:r w:rsidRPr="00E42626">
        <w:rPr>
          <w:rStyle w:val="FontStyle274"/>
          <w:sz w:val="28"/>
          <w:szCs w:val="28"/>
        </w:rPr>
        <w:t xml:space="preserve">нвестиции в строительство трубопроводов теплоснабжения для </w:t>
      </w:r>
      <w:r w:rsidRPr="00E42626">
        <w:rPr>
          <w:rStyle w:val="FontStyle274"/>
          <w:sz w:val="28"/>
          <w:szCs w:val="28"/>
        </w:rPr>
        <w:br/>
        <w:t>горячего водоснабжения от котельной</w:t>
      </w:r>
      <w:r>
        <w:rPr>
          <w:rStyle w:val="FontStyle274"/>
          <w:sz w:val="28"/>
          <w:szCs w:val="28"/>
        </w:rPr>
        <w:t xml:space="preserve"> № 21 в п. Юбилейный в</w:t>
      </w:r>
      <w:r w:rsidRPr="00E42626">
        <w:rPr>
          <w:rFonts w:ascii="Times New Roman" w:hAnsi="Times New Roman" w:cs="Times New Roman"/>
          <w:sz w:val="28"/>
          <w:szCs w:val="28"/>
        </w:rPr>
        <w:t xml:space="preserve"> Таблица 9.3</w:t>
      </w:r>
      <w:r>
        <w:rPr>
          <w:rFonts w:ascii="Times New Roman" w:hAnsi="Times New Roman" w:cs="Times New Roman"/>
          <w:sz w:val="28"/>
          <w:szCs w:val="28"/>
        </w:rPr>
        <w:t>.</w:t>
      </w:r>
    </w:p>
    <w:p w:rsidR="004C535B" w:rsidRDefault="004B2B8B" w:rsidP="004C535B">
      <w:pPr>
        <w:rPr>
          <w:rFonts w:ascii="Times New Roman" w:hAnsi="Times New Roman" w:cs="Times New Roman"/>
          <w:b/>
          <w:sz w:val="28"/>
          <w:szCs w:val="28"/>
        </w:rPr>
      </w:pPr>
      <w:r w:rsidRPr="004B2B8B">
        <w:rPr>
          <w:rFonts w:ascii="Times New Roman" w:hAnsi="Times New Roman" w:cs="Times New Roman"/>
          <w:b/>
          <w:sz w:val="28"/>
          <w:szCs w:val="28"/>
        </w:rPr>
        <w:t xml:space="preserve">18.9.2  В раздел 14. Индикаторы развития систем теплоснабжения </w:t>
      </w:r>
      <w:r w:rsidR="004C535B">
        <w:rPr>
          <w:rFonts w:ascii="Times New Roman" w:hAnsi="Times New Roman" w:cs="Times New Roman"/>
          <w:b/>
          <w:sz w:val="28"/>
          <w:szCs w:val="28"/>
        </w:rPr>
        <w:t xml:space="preserve">    </w:t>
      </w:r>
    </w:p>
    <w:p w:rsidR="004B2B8B" w:rsidRPr="004B2B8B" w:rsidRDefault="004C535B" w:rsidP="004C535B">
      <w:pPr>
        <w:rPr>
          <w:rFonts w:ascii="Times New Roman" w:hAnsi="Times New Roman" w:cs="Times New Roman"/>
          <w:b/>
          <w:bCs/>
          <w:sz w:val="28"/>
          <w:szCs w:val="28"/>
        </w:rPr>
      </w:pPr>
      <w:r>
        <w:rPr>
          <w:rFonts w:ascii="Times New Roman" w:hAnsi="Times New Roman" w:cs="Times New Roman"/>
          <w:b/>
          <w:sz w:val="28"/>
          <w:szCs w:val="28"/>
        </w:rPr>
        <w:t xml:space="preserve">                                                        </w:t>
      </w:r>
      <w:r w:rsidR="004B2B8B" w:rsidRPr="004B2B8B">
        <w:rPr>
          <w:rFonts w:ascii="Times New Roman" w:hAnsi="Times New Roman" w:cs="Times New Roman"/>
          <w:b/>
          <w:sz w:val="28"/>
          <w:szCs w:val="28"/>
        </w:rPr>
        <w:t>района.</w:t>
      </w:r>
    </w:p>
    <w:p w:rsidR="00E42626" w:rsidRPr="00E42626" w:rsidRDefault="00E42626" w:rsidP="00E42626">
      <w:pPr>
        <w:pStyle w:val="S"/>
        <w:spacing w:after="0" w:line="240" w:lineRule="auto"/>
        <w:ind w:firstLine="0"/>
        <w:rPr>
          <w:rStyle w:val="FontStyle274"/>
          <w:sz w:val="28"/>
          <w:szCs w:val="28"/>
        </w:rPr>
      </w:pPr>
    </w:p>
    <w:p w:rsidR="009A1A13" w:rsidRPr="004B2B8B" w:rsidRDefault="00B32D50" w:rsidP="00B32D50">
      <w:pPr>
        <w:rPr>
          <w:rFonts w:ascii="Times New Roman" w:hAnsi="Times New Roman" w:cs="Times New Roman"/>
          <w:sz w:val="28"/>
          <w:szCs w:val="28"/>
        </w:rPr>
      </w:pPr>
      <w:r>
        <w:rPr>
          <w:rFonts w:ascii="Times New Roman" w:hAnsi="Times New Roman"/>
          <w:color w:val="000000"/>
          <w:sz w:val="28"/>
          <w:szCs w:val="28"/>
        </w:rPr>
        <w:t xml:space="preserve">         </w:t>
      </w:r>
      <w:r w:rsidR="004B2B8B">
        <w:rPr>
          <w:rFonts w:ascii="Times New Roman" w:hAnsi="Times New Roman"/>
          <w:color w:val="000000"/>
          <w:sz w:val="28"/>
          <w:szCs w:val="28"/>
        </w:rPr>
        <w:t xml:space="preserve">Внесены изменения в таблицу </w:t>
      </w:r>
      <w:r w:rsidR="004B2B8B">
        <w:rPr>
          <w:rFonts w:ascii="Times New Roman" w:hAnsi="Times New Roman" w:cs="Times New Roman"/>
          <w:sz w:val="28"/>
          <w:szCs w:val="28"/>
        </w:rPr>
        <w:t>индикаторов</w:t>
      </w:r>
      <w:r w:rsidR="004B2B8B" w:rsidRPr="004B2B8B">
        <w:rPr>
          <w:rFonts w:ascii="Times New Roman" w:hAnsi="Times New Roman" w:cs="Times New Roman"/>
          <w:sz w:val="28"/>
          <w:szCs w:val="28"/>
        </w:rPr>
        <w:t xml:space="preserve"> развития </w:t>
      </w:r>
      <w:r w:rsidR="004B2B8B">
        <w:rPr>
          <w:rFonts w:ascii="Times New Roman" w:hAnsi="Times New Roman" w:cs="Times New Roman"/>
          <w:sz w:val="28"/>
          <w:szCs w:val="28"/>
        </w:rPr>
        <w:t>системы теплоснабжения.</w:t>
      </w:r>
    </w:p>
    <w:p w:rsidR="004B2B8B" w:rsidRPr="004B2B8B" w:rsidRDefault="00B32D50" w:rsidP="004B2B8B">
      <w:pPr>
        <w:spacing w:before="240"/>
        <w:rPr>
          <w:rFonts w:ascii="Times New Roman" w:hAnsi="Times New Roman" w:cs="Times New Roman"/>
          <w:b/>
          <w:bCs/>
          <w:sz w:val="28"/>
          <w:szCs w:val="28"/>
        </w:rPr>
      </w:pPr>
      <w:r>
        <w:rPr>
          <w:rFonts w:ascii="Times New Roman" w:hAnsi="Times New Roman" w:cs="Times New Roman"/>
          <w:b/>
          <w:sz w:val="28"/>
          <w:szCs w:val="28"/>
        </w:rPr>
        <w:t>18.9.3  В</w:t>
      </w:r>
      <w:r w:rsidR="004B2B8B">
        <w:rPr>
          <w:rFonts w:ascii="Times New Roman" w:hAnsi="Times New Roman" w:cs="Times New Roman"/>
          <w:b/>
          <w:sz w:val="28"/>
          <w:szCs w:val="28"/>
        </w:rPr>
        <w:t xml:space="preserve">  р</w:t>
      </w:r>
      <w:r w:rsidR="004B2B8B" w:rsidRPr="004B2B8B">
        <w:rPr>
          <w:rFonts w:ascii="Times New Roman" w:hAnsi="Times New Roman" w:cs="Times New Roman"/>
          <w:b/>
          <w:sz w:val="28"/>
          <w:szCs w:val="28"/>
        </w:rPr>
        <w:t>аздел 15. Ценовые (тарифные) последствия</w:t>
      </w:r>
    </w:p>
    <w:p w:rsidR="004B2B8B" w:rsidRPr="004B2B8B" w:rsidRDefault="00B32D50" w:rsidP="004B2B8B">
      <w:pPr>
        <w:spacing w:before="240"/>
        <w:rPr>
          <w:rFonts w:ascii="Times New Roman" w:hAnsi="Times New Roman" w:cs="Times New Roman"/>
          <w:b/>
          <w:bCs/>
          <w:sz w:val="28"/>
          <w:szCs w:val="28"/>
        </w:rPr>
      </w:pPr>
      <w:r>
        <w:rPr>
          <w:rFonts w:ascii="Times New Roman" w:hAnsi="Times New Roman"/>
          <w:color w:val="000000"/>
          <w:sz w:val="28"/>
          <w:szCs w:val="28"/>
        </w:rPr>
        <w:t xml:space="preserve">       </w:t>
      </w:r>
      <w:r w:rsidR="004B2B8B">
        <w:rPr>
          <w:rFonts w:ascii="Times New Roman" w:hAnsi="Times New Roman"/>
          <w:color w:val="000000"/>
          <w:sz w:val="28"/>
          <w:szCs w:val="28"/>
        </w:rPr>
        <w:t>Внесены изменения в</w:t>
      </w:r>
      <w:r w:rsidR="004B2B8B">
        <w:rPr>
          <w:rFonts w:ascii="Times New Roman" w:hAnsi="Times New Roman" w:cs="Times New Roman"/>
          <w:sz w:val="28"/>
          <w:szCs w:val="28"/>
        </w:rPr>
        <w:t xml:space="preserve"> и</w:t>
      </w:r>
      <w:r w:rsidR="004B2B8B" w:rsidRPr="004B2B8B">
        <w:rPr>
          <w:rFonts w:ascii="Times New Roman" w:hAnsi="Times New Roman" w:cs="Times New Roman"/>
          <w:sz w:val="28"/>
          <w:szCs w:val="28"/>
        </w:rPr>
        <w:t>нформ</w:t>
      </w:r>
      <w:r w:rsidR="004B2B8B">
        <w:rPr>
          <w:rFonts w:ascii="Times New Roman" w:hAnsi="Times New Roman" w:cs="Times New Roman"/>
          <w:sz w:val="28"/>
          <w:szCs w:val="28"/>
        </w:rPr>
        <w:t>ацию</w:t>
      </w:r>
      <w:r w:rsidR="004B2B8B" w:rsidRPr="004B2B8B">
        <w:rPr>
          <w:rFonts w:ascii="Times New Roman" w:hAnsi="Times New Roman" w:cs="Times New Roman"/>
          <w:sz w:val="28"/>
          <w:szCs w:val="28"/>
        </w:rPr>
        <w:t xml:space="preserve"> об утвержденных тарифах на услуги коммунального комплекса  Новгородской области на 2022 год</w:t>
      </w:r>
      <w:r w:rsidR="004B2B8B">
        <w:rPr>
          <w:rFonts w:ascii="Times New Roman" w:hAnsi="Times New Roman" w:cs="Times New Roman"/>
          <w:sz w:val="28"/>
          <w:szCs w:val="28"/>
        </w:rPr>
        <w:t>.</w:t>
      </w:r>
    </w:p>
    <w:p w:rsidR="00B33DD0" w:rsidRPr="004B2B8B" w:rsidRDefault="00B33DD0" w:rsidP="00B33DD0">
      <w:pPr>
        <w:rPr>
          <w:rFonts w:ascii="Times New Roman" w:hAnsi="Times New Roman" w:cs="Times New Roman"/>
          <w:b/>
          <w:sz w:val="28"/>
          <w:szCs w:val="28"/>
        </w:rPr>
      </w:pPr>
    </w:p>
    <w:p w:rsidR="00884950" w:rsidRPr="008431A8" w:rsidRDefault="00884950" w:rsidP="00884950">
      <w:pPr>
        <w:rPr>
          <w:b/>
          <w:sz w:val="28"/>
          <w:szCs w:val="28"/>
        </w:rPr>
      </w:pPr>
    </w:p>
    <w:p w:rsidR="00E4591B" w:rsidRPr="0097615E" w:rsidRDefault="00E4591B" w:rsidP="006D10F5">
      <w:pPr>
        <w:pStyle w:val="s1"/>
        <w:shd w:val="clear" w:color="auto" w:fill="FFFFFF"/>
        <w:spacing w:before="0" w:beforeAutospacing="0" w:after="240" w:afterAutospacing="0"/>
        <w:jc w:val="center"/>
        <w:rPr>
          <w:b/>
          <w:color w:val="464C55"/>
          <w:sz w:val="28"/>
          <w:szCs w:val="28"/>
        </w:rPr>
      </w:pPr>
    </w:p>
    <w:sectPr w:rsidR="00E4591B" w:rsidRPr="0097615E" w:rsidSect="00700A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7CF" w:rsidRDefault="006237CF" w:rsidP="00944E25">
      <w:pPr>
        <w:spacing w:after="0" w:line="240" w:lineRule="auto"/>
      </w:pPr>
      <w:r>
        <w:separator/>
      </w:r>
    </w:p>
  </w:endnote>
  <w:endnote w:type="continuationSeparator" w:id="1">
    <w:p w:rsidR="006237CF" w:rsidRDefault="006237CF" w:rsidP="0094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42" w:rsidRDefault="00777842" w:rsidP="00AF7583">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77842" w:rsidRDefault="00777842" w:rsidP="00AF758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42" w:rsidRDefault="00777842" w:rsidP="00AF7583">
    <w:pPr>
      <w:pStyle w:val="a5"/>
      <w:framePr w:wrap="around" w:vAnchor="text" w:hAnchor="margin" w:xAlign="right" w:y="1"/>
      <w:rPr>
        <w:rStyle w:val="ad"/>
      </w:rPr>
    </w:pPr>
  </w:p>
  <w:p w:rsidR="00777842" w:rsidRDefault="00777842" w:rsidP="00AF758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7CF" w:rsidRDefault="006237CF" w:rsidP="00944E25">
      <w:pPr>
        <w:spacing w:after="0" w:line="240" w:lineRule="auto"/>
      </w:pPr>
      <w:r>
        <w:separator/>
      </w:r>
    </w:p>
  </w:footnote>
  <w:footnote w:type="continuationSeparator" w:id="1">
    <w:p w:rsidR="006237CF" w:rsidRDefault="006237CF" w:rsidP="00944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1938"/>
    </w:sdtPr>
    <w:sdtContent>
      <w:p w:rsidR="00777842" w:rsidRDefault="00777842">
        <w:pPr>
          <w:pStyle w:val="a3"/>
          <w:jc w:val="center"/>
        </w:pPr>
        <w:fldSimple w:instr=" PAGE   \* MERGEFORMAT ">
          <w:r w:rsidR="000F7B3A">
            <w:rPr>
              <w:noProof/>
            </w:rPr>
            <w:t>16</w:t>
          </w:r>
        </w:fldSimple>
      </w:p>
    </w:sdtContent>
  </w:sdt>
  <w:p w:rsidR="00777842" w:rsidRDefault="007778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42" w:rsidRDefault="00777842" w:rsidP="00AF7583">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77842" w:rsidRDefault="0077784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42" w:rsidRPr="004044F9" w:rsidRDefault="00777842" w:rsidP="00AF7583">
    <w:pPr>
      <w:pStyle w:val="a3"/>
      <w:framePr w:wrap="around" w:vAnchor="text" w:hAnchor="margin" w:xAlign="center" w:y="1"/>
      <w:rPr>
        <w:rStyle w:val="ad"/>
        <w:b/>
      </w:rPr>
    </w:pPr>
    <w:r w:rsidRPr="004044F9">
      <w:rPr>
        <w:rStyle w:val="ad"/>
        <w:b/>
      </w:rPr>
      <w:fldChar w:fldCharType="begin"/>
    </w:r>
    <w:r w:rsidRPr="004044F9">
      <w:rPr>
        <w:rStyle w:val="ad"/>
        <w:b/>
      </w:rPr>
      <w:instrText xml:space="preserve">PAGE  </w:instrText>
    </w:r>
    <w:r w:rsidRPr="004044F9">
      <w:rPr>
        <w:rStyle w:val="ad"/>
        <w:b/>
      </w:rPr>
      <w:fldChar w:fldCharType="separate"/>
    </w:r>
    <w:r w:rsidR="000F7B3A">
      <w:rPr>
        <w:rStyle w:val="ad"/>
        <w:b/>
        <w:noProof/>
      </w:rPr>
      <w:t>28</w:t>
    </w:r>
    <w:r w:rsidRPr="004044F9">
      <w:rPr>
        <w:rStyle w:val="ad"/>
        <w:b/>
      </w:rPr>
      <w:fldChar w:fldCharType="end"/>
    </w:r>
  </w:p>
  <w:p w:rsidR="00777842" w:rsidRDefault="00777842" w:rsidP="00AF7583">
    <w:pPr>
      <w:pStyle w:val="a3"/>
    </w:pPr>
  </w:p>
  <w:p w:rsidR="00777842" w:rsidRDefault="00777842" w:rsidP="00AF758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42" w:rsidRPr="004044F9" w:rsidRDefault="00777842" w:rsidP="00AF7583">
    <w:pPr>
      <w:pStyle w:val="a3"/>
      <w:framePr w:wrap="around" w:vAnchor="text" w:hAnchor="margin" w:xAlign="center" w:y="1"/>
      <w:rPr>
        <w:rStyle w:val="ad"/>
        <w:b/>
      </w:rPr>
    </w:pPr>
    <w:r w:rsidRPr="004044F9">
      <w:rPr>
        <w:rStyle w:val="ad"/>
        <w:b/>
      </w:rPr>
      <w:fldChar w:fldCharType="begin"/>
    </w:r>
    <w:r w:rsidRPr="004044F9">
      <w:rPr>
        <w:rStyle w:val="ad"/>
        <w:b/>
      </w:rPr>
      <w:instrText xml:space="preserve">PAGE  </w:instrText>
    </w:r>
    <w:r w:rsidRPr="004044F9">
      <w:rPr>
        <w:rStyle w:val="ad"/>
        <w:b/>
      </w:rPr>
      <w:fldChar w:fldCharType="separate"/>
    </w:r>
    <w:r w:rsidR="000F7B3A">
      <w:rPr>
        <w:rStyle w:val="ad"/>
        <w:b/>
        <w:noProof/>
      </w:rPr>
      <w:t>37</w:t>
    </w:r>
    <w:r w:rsidRPr="004044F9">
      <w:rPr>
        <w:rStyle w:val="ad"/>
        <w:b/>
      </w:rPr>
      <w:fldChar w:fldCharType="end"/>
    </w:r>
  </w:p>
  <w:p w:rsidR="00777842" w:rsidRDefault="00777842" w:rsidP="00AF7583">
    <w:pPr>
      <w:pStyle w:val="a3"/>
    </w:pPr>
  </w:p>
  <w:p w:rsidR="00777842" w:rsidRDefault="00777842" w:rsidP="00AF7583">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42" w:rsidRPr="004044F9" w:rsidRDefault="00777842">
    <w:pPr>
      <w:pStyle w:val="a3"/>
      <w:jc w:val="center"/>
      <w:rPr>
        <w:b/>
      </w:rPr>
    </w:pPr>
    <w:r w:rsidRPr="004044F9">
      <w:rPr>
        <w:b/>
      </w:rPr>
      <w:fldChar w:fldCharType="begin"/>
    </w:r>
    <w:r w:rsidRPr="004044F9">
      <w:rPr>
        <w:b/>
      </w:rPr>
      <w:instrText xml:space="preserve"> PAGE   \* MERGEFORMAT </w:instrText>
    </w:r>
    <w:r w:rsidRPr="004044F9">
      <w:rPr>
        <w:b/>
      </w:rPr>
      <w:fldChar w:fldCharType="separate"/>
    </w:r>
    <w:r w:rsidR="000F7B3A">
      <w:rPr>
        <w:b/>
        <w:noProof/>
      </w:rPr>
      <w:t>36</w:t>
    </w:r>
    <w:r w:rsidRPr="004044F9">
      <w:rPr>
        <w:b/>
      </w:rPr>
      <w:fldChar w:fldCharType="end"/>
    </w:r>
  </w:p>
  <w:p w:rsidR="00777842" w:rsidRDefault="0077784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E3B"/>
    <w:multiLevelType w:val="hybridMultilevel"/>
    <w:tmpl w:val="CCD6AFC0"/>
    <w:lvl w:ilvl="0" w:tplc="6C22F38C">
      <w:numFmt w:val="bullet"/>
      <w:lvlText w:val="•"/>
      <w:lvlJc w:val="left"/>
      <w:pPr>
        <w:ind w:left="957" w:hanging="390"/>
      </w:pPr>
      <w:rPr>
        <w:rFonts w:ascii="Bookman Old Style" w:eastAsia="Times New Roman" w:hAnsi="Bookman Old Style"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EFC1337"/>
    <w:multiLevelType w:val="hybridMultilevel"/>
    <w:tmpl w:val="2D0CA9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331AFF"/>
    <w:multiLevelType w:val="hybridMultilevel"/>
    <w:tmpl w:val="9E5CBD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AC808A1"/>
    <w:multiLevelType w:val="hybridMultilevel"/>
    <w:tmpl w:val="87228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A11DF6"/>
    <w:multiLevelType w:val="hybridMultilevel"/>
    <w:tmpl w:val="541AE116"/>
    <w:lvl w:ilvl="0" w:tplc="BB5A178C">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
    <w:nsid w:val="581615BA"/>
    <w:multiLevelType w:val="hybridMultilevel"/>
    <w:tmpl w:val="8274127E"/>
    <w:lvl w:ilvl="0" w:tplc="0419000F">
      <w:numFmt w:val="bullet"/>
      <w:lvlText w:val="-"/>
      <w:lvlJc w:val="left"/>
      <w:pPr>
        <w:ind w:left="1287" w:hanging="360"/>
      </w:pPr>
      <w:rPr>
        <w:rFonts w:ascii="Arial" w:hAnsi="Arial" w:hint="default"/>
      </w:rPr>
    </w:lvl>
    <w:lvl w:ilvl="1" w:tplc="04190019" w:tentative="1">
      <w:start w:val="1"/>
      <w:numFmt w:val="bullet"/>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6">
    <w:nsid w:val="633E03D0"/>
    <w:multiLevelType w:val="hybridMultilevel"/>
    <w:tmpl w:val="541AE116"/>
    <w:lvl w:ilvl="0" w:tplc="BB5A178C">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
    <w:nsid w:val="68F265E3"/>
    <w:multiLevelType w:val="hybridMultilevel"/>
    <w:tmpl w:val="EDC4F592"/>
    <w:lvl w:ilvl="0" w:tplc="FFFFFFFF">
      <w:start w:val="1"/>
      <w:numFmt w:val="decimal"/>
      <w:lvlText w:val="%1."/>
      <w:lvlJc w:val="left"/>
      <w:pPr>
        <w:ind w:left="928"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6A5875EA"/>
    <w:multiLevelType w:val="hybridMultilevel"/>
    <w:tmpl w:val="EDC4F592"/>
    <w:lvl w:ilvl="0" w:tplc="FFFFFFFF">
      <w:start w:val="1"/>
      <w:numFmt w:val="decimal"/>
      <w:lvlText w:val="%1."/>
      <w:lvlJc w:val="left"/>
      <w:pPr>
        <w:ind w:left="928"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6A644FBC"/>
    <w:multiLevelType w:val="hybridMultilevel"/>
    <w:tmpl w:val="455AF962"/>
    <w:lvl w:ilvl="0" w:tplc="07D2404E">
      <w:start w:val="1"/>
      <w:numFmt w:val="decimal"/>
      <w:lvlText w:val="%1."/>
      <w:lvlJc w:val="left"/>
      <w:pPr>
        <w:ind w:left="1287" w:hanging="360"/>
      </w:pPr>
      <w:rPr>
        <w:rFonts w:cs="Times New Roman"/>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num w:numId="1">
    <w:abstractNumId w:val="5"/>
  </w:num>
  <w:num w:numId="2">
    <w:abstractNumId w:val="9"/>
  </w:num>
  <w:num w:numId="3">
    <w:abstractNumId w:val="0"/>
  </w:num>
  <w:num w:numId="4">
    <w:abstractNumId w:val="2"/>
  </w:num>
  <w:num w:numId="5">
    <w:abstractNumId w:val="3"/>
  </w:num>
  <w:num w:numId="6">
    <w:abstractNumId w:val="4"/>
  </w:num>
  <w:num w:numId="7">
    <w:abstractNumId w:val="7"/>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6C52"/>
    <w:rsid w:val="00000E2A"/>
    <w:rsid w:val="00023FFA"/>
    <w:rsid w:val="00030480"/>
    <w:rsid w:val="000340FB"/>
    <w:rsid w:val="00041B98"/>
    <w:rsid w:val="00054DCA"/>
    <w:rsid w:val="000748E4"/>
    <w:rsid w:val="0007766E"/>
    <w:rsid w:val="000844BD"/>
    <w:rsid w:val="000857AB"/>
    <w:rsid w:val="000C0904"/>
    <w:rsid w:val="000C23B2"/>
    <w:rsid w:val="000D02B9"/>
    <w:rsid w:val="000E4705"/>
    <w:rsid w:val="000F23F8"/>
    <w:rsid w:val="000F7B3A"/>
    <w:rsid w:val="0011534F"/>
    <w:rsid w:val="00150773"/>
    <w:rsid w:val="00156F77"/>
    <w:rsid w:val="00162672"/>
    <w:rsid w:val="00164BED"/>
    <w:rsid w:val="00176F50"/>
    <w:rsid w:val="001771CA"/>
    <w:rsid w:val="00184C42"/>
    <w:rsid w:val="001A4469"/>
    <w:rsid w:val="001B1347"/>
    <w:rsid w:val="001B6DC0"/>
    <w:rsid w:val="001D5119"/>
    <w:rsid w:val="001E1021"/>
    <w:rsid w:val="00211C6A"/>
    <w:rsid w:val="00253593"/>
    <w:rsid w:val="0025665B"/>
    <w:rsid w:val="002645F8"/>
    <w:rsid w:val="002820F7"/>
    <w:rsid w:val="002B4982"/>
    <w:rsid w:val="002C4E0F"/>
    <w:rsid w:val="002F2FE6"/>
    <w:rsid w:val="0031342B"/>
    <w:rsid w:val="00376C52"/>
    <w:rsid w:val="003C4076"/>
    <w:rsid w:val="00400223"/>
    <w:rsid w:val="00407AAB"/>
    <w:rsid w:val="00422EC7"/>
    <w:rsid w:val="0045041A"/>
    <w:rsid w:val="0048214E"/>
    <w:rsid w:val="004A02C8"/>
    <w:rsid w:val="004B2B8B"/>
    <w:rsid w:val="004B5F63"/>
    <w:rsid w:val="004C535B"/>
    <w:rsid w:val="004D2982"/>
    <w:rsid w:val="004E3DF9"/>
    <w:rsid w:val="004E70ED"/>
    <w:rsid w:val="00500523"/>
    <w:rsid w:val="00513B93"/>
    <w:rsid w:val="0053149D"/>
    <w:rsid w:val="0053396B"/>
    <w:rsid w:val="005371FE"/>
    <w:rsid w:val="00567D2E"/>
    <w:rsid w:val="00575851"/>
    <w:rsid w:val="00575E81"/>
    <w:rsid w:val="005A1097"/>
    <w:rsid w:val="005F0CD1"/>
    <w:rsid w:val="005F3411"/>
    <w:rsid w:val="005F34B5"/>
    <w:rsid w:val="006237CF"/>
    <w:rsid w:val="00632170"/>
    <w:rsid w:val="00647B07"/>
    <w:rsid w:val="00654240"/>
    <w:rsid w:val="006675EC"/>
    <w:rsid w:val="00667B48"/>
    <w:rsid w:val="00671A3B"/>
    <w:rsid w:val="0068364E"/>
    <w:rsid w:val="00697401"/>
    <w:rsid w:val="006C6036"/>
    <w:rsid w:val="006D10F5"/>
    <w:rsid w:val="00700A02"/>
    <w:rsid w:val="0071432D"/>
    <w:rsid w:val="0074107C"/>
    <w:rsid w:val="007544FC"/>
    <w:rsid w:val="00777842"/>
    <w:rsid w:val="00794F64"/>
    <w:rsid w:val="00796F3E"/>
    <w:rsid w:val="007A5E3D"/>
    <w:rsid w:val="008106CE"/>
    <w:rsid w:val="008346D0"/>
    <w:rsid w:val="00877F9A"/>
    <w:rsid w:val="00884075"/>
    <w:rsid w:val="00884950"/>
    <w:rsid w:val="008918E1"/>
    <w:rsid w:val="00891F4D"/>
    <w:rsid w:val="008947C7"/>
    <w:rsid w:val="008C5478"/>
    <w:rsid w:val="008D5B01"/>
    <w:rsid w:val="008D5B2B"/>
    <w:rsid w:val="008F5288"/>
    <w:rsid w:val="00933392"/>
    <w:rsid w:val="00936D1A"/>
    <w:rsid w:val="00944AEE"/>
    <w:rsid w:val="00944E25"/>
    <w:rsid w:val="00951CCD"/>
    <w:rsid w:val="00957DA3"/>
    <w:rsid w:val="009604A8"/>
    <w:rsid w:val="009627C2"/>
    <w:rsid w:val="009659BC"/>
    <w:rsid w:val="00971A97"/>
    <w:rsid w:val="0097615E"/>
    <w:rsid w:val="009843C2"/>
    <w:rsid w:val="00995F90"/>
    <w:rsid w:val="00997E4E"/>
    <w:rsid w:val="009A1A13"/>
    <w:rsid w:val="009C067A"/>
    <w:rsid w:val="00A1245E"/>
    <w:rsid w:val="00A51BB9"/>
    <w:rsid w:val="00A54FDB"/>
    <w:rsid w:val="00A66122"/>
    <w:rsid w:val="00A81ABF"/>
    <w:rsid w:val="00A85381"/>
    <w:rsid w:val="00AA507E"/>
    <w:rsid w:val="00AA6EE3"/>
    <w:rsid w:val="00AA7BC6"/>
    <w:rsid w:val="00AB7FE0"/>
    <w:rsid w:val="00AC48D8"/>
    <w:rsid w:val="00AC5B30"/>
    <w:rsid w:val="00AD59CF"/>
    <w:rsid w:val="00AF4DF3"/>
    <w:rsid w:val="00AF7583"/>
    <w:rsid w:val="00B06CC2"/>
    <w:rsid w:val="00B24A8B"/>
    <w:rsid w:val="00B32D50"/>
    <w:rsid w:val="00B33DD0"/>
    <w:rsid w:val="00B41866"/>
    <w:rsid w:val="00B55DEE"/>
    <w:rsid w:val="00B8357B"/>
    <w:rsid w:val="00BA269B"/>
    <w:rsid w:val="00BD6760"/>
    <w:rsid w:val="00C560DE"/>
    <w:rsid w:val="00C87460"/>
    <w:rsid w:val="00C952EE"/>
    <w:rsid w:val="00CB272D"/>
    <w:rsid w:val="00CF2DDF"/>
    <w:rsid w:val="00CF6C7C"/>
    <w:rsid w:val="00D0141D"/>
    <w:rsid w:val="00D23F50"/>
    <w:rsid w:val="00D55064"/>
    <w:rsid w:val="00D55B1D"/>
    <w:rsid w:val="00DA0465"/>
    <w:rsid w:val="00DB14C5"/>
    <w:rsid w:val="00DB5E79"/>
    <w:rsid w:val="00DC3241"/>
    <w:rsid w:val="00DC652E"/>
    <w:rsid w:val="00DD49DB"/>
    <w:rsid w:val="00DE5A3C"/>
    <w:rsid w:val="00DF5E05"/>
    <w:rsid w:val="00E04D64"/>
    <w:rsid w:val="00E3247F"/>
    <w:rsid w:val="00E336A3"/>
    <w:rsid w:val="00E405C9"/>
    <w:rsid w:val="00E42626"/>
    <w:rsid w:val="00E4591B"/>
    <w:rsid w:val="00E55C50"/>
    <w:rsid w:val="00E714B8"/>
    <w:rsid w:val="00E7580B"/>
    <w:rsid w:val="00E77073"/>
    <w:rsid w:val="00E91D89"/>
    <w:rsid w:val="00EB1306"/>
    <w:rsid w:val="00EB42EC"/>
    <w:rsid w:val="00EB4B79"/>
    <w:rsid w:val="00EC1F2E"/>
    <w:rsid w:val="00F013D0"/>
    <w:rsid w:val="00F14B71"/>
    <w:rsid w:val="00F305C0"/>
    <w:rsid w:val="00F3751A"/>
    <w:rsid w:val="00F52871"/>
    <w:rsid w:val="00F765BF"/>
    <w:rsid w:val="00F873FA"/>
    <w:rsid w:val="00FB1F16"/>
    <w:rsid w:val="00FF2C04"/>
    <w:rsid w:val="00FF4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A02"/>
  </w:style>
  <w:style w:type="paragraph" w:styleId="1">
    <w:name w:val="heading 1"/>
    <w:aliases w:val="Знак5"/>
    <w:basedOn w:val="a"/>
    <w:next w:val="a"/>
    <w:link w:val="10"/>
    <w:qFormat/>
    <w:rsid w:val="00891F4D"/>
    <w:pPr>
      <w:keepNext/>
      <w:spacing w:after="0" w:line="240" w:lineRule="auto"/>
      <w:jc w:val="right"/>
      <w:outlineLvl w:val="0"/>
    </w:pPr>
    <w:rPr>
      <w:rFonts w:ascii="Times New Roman" w:eastAsia="Times New Roman" w:hAnsi="Times New Roman" w:cs="Times New Roman"/>
      <w:sz w:val="28"/>
      <w:szCs w:val="24"/>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
    <w:next w:val="a"/>
    <w:link w:val="20"/>
    <w:qFormat/>
    <w:rsid w:val="00E55C50"/>
    <w:pPr>
      <w:keepNext/>
      <w:overflowPunct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346D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944E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4E25"/>
  </w:style>
  <w:style w:type="paragraph" w:styleId="a5">
    <w:name w:val="footer"/>
    <w:basedOn w:val="a"/>
    <w:link w:val="a6"/>
    <w:unhideWhenUsed/>
    <w:rsid w:val="00944E25"/>
    <w:pPr>
      <w:tabs>
        <w:tab w:val="center" w:pos="4677"/>
        <w:tab w:val="right" w:pos="9355"/>
      </w:tabs>
      <w:spacing w:after="0" w:line="240" w:lineRule="auto"/>
    </w:pPr>
  </w:style>
  <w:style w:type="character" w:customStyle="1" w:styleId="a6">
    <w:name w:val="Нижний колонтитул Знак"/>
    <w:basedOn w:val="a0"/>
    <w:link w:val="a5"/>
    <w:semiHidden/>
    <w:rsid w:val="00944E25"/>
  </w:style>
  <w:style w:type="character" w:customStyle="1" w:styleId="10">
    <w:name w:val="Заголовок 1 Знак"/>
    <w:aliases w:val="Знак5 Знак"/>
    <w:basedOn w:val="a0"/>
    <w:link w:val="1"/>
    <w:rsid w:val="00891F4D"/>
    <w:rPr>
      <w:rFonts w:ascii="Times New Roman" w:eastAsia="Times New Roman" w:hAnsi="Times New Roman" w:cs="Times New Roman"/>
      <w:sz w:val="28"/>
      <w:szCs w:val="24"/>
    </w:rPr>
  </w:style>
  <w:style w:type="paragraph" w:customStyle="1" w:styleId="S">
    <w:name w:val="S_Обычный"/>
    <w:basedOn w:val="a"/>
    <w:link w:val="S0"/>
    <w:rsid w:val="00891F4D"/>
    <w:pPr>
      <w:spacing w:after="120"/>
      <w:ind w:firstLine="567"/>
      <w:jc w:val="both"/>
    </w:pPr>
    <w:rPr>
      <w:rFonts w:ascii="Bookman Old Style" w:eastAsia="Calibri" w:hAnsi="Bookman Old Style" w:cs="Times New Roman"/>
      <w:sz w:val="24"/>
      <w:szCs w:val="24"/>
    </w:rPr>
  </w:style>
  <w:style w:type="character" w:customStyle="1" w:styleId="S0">
    <w:name w:val="S_Обычный Знак"/>
    <w:link w:val="S"/>
    <w:locked/>
    <w:rsid w:val="00891F4D"/>
    <w:rPr>
      <w:rFonts w:ascii="Bookman Old Style" w:eastAsia="Calibri" w:hAnsi="Bookman Old Style" w:cs="Times New Roman"/>
      <w:sz w:val="24"/>
      <w:szCs w:val="24"/>
    </w:rPr>
  </w:style>
  <w:style w:type="paragraph" w:customStyle="1" w:styleId="a7">
    <w:name w:val="Текст новый"/>
    <w:basedOn w:val="a"/>
    <w:rsid w:val="00891F4D"/>
    <w:pPr>
      <w:spacing w:after="120"/>
      <w:ind w:firstLine="709"/>
      <w:jc w:val="both"/>
    </w:pPr>
    <w:rPr>
      <w:rFonts w:ascii="Bookman Old Style" w:eastAsia="Calibri" w:hAnsi="Bookman Old Style" w:cs="Times New Roman"/>
      <w:sz w:val="24"/>
      <w:szCs w:val="24"/>
    </w:rPr>
  </w:style>
  <w:style w:type="character" w:customStyle="1" w:styleId="FontStyle274">
    <w:name w:val="Font Style274"/>
    <w:rsid w:val="00891F4D"/>
    <w:rPr>
      <w:rFonts w:ascii="Times New Roman" w:hAnsi="Times New Roman" w:cs="Times New Roman"/>
      <w:sz w:val="20"/>
      <w:szCs w:val="20"/>
    </w:rPr>
  </w:style>
  <w:style w:type="paragraph" w:customStyle="1" w:styleId="11">
    <w:name w:val="Абзац списка1"/>
    <w:basedOn w:val="a"/>
    <w:link w:val="ListParagraphChar"/>
    <w:qFormat/>
    <w:rsid w:val="0053149D"/>
    <w:pPr>
      <w:suppressAutoHyphens/>
      <w:spacing w:after="0" w:line="240" w:lineRule="auto"/>
      <w:ind w:left="720"/>
      <w:contextualSpacing/>
    </w:pPr>
    <w:rPr>
      <w:rFonts w:ascii="Times New Roman" w:eastAsia="Times New Roman" w:hAnsi="Times New Roman" w:cs="Times New Roman"/>
      <w:sz w:val="28"/>
      <w:lang w:eastAsia="ar-SA"/>
    </w:rPr>
  </w:style>
  <w:style w:type="character" w:customStyle="1" w:styleId="ListParagraphChar">
    <w:name w:val="List Paragraph Char"/>
    <w:link w:val="11"/>
    <w:locked/>
    <w:rsid w:val="0053149D"/>
    <w:rPr>
      <w:rFonts w:ascii="Times New Roman" w:eastAsia="Times New Roman" w:hAnsi="Times New Roman" w:cs="Times New Roman"/>
      <w:sz w:val="28"/>
      <w:lang w:eastAsia="ar-SA"/>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
    <w:basedOn w:val="a0"/>
    <w:link w:val="2"/>
    <w:rsid w:val="00E55C50"/>
    <w:rPr>
      <w:rFonts w:ascii="Arial" w:eastAsia="Times New Roman" w:hAnsi="Arial" w:cs="Arial"/>
      <w:b/>
      <w:bCs/>
      <w:i/>
      <w:iCs/>
      <w:sz w:val="28"/>
      <w:szCs w:val="28"/>
    </w:rPr>
  </w:style>
  <w:style w:type="paragraph" w:customStyle="1" w:styleId="a8">
    <w:name w:val="+Таб"/>
    <w:basedOn w:val="a"/>
    <w:link w:val="a9"/>
    <w:qFormat/>
    <w:rsid w:val="00671A3B"/>
    <w:pPr>
      <w:spacing w:after="0" w:line="240" w:lineRule="auto"/>
      <w:jc w:val="center"/>
    </w:pPr>
    <w:rPr>
      <w:rFonts w:ascii="Bookman Old Style" w:eastAsia="Times New Roman" w:hAnsi="Bookman Old Style" w:cs="Times New Roman"/>
      <w:sz w:val="20"/>
      <w:szCs w:val="20"/>
      <w:lang w:eastAsia="en-US"/>
    </w:rPr>
  </w:style>
  <w:style w:type="character" w:customStyle="1" w:styleId="a9">
    <w:name w:val="+Таб Знак"/>
    <w:link w:val="a8"/>
    <w:locked/>
    <w:rsid w:val="00671A3B"/>
    <w:rPr>
      <w:rFonts w:ascii="Bookman Old Style" w:eastAsia="Times New Roman" w:hAnsi="Bookman Old Style" w:cs="Times New Roman"/>
      <w:sz w:val="20"/>
      <w:szCs w:val="20"/>
      <w:lang w:eastAsia="en-US"/>
    </w:rPr>
  </w:style>
  <w:style w:type="paragraph" w:customStyle="1" w:styleId="Default">
    <w:name w:val="Default"/>
    <w:rsid w:val="0045041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FontStyle129">
    <w:name w:val="Font Style129"/>
    <w:rsid w:val="00AA507E"/>
    <w:rPr>
      <w:rFonts w:ascii="Times New Roman" w:hAnsi="Times New Roman"/>
      <w:sz w:val="16"/>
    </w:rPr>
  </w:style>
  <w:style w:type="paragraph" w:customStyle="1" w:styleId="aa">
    <w:name w:val="подпись к объекту"/>
    <w:basedOn w:val="a"/>
    <w:next w:val="a"/>
    <w:rsid w:val="00D55064"/>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customStyle="1" w:styleId="ab">
    <w:name w:val="ОснТекст"/>
    <w:basedOn w:val="a"/>
    <w:link w:val="ac"/>
    <w:rsid w:val="009A1A13"/>
    <w:pPr>
      <w:spacing w:after="120"/>
      <w:ind w:firstLine="540"/>
      <w:jc w:val="both"/>
    </w:pPr>
    <w:rPr>
      <w:rFonts w:ascii="Times New Roman" w:eastAsia="Times New Roman" w:hAnsi="Times New Roman" w:cs="Times New Roman"/>
      <w:sz w:val="24"/>
      <w:szCs w:val="20"/>
    </w:rPr>
  </w:style>
  <w:style w:type="character" w:customStyle="1" w:styleId="ac">
    <w:name w:val="ОснТекст Знак"/>
    <w:link w:val="ab"/>
    <w:locked/>
    <w:rsid w:val="009A1A13"/>
    <w:rPr>
      <w:rFonts w:ascii="Times New Roman" w:eastAsia="Times New Roman" w:hAnsi="Times New Roman" w:cs="Times New Roman"/>
      <w:sz w:val="24"/>
      <w:szCs w:val="20"/>
    </w:rPr>
  </w:style>
  <w:style w:type="character" w:styleId="ad">
    <w:name w:val="page number"/>
    <w:basedOn w:val="a0"/>
    <w:rsid w:val="00AF7583"/>
  </w:style>
  <w:style w:type="character" w:styleId="ae">
    <w:name w:val="Hyperlink"/>
    <w:basedOn w:val="a0"/>
    <w:uiPriority w:val="99"/>
    <w:rsid w:val="00AF7583"/>
    <w:rPr>
      <w:rFonts w:cs="Times New Roman"/>
      <w:color w:val="0000FF"/>
      <w:u w:val="single"/>
    </w:rPr>
  </w:style>
  <w:style w:type="paragraph" w:styleId="21">
    <w:name w:val="Body Text Indent 2"/>
    <w:basedOn w:val="a"/>
    <w:link w:val="22"/>
    <w:rsid w:val="00AF758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F7583"/>
    <w:rPr>
      <w:rFonts w:ascii="Times New Roman" w:eastAsia="Times New Roman" w:hAnsi="Times New Roman" w:cs="Times New Roman"/>
      <w:sz w:val="24"/>
      <w:szCs w:val="24"/>
    </w:rPr>
  </w:style>
  <w:style w:type="paragraph" w:styleId="af">
    <w:name w:val="Body Text"/>
    <w:aliases w:val="Основной текст Знак1,Основной текст Знак Знак,Знак Знак1 Знак,Знак1 Знак Знак,Знак1 Знак,Знак2 Знак Знак,Знак2 Знак1,Знак2 Знак"/>
    <w:basedOn w:val="a"/>
    <w:link w:val="af0"/>
    <w:rsid w:val="00AF7583"/>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af0">
    <w:name w:val="Основной текст Знак"/>
    <w:aliases w:val="Основной текст Знак1 Знак,Основной текст Знак Знак Знак,Знак Знак1 Знак Знак,Знак1 Знак Знак Знак,Знак1 Знак Знак1,Знак2 Знак Знак Знак,Знак2 Знак1 Знак,Знак2 Знак Знак1"/>
    <w:basedOn w:val="a0"/>
    <w:link w:val="af"/>
    <w:rsid w:val="00AF7583"/>
    <w:rPr>
      <w:rFonts w:ascii="Times New Roman" w:eastAsia="Times New Roman" w:hAnsi="Times New Roman" w:cs="Times New Roman"/>
      <w:b/>
      <w:bCs/>
      <w:sz w:val="25"/>
      <w:szCs w:val="20"/>
    </w:rPr>
  </w:style>
  <w:style w:type="paragraph" w:styleId="af1">
    <w:name w:val="Title"/>
    <w:basedOn w:val="a"/>
    <w:link w:val="af2"/>
    <w:qFormat/>
    <w:rsid w:val="00AF7583"/>
    <w:pPr>
      <w:spacing w:after="0" w:line="240" w:lineRule="auto"/>
      <w:ind w:firstLine="284"/>
      <w:jc w:val="center"/>
    </w:pPr>
    <w:rPr>
      <w:rFonts w:ascii="Times New Roman" w:eastAsia="Times New Roman" w:hAnsi="Times New Roman" w:cs="Times New Roman"/>
      <w:b/>
      <w:sz w:val="28"/>
      <w:szCs w:val="20"/>
    </w:rPr>
  </w:style>
  <w:style w:type="character" w:customStyle="1" w:styleId="af2">
    <w:name w:val="Название Знак"/>
    <w:basedOn w:val="a0"/>
    <w:link w:val="af1"/>
    <w:rsid w:val="00AF7583"/>
    <w:rPr>
      <w:rFonts w:ascii="Times New Roman" w:eastAsia="Times New Roman" w:hAnsi="Times New Roman" w:cs="Times New Roman"/>
      <w:b/>
      <w:sz w:val="28"/>
      <w:szCs w:val="20"/>
    </w:rPr>
  </w:style>
  <w:style w:type="paragraph" w:styleId="3">
    <w:name w:val="Body Text 3"/>
    <w:basedOn w:val="a"/>
    <w:link w:val="30"/>
    <w:rsid w:val="00AF7583"/>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F7583"/>
    <w:rPr>
      <w:rFonts w:ascii="Times New Roman" w:eastAsia="Times New Roman" w:hAnsi="Times New Roman" w:cs="Times New Roman"/>
      <w:sz w:val="16"/>
      <w:szCs w:val="16"/>
    </w:rPr>
  </w:style>
  <w:style w:type="paragraph" w:styleId="af3">
    <w:name w:val="Block Text"/>
    <w:basedOn w:val="a"/>
    <w:rsid w:val="00AF7583"/>
    <w:pPr>
      <w:spacing w:after="0" w:line="240" w:lineRule="auto"/>
      <w:ind w:left="709" w:right="-285"/>
    </w:pPr>
    <w:rPr>
      <w:rFonts w:ascii="Times New Roman" w:eastAsia="Times New Roman" w:hAnsi="Times New Roman" w:cs="Times New Roman"/>
      <w:b/>
      <w:i/>
      <w:sz w:val="28"/>
      <w:szCs w:val="20"/>
    </w:rPr>
  </w:style>
  <w:style w:type="character" w:customStyle="1" w:styleId="apple-style-span">
    <w:name w:val="apple-style-span"/>
    <w:rsid w:val="00AF7583"/>
  </w:style>
  <w:style w:type="character" w:customStyle="1" w:styleId="apple-converted-space">
    <w:name w:val="apple-converted-space"/>
    <w:basedOn w:val="a0"/>
    <w:rsid w:val="00AF7583"/>
    <w:rPr>
      <w:rFonts w:cs="Times New Roman"/>
    </w:rPr>
  </w:style>
  <w:style w:type="paragraph" w:styleId="af4">
    <w:name w:val="Balloon Text"/>
    <w:basedOn w:val="a"/>
    <w:link w:val="af5"/>
    <w:uiPriority w:val="99"/>
    <w:semiHidden/>
    <w:unhideWhenUsed/>
    <w:rsid w:val="00AF758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F7583"/>
    <w:rPr>
      <w:rFonts w:ascii="Tahoma" w:hAnsi="Tahoma" w:cs="Tahoma"/>
      <w:sz w:val="16"/>
      <w:szCs w:val="16"/>
    </w:rPr>
  </w:style>
  <w:style w:type="character" w:styleId="af6">
    <w:name w:val="FollowedHyperlink"/>
    <w:basedOn w:val="a0"/>
    <w:uiPriority w:val="99"/>
    <w:semiHidden/>
    <w:unhideWhenUsed/>
    <w:rsid w:val="00995F90"/>
    <w:rPr>
      <w:color w:val="800080"/>
      <w:u w:val="single"/>
    </w:rPr>
  </w:style>
  <w:style w:type="paragraph" w:customStyle="1" w:styleId="xl65">
    <w:name w:val="xl65"/>
    <w:basedOn w:val="a"/>
    <w:rsid w:val="00995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rsid w:val="00995F9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995F90"/>
    <w:pPr>
      <w:spacing w:before="100" w:beforeAutospacing="1" w:after="100" w:afterAutospacing="1" w:line="240" w:lineRule="auto"/>
    </w:pPr>
    <w:rPr>
      <w:rFonts w:ascii="Times New Roman" w:eastAsia="Times New Roman" w:hAnsi="Times New Roman" w:cs="Times New Roman"/>
      <w:b/>
      <w:bCs/>
    </w:rPr>
  </w:style>
  <w:style w:type="paragraph" w:customStyle="1" w:styleId="xl68">
    <w:name w:val="xl68"/>
    <w:basedOn w:val="a"/>
    <w:rsid w:val="00995F90"/>
    <w:pP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995F90"/>
    <w:pPr>
      <w:pBdr>
        <w:lef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a"/>
    <w:rsid w:val="00995F9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995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72">
    <w:name w:val="xl72"/>
    <w:basedOn w:val="a"/>
    <w:rsid w:val="00995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3">
    <w:name w:val="xl73"/>
    <w:basedOn w:val="a"/>
    <w:rsid w:val="00995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74">
    <w:name w:val="xl74"/>
    <w:basedOn w:val="a"/>
    <w:rsid w:val="00995F9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5">
    <w:name w:val="xl75"/>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
    <w:rsid w:val="00995F90"/>
    <w:pPr>
      <w:pBdr>
        <w:top w:val="single" w:sz="8" w:space="0" w:color="auto"/>
        <w:left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77">
    <w:name w:val="xl77"/>
    <w:basedOn w:val="a"/>
    <w:rsid w:val="00995F9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78">
    <w:name w:val="xl78"/>
    <w:basedOn w:val="a"/>
    <w:rsid w:val="00995F9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79">
    <w:name w:val="xl79"/>
    <w:basedOn w:val="a"/>
    <w:rsid w:val="00995F9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80">
    <w:name w:val="xl80"/>
    <w:basedOn w:val="a"/>
    <w:rsid w:val="00995F9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81">
    <w:name w:val="xl81"/>
    <w:basedOn w:val="a"/>
    <w:rsid w:val="00995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82">
    <w:name w:val="xl82"/>
    <w:basedOn w:val="a"/>
    <w:rsid w:val="00995F9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83">
    <w:name w:val="xl83"/>
    <w:basedOn w:val="a"/>
    <w:rsid w:val="00995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4">
    <w:name w:val="xl84"/>
    <w:basedOn w:val="a"/>
    <w:rsid w:val="00995F9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5">
    <w:name w:val="xl85"/>
    <w:basedOn w:val="a"/>
    <w:rsid w:val="00995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6">
    <w:name w:val="xl86"/>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7">
    <w:name w:val="xl87"/>
    <w:basedOn w:val="a"/>
    <w:rsid w:val="00995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8">
    <w:name w:val="xl88"/>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89">
    <w:name w:val="xl89"/>
    <w:basedOn w:val="a"/>
    <w:rsid w:val="00995F9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90">
    <w:name w:val="xl90"/>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1">
    <w:name w:val="xl91"/>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92">
    <w:name w:val="xl92"/>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93">
    <w:name w:val="xl93"/>
    <w:basedOn w:val="a"/>
    <w:rsid w:val="00995F9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94">
    <w:name w:val="xl94"/>
    <w:basedOn w:val="a"/>
    <w:rsid w:val="00995F9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95">
    <w:name w:val="xl95"/>
    <w:basedOn w:val="a"/>
    <w:rsid w:val="00995F9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96">
    <w:name w:val="xl96"/>
    <w:basedOn w:val="a"/>
    <w:rsid w:val="00995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7">
    <w:name w:val="xl97"/>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9">
    <w:name w:val="xl99"/>
    <w:basedOn w:val="a"/>
    <w:rsid w:val="00995F9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100">
    <w:name w:val="xl100"/>
    <w:basedOn w:val="a"/>
    <w:rsid w:val="00995F9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1">
    <w:name w:val="xl101"/>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2">
    <w:name w:val="xl102"/>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3">
    <w:name w:val="xl103"/>
    <w:basedOn w:val="a"/>
    <w:rsid w:val="00995F9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4">
    <w:name w:val="xl104"/>
    <w:basedOn w:val="a"/>
    <w:rsid w:val="00995F90"/>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5">
    <w:name w:val="xl105"/>
    <w:basedOn w:val="a"/>
    <w:rsid w:val="00995F9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106">
    <w:name w:val="xl106"/>
    <w:basedOn w:val="a"/>
    <w:rsid w:val="00995F9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07">
    <w:name w:val="xl107"/>
    <w:basedOn w:val="a"/>
    <w:rsid w:val="00995F9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a"/>
    <w:rsid w:val="00995F90"/>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109">
    <w:name w:val="xl109"/>
    <w:basedOn w:val="a"/>
    <w:rsid w:val="00995F9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8"/>
      <w:szCs w:val="18"/>
    </w:rPr>
  </w:style>
  <w:style w:type="paragraph" w:customStyle="1" w:styleId="xl110">
    <w:name w:val="xl110"/>
    <w:basedOn w:val="a"/>
    <w:rsid w:val="00995F9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1">
    <w:name w:val="xl111"/>
    <w:basedOn w:val="a"/>
    <w:rsid w:val="00995F9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2">
    <w:name w:val="xl112"/>
    <w:basedOn w:val="a"/>
    <w:rsid w:val="00995F9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13">
    <w:name w:val="xl113"/>
    <w:basedOn w:val="a"/>
    <w:rsid w:val="00995F90"/>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14">
    <w:name w:val="xl114"/>
    <w:basedOn w:val="a"/>
    <w:rsid w:val="00995F9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15">
    <w:name w:val="xl115"/>
    <w:basedOn w:val="a"/>
    <w:rsid w:val="00995F9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6">
    <w:name w:val="xl116"/>
    <w:basedOn w:val="a"/>
    <w:rsid w:val="00995F90"/>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7">
    <w:name w:val="xl117"/>
    <w:basedOn w:val="a"/>
    <w:rsid w:val="00995F90"/>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8">
    <w:name w:val="xl118"/>
    <w:basedOn w:val="a"/>
    <w:rsid w:val="00995F90"/>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9">
    <w:name w:val="xl119"/>
    <w:basedOn w:val="a"/>
    <w:rsid w:val="00995F90"/>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20">
    <w:name w:val="xl120"/>
    <w:basedOn w:val="a"/>
    <w:rsid w:val="00995F9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95F9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995F9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3">
    <w:name w:val="xl123"/>
    <w:basedOn w:val="a"/>
    <w:rsid w:val="00995F90"/>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24">
    <w:name w:val="xl124"/>
    <w:basedOn w:val="a"/>
    <w:rsid w:val="00995F9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5">
    <w:name w:val="xl125"/>
    <w:basedOn w:val="a"/>
    <w:rsid w:val="00995F9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6">
    <w:name w:val="xl126"/>
    <w:basedOn w:val="a"/>
    <w:rsid w:val="00995F9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7">
    <w:name w:val="xl127"/>
    <w:basedOn w:val="a"/>
    <w:rsid w:val="00995F9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8">
    <w:name w:val="xl128"/>
    <w:basedOn w:val="a"/>
    <w:rsid w:val="00995F9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
    <w:rsid w:val="00995F9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30">
    <w:name w:val="xl130"/>
    <w:basedOn w:val="a"/>
    <w:rsid w:val="00995F90"/>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31">
    <w:name w:val="xl131"/>
    <w:basedOn w:val="a"/>
    <w:rsid w:val="00995F9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32">
    <w:name w:val="xl132"/>
    <w:basedOn w:val="a"/>
    <w:rsid w:val="00995F90"/>
    <w:pPr>
      <w:spacing w:before="100" w:beforeAutospacing="1" w:after="100" w:afterAutospacing="1" w:line="240" w:lineRule="auto"/>
    </w:pPr>
    <w:rPr>
      <w:rFonts w:ascii="Times New Roman" w:eastAsia="Times New Roman" w:hAnsi="Times New Roman" w:cs="Times New Roman"/>
    </w:rPr>
  </w:style>
  <w:style w:type="paragraph" w:customStyle="1" w:styleId="xl133">
    <w:name w:val="xl133"/>
    <w:basedOn w:val="a"/>
    <w:rsid w:val="00995F9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4">
    <w:name w:val="xl134"/>
    <w:basedOn w:val="a"/>
    <w:rsid w:val="00995F9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5">
    <w:name w:val="xl135"/>
    <w:basedOn w:val="a"/>
    <w:rsid w:val="00995F9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rPr>
  </w:style>
  <w:style w:type="character" w:customStyle="1" w:styleId="23">
    <w:name w:val="Основной текст Знак2"/>
    <w:aliases w:val="Основной текст Знак1 Знак1,Основной текст Знак Знак Знак1,Знак Знак1 Знак Знак1,Знак1 Знак Знак Знак1,Знак1 Знак Знак2,Знак2 Знак Знак Знак1,Знак2 Знак1 Знак1,Знак2 Знак Знак2,Знак1 Знак2,Знак Знак3,Знак2 Знак3"/>
    <w:rsid w:val="00944AEE"/>
    <w:rPr>
      <w:b/>
      <w:bCs/>
      <w:sz w:val="25"/>
    </w:rPr>
  </w:style>
</w:styles>
</file>

<file path=word/webSettings.xml><?xml version="1.0" encoding="utf-8"?>
<w:webSettings xmlns:r="http://schemas.openxmlformats.org/officeDocument/2006/relationships" xmlns:w="http://schemas.openxmlformats.org/wordprocessingml/2006/main">
  <w:divs>
    <w:div w:id="401561324">
      <w:bodyDiv w:val="1"/>
      <w:marLeft w:val="0"/>
      <w:marRight w:val="0"/>
      <w:marTop w:val="0"/>
      <w:marBottom w:val="0"/>
      <w:divBdr>
        <w:top w:val="none" w:sz="0" w:space="0" w:color="auto"/>
        <w:left w:val="none" w:sz="0" w:space="0" w:color="auto"/>
        <w:bottom w:val="none" w:sz="0" w:space="0" w:color="auto"/>
        <w:right w:val="none" w:sz="0" w:space="0" w:color="auto"/>
      </w:divBdr>
    </w:div>
    <w:div w:id="859397028">
      <w:bodyDiv w:val="1"/>
      <w:marLeft w:val="0"/>
      <w:marRight w:val="0"/>
      <w:marTop w:val="0"/>
      <w:marBottom w:val="0"/>
      <w:divBdr>
        <w:top w:val="none" w:sz="0" w:space="0" w:color="auto"/>
        <w:left w:val="none" w:sz="0" w:space="0" w:color="auto"/>
        <w:bottom w:val="none" w:sz="0" w:space="0" w:color="auto"/>
        <w:right w:val="none" w:sz="0" w:space="0" w:color="auto"/>
      </w:divBdr>
    </w:div>
    <w:div w:id="1068964290">
      <w:bodyDiv w:val="1"/>
      <w:marLeft w:val="0"/>
      <w:marRight w:val="0"/>
      <w:marTop w:val="0"/>
      <w:marBottom w:val="0"/>
      <w:divBdr>
        <w:top w:val="none" w:sz="0" w:space="0" w:color="auto"/>
        <w:left w:val="none" w:sz="0" w:space="0" w:color="auto"/>
        <w:bottom w:val="none" w:sz="0" w:space="0" w:color="auto"/>
        <w:right w:val="none" w:sz="0" w:space="0" w:color="auto"/>
      </w:divBdr>
    </w:div>
    <w:div w:id="1325859212">
      <w:bodyDiv w:val="1"/>
      <w:marLeft w:val="0"/>
      <w:marRight w:val="0"/>
      <w:marTop w:val="0"/>
      <w:marBottom w:val="0"/>
      <w:divBdr>
        <w:top w:val="none" w:sz="0" w:space="0" w:color="auto"/>
        <w:left w:val="none" w:sz="0" w:space="0" w:color="auto"/>
        <w:bottom w:val="none" w:sz="0" w:space="0" w:color="auto"/>
        <w:right w:val="none" w:sz="0" w:space="0" w:color="auto"/>
      </w:divBdr>
    </w:div>
    <w:div w:id="1693416631">
      <w:bodyDiv w:val="1"/>
      <w:marLeft w:val="0"/>
      <w:marRight w:val="0"/>
      <w:marTop w:val="0"/>
      <w:marBottom w:val="0"/>
      <w:divBdr>
        <w:top w:val="none" w:sz="0" w:space="0" w:color="auto"/>
        <w:left w:val="none" w:sz="0" w:space="0" w:color="auto"/>
        <w:bottom w:val="none" w:sz="0" w:space="0" w:color="auto"/>
        <w:right w:val="none" w:sz="0" w:space="0" w:color="auto"/>
      </w:divBdr>
    </w:div>
    <w:div w:id="1827085042">
      <w:bodyDiv w:val="1"/>
      <w:marLeft w:val="0"/>
      <w:marRight w:val="0"/>
      <w:marTop w:val="0"/>
      <w:marBottom w:val="0"/>
      <w:divBdr>
        <w:top w:val="none" w:sz="0" w:space="0" w:color="auto"/>
        <w:left w:val="none" w:sz="0" w:space="0" w:color="auto"/>
        <w:bottom w:val="none" w:sz="0" w:space="0" w:color="auto"/>
        <w:right w:val="none" w:sz="0" w:space="0" w:color="auto"/>
      </w:divBdr>
    </w:div>
    <w:div w:id="18339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dic.academic.ru/dic.nsf/enc_philosophy/2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urisprudence.academic.ru/6729/%D1%84%D0%B0%D0%BC%D0%B8%D0%BB%D0%B8%D1%8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ommercial_dictionary.academic.ru/397/%D0%B4%D0%B0%D1%82%D0%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c.academic.ru/dic.nsf/econ_dict/5770" TargetMode="External"/><Relationship Id="rId20" Type="http://schemas.openxmlformats.org/officeDocument/2006/relationships/hyperlink" Target="http://dic.academic.ru/dic.nsf/enc_philosophy/33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dic.academic.ru/dic.nsf/fin_enc/15698" TargetMode="External"/><Relationship Id="rId10" Type="http://schemas.openxmlformats.org/officeDocument/2006/relationships/header" Target="header2.xml"/><Relationship Id="rId19" Type="http://schemas.openxmlformats.org/officeDocument/2006/relationships/hyperlink" Target="http://border.academic.ru/339/%D0%94%D0%BE%D0%BD%D0%B5%D1%81%D0%B5%D0%BD%D0%B8%D0%B5"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4.xml"/><Relationship Id="rId22" Type="http://schemas.openxmlformats.org/officeDocument/2006/relationships/hyperlink" Target="http://dic.academic.ru/dic.nsf/enc_philosophy/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595A5-C4E0-4C78-AB40-1187E772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111</Pages>
  <Words>18380</Words>
  <Characters>104771</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dcterms:created xsi:type="dcterms:W3CDTF">2022-04-01T06:31:00Z</dcterms:created>
  <dcterms:modified xsi:type="dcterms:W3CDTF">2022-04-08T12:19:00Z</dcterms:modified>
</cp:coreProperties>
</file>