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0"/>
          <w:tab w:val="left" w:pos="3060"/>
          <w:tab w:val="left" w:pos="6096"/>
          <w:tab w:val="left" w:pos="694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  <w:drawing>
          <wp:inline distB="0" distT="0" distL="114300" distR="114300">
            <wp:extent cx="680720" cy="7461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746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АДМИНИСТРАЦИЯ ХВОЙНИНСКОГО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МУНИЦИПАЛЬНОГО ОКРУГА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НОВГОРОДСКОЙ ОБЛАСТИ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ПОСТАНОВЛЕНИЕ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01.11.2021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№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1109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р.п. Хвойная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внесении изменений в постановление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Администрации Хвойнинского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муниципального округа от 18.03.2021 № 287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center" w:pos="4693"/>
        </w:tabs>
        <w:spacing w:after="0" w:before="0" w:line="240" w:lineRule="auto"/>
        <w:ind w:left="555" w:right="0" w:hanging="524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center" w:pos="4693"/>
        </w:tabs>
        <w:spacing w:after="0" w:before="0" w:line="240" w:lineRule="auto"/>
        <w:ind w:left="555" w:right="0" w:hanging="524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Администрация Хвойнинского муниципального округа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ПОСТАНОВЛЯЕТ: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Внести   в  постановление Администрации Хвойнинского муниципального округа от 18.03.2021 № 287 «Об утверждении административного регламента  предоставления муниципальной услуги «Утверждение схемы расположения земельного участка на кадастровом плане территории» изменения   следующего содержания: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Пункт 2.2.1. Изложить в следующей редакции: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«2.2.1. Муниципальная услуга предоставляется: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Комитетом экономики и управления муниципальным имуществом Администрации Хвойнинского муниципального округа, в части земельных участков, находящихся в муниципальной собственности или государственная собственность на которые не разграничена расположенных в границах территории округа, за исключением административного центра округа – р.п.Хвойная;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Комитетом городского хозяйства Администрации Хвойнинского муниципального округа, в части земельных участков, находящихся в муниципальной собственности или государственная собственность на которые не разграничена расположенных в границах территории административного центра округа – р.п.Хвойная;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МФЦ по месту жительства заявителя - в части приема и (или) выдачи документов на предоставление муниципальной услуги) (при условии заключения соглашений о взаимодействии с МФЦ).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предоставлении муниципальной услуги Уполномоченный орган осуществляет взаимодействие с: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Управлением Федеральной службы государственной регистрации, кадастра и картографии по Новгородской области;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Управлением Федеральной налоговой службы по Новгородской области;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структурными подразделениями Уполномоченного органа;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территориальными отделами  муниципального округа».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1.2. Пункт 2.3.1. Изложить в следующей редакции: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«2.3.1. Результатом предоставления муниципальной услуги являются: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решение уполномоченного органа об утверждении схемы расположения земельного участка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приложением решения о присвоении адреса земельному участку (при необходимости);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решение об отказе в утверждении схемы расположения земельного участка».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1.3. Пункт 2.4.2. Изложить в следующей редакции: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«2.4.2. Результат предоставления муниципальной услуги выдается (направляется) заявителю  способом, указанным в заявлении в течение</w:t>
        <w:br w:type="textWrapping"/>
        <w:t xml:space="preserve">1 (одного) рабочего дня со дня принятия решения об утверждении или об отказе в утверждении схемы расположения земельного участка: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форме документа на бумажном носителе, подтверждающего содержание электронного документа, подписанного Уполномоченным органом,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 решения об утверждении либо об отказе в утверждении передачу документа   в МФЦ для выдачи заявителю.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наличии технической возможности электронного взаимодействия при выдаче результата услуги с использованием АИС МФЦ,  должностное лицо Уполномоченного органа направляет результат предоставления муниципальной услуги в электронном виде. Специалист МФЦ составляет на бумажном носителе документ, подтверждающий содержание направленного Уполномоченным органом электронного документа, заверяет его подписью и печатью МФЦ и выдает заявителю».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1.4. Пункт 2.7. Изложить в следующей редакции: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2.7.1. Документы, которые запрашиваются Уполномоченным органом посредством информационного межведомственного взаимодействия  в случае, если заявитель не представил указанные документы  по собственной инициативе: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выписка из ЕГРН об основных характеристиках и зарегистрированных правах на объект недвижимости;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документ о правах на земельный участок: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выписка из ЕГРН о правах на земельный участок;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уведомление об отсутствии в ЕГРН запрашиваемых сведений о зарегистрированных правах на указанный земельный участок;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документ о правах на здание, сооружение, находящихся на земельном участке: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выписка из ЕГРН о правах на здание, сооружение, находящихся на земельном участке;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уведомление об отсутствии в ЕГРН запрашиваемых сведений о зарегистрированных правах на указанные здания, сооружения.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2.7.2. Непредставление заявителем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услуги».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1.5. Пункт 2.8.1. Изложить в следующей редакции: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«2.8.1. Запрещено требовать от заявителя: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пунктом 4 части 1 статьи 7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пунктом 7.2 части 1 статьи 16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Федерального закона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1.6. Пункт 2.10.2. Изложить в следующей редакции: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«2.10.2. Основания для отказа в предоставлении муниципальной услуги: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1) несоответствие схемы расположения земельного участка ее форме, формату или требованиям к ее подготовке, которые установлены в соответствии с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пунктом 12 статьи 11.10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Земельного кодекса РФ;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3) разработка схемы расположения земельного участка с нарушением предусмотренных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статьей 11.9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Земельного кодекса РФ требований к образуемым земельным участкам;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территории.»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1.7. Пункт 3.4. Изложить в следующей редакции: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«3.4. Рассмотрение документов и принятие решения о предоставлении либо отказе в предоставлении муниципальной услуги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3.4.1. Основанием для начала административной процедуры является наличие полного пакета документов, необходимых для предоставления муниципальной услуги, или получение последнего ответа на направленный в соответствии с пунктом 3.3 настоящего административного регламента межведомственный запрос.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3.4.2. В случае отсутствия оснований для отказа, указанных в пункте 2.10.2 настоящего административного регламента, после проверки заявления и прилагаемых к нему документов должностное лицо Уполномоченного органа готовит проект решения об утверждении схемы расположения земельного участка и согласовывает его в установленном порядке.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3.4.3. При установлении факта отсутствия оснований для отказа в предоставлении муниципальной услуги должностное лицо Уполномоченного органа обеспечивает в тот же день  направление в структурное подразделение (должностному лицу) или иной орган, уполномоченный принимать решение о присвоении адреса,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документов, представленных заявителем и иных необходимых документов в целях присвоения адреса соответствующему земельному участку в срок, не превышающий срок  принятия решения об утверждении схемы расположения земельного участка по соответствующему заявлению.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3.4.4. В случае наличия оснований для отказа, указанных в пункте 2.10.2 настоящего административного регламента, после проверки заявления и прилагаемых к нему документов должностное лицо Уполномоченного органа готовит проект решения об отказе в утверждении схемы расположения земельного участка и согласовывает его в установленном порядке.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3.4.5. После согласования проекта решения об утверждении либо об отказе в утверждении схемы расположения земельного участка, решение подписывается руководителем Уполномоченного органа и регистрируется в системе электронного документооборота Уполномоченного органа.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3.4.6.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пункте 2.10.2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настоящего административного регламента.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3.4.7. Результат административной процедуры – подписанное руководителем Уполномоченного органа решение о предоставлении либо отказе в предоставлении муниципальной услуги.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3.4.8. Максимальный срок исполнения административной процедуры не может превышать 7 рабочих дней со дня поступления в Уполномоченный орган документов, указанных в пункте 2.6 настоящего административного регламента».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Глава округа</w:t>
        <w:tab/>
        <w:tab/>
        <w:tab/>
        <w:tab/>
        <w:tab/>
        <w:tab/>
        <w:tab/>
        <w:t xml:space="preserve">С.А.Новоселова</w:t>
      </w:r>
    </w:p>
    <w:sectPr>
      <w:headerReference r:id="rId12" w:type="default"/>
      <w:headerReference r:id="rId13" w:type="even"/>
      <w:footerReference r:id="rId14" w:type="default"/>
      <w:footerReference r:id="rId15" w:type="even"/>
      <w:pgSz w:h="16840" w:w="11907" w:orient="portrait"/>
      <w:pgMar w:bottom="851" w:top="851" w:left="1985" w:right="85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5"/>
        <w:szCs w:val="25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5"/>
        <w:szCs w:val="25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5"/>
        <w:szCs w:val="25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5"/>
        <w:szCs w:val="25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5"/>
        <w:szCs w:val="25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5"/>
        <w:szCs w:val="25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5"/>
        <w:szCs w:val="25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5"/>
        <w:szCs w:val="25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5"/>
        <w:szCs w:val="25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5"/>
        <w:szCs w:val="25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5"/>
        <w:szCs w:val="25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5"/>
        <w:szCs w:val="25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44" w:hanging="359.99999999999994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08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444" w:hanging="21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15" Type="http://schemas.openxmlformats.org/officeDocument/2006/relationships/footer" Target="foot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