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10" w:rsidRPr="00C26E10" w:rsidRDefault="00C26E10" w:rsidP="00C26E10">
      <w:pPr>
        <w:jc w:val="center"/>
        <w:rPr>
          <w:sz w:val="28"/>
          <w:szCs w:val="28"/>
        </w:rPr>
      </w:pPr>
      <w:r w:rsidRPr="00C26E10">
        <w:rPr>
          <w:sz w:val="28"/>
          <w:szCs w:val="28"/>
        </w:rPr>
        <w:t>Сведения</w:t>
      </w:r>
    </w:p>
    <w:p w:rsidR="00C26E10" w:rsidRPr="00C26E10" w:rsidRDefault="00C26E10" w:rsidP="00C26E10">
      <w:pPr>
        <w:jc w:val="center"/>
        <w:rPr>
          <w:sz w:val="28"/>
          <w:szCs w:val="28"/>
        </w:rPr>
      </w:pPr>
      <w:r w:rsidRPr="00C26E10">
        <w:rPr>
          <w:sz w:val="28"/>
          <w:szCs w:val="28"/>
        </w:rPr>
        <w:t xml:space="preserve">о доходах, об имуществе и обязательствах имущественного характера лица, замещающего государственную должность Новгородской области в Территориальной избирательной комиссии Хвойнинского района и членов его семьи за период с 1 января 2020 года по </w:t>
      </w:r>
      <w:r w:rsidR="00094C21">
        <w:rPr>
          <w:sz w:val="28"/>
          <w:szCs w:val="28"/>
        </w:rPr>
        <w:t>31 декабря 2020</w:t>
      </w:r>
      <w:r w:rsidRPr="00C26E10">
        <w:rPr>
          <w:sz w:val="28"/>
          <w:szCs w:val="28"/>
        </w:rPr>
        <w:t xml:space="preserve"> года</w:t>
      </w:r>
    </w:p>
    <w:p w:rsidR="00C26E10" w:rsidRPr="00C26E10" w:rsidRDefault="00C26E10" w:rsidP="00C26E10">
      <w:pPr>
        <w:jc w:val="center"/>
        <w:rPr>
          <w:sz w:val="28"/>
          <w:szCs w:val="28"/>
        </w:rPr>
      </w:pPr>
    </w:p>
    <w:tbl>
      <w:tblPr>
        <w:tblStyle w:val="a3"/>
        <w:tblW w:w="16200" w:type="dxa"/>
        <w:tblInd w:w="-432" w:type="dxa"/>
        <w:tblLayout w:type="fixed"/>
        <w:tblLook w:val="01E0"/>
      </w:tblPr>
      <w:tblGrid>
        <w:gridCol w:w="2256"/>
        <w:gridCol w:w="2084"/>
        <w:gridCol w:w="1898"/>
        <w:gridCol w:w="1600"/>
        <w:gridCol w:w="1677"/>
        <w:gridCol w:w="1723"/>
        <w:gridCol w:w="1600"/>
        <w:gridCol w:w="1600"/>
        <w:gridCol w:w="1762"/>
      </w:tblGrid>
      <w:tr w:rsidR="00C26E10" w:rsidTr="00C26E10">
        <w:trPr>
          <w:trHeight w:val="690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rPr>
                <w:lang w:eastAsia="en-US"/>
              </w:rPr>
            </w:pPr>
          </w:p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Фамилия, имя, отчество и должность лица, замещающего государственную должность Новгородской области в Территориальной избирательной комиссии Хвойнинского района</w:t>
            </w:r>
          </w:p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члены его семьи</w:t>
            </w:r>
          </w:p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(супруг)</w:t>
            </w:r>
          </w:p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C26E10" w:rsidTr="00C26E10">
        <w:trPr>
          <w:trHeight w:val="1230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Вид объекта недвижимого имущества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Площадь объекта недвижимого имущества</w:t>
            </w:r>
          </w:p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(кв.м.)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 xml:space="preserve">Страна расположения объекта недвижимого имущества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Вид и марка транспортного средства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Вид объекта недвижимого имущества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Площадь объекта недвижимого имущества</w:t>
            </w:r>
          </w:p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(кв.м.)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 xml:space="preserve">Страна расположения объекта недвижимого имущества </w:t>
            </w:r>
          </w:p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</w:p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</w:p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</w:p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</w:p>
          <w:p w:rsidR="00C26E10" w:rsidRPr="00C26E10" w:rsidRDefault="00C26E10">
            <w:pPr>
              <w:rPr>
                <w:sz w:val="20"/>
                <w:szCs w:val="20"/>
                <w:lang w:eastAsia="en-US"/>
              </w:rPr>
            </w:pPr>
          </w:p>
        </w:tc>
      </w:tr>
      <w:tr w:rsidR="00C26E10" w:rsidTr="00C26E10">
        <w:trPr>
          <w:trHeight w:val="70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Косьяненко Светлана Евгеньевна-</w:t>
            </w:r>
            <w:r>
              <w:rPr>
                <w:lang w:eastAsia="en-US"/>
              </w:rPr>
              <w:t xml:space="preserve"> председатель Территориальной избирательной комиссии Хвойнинского района 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Pr="00C26E10" w:rsidRDefault="00C26E10">
            <w:pPr>
              <w:jc w:val="center"/>
              <w:rPr>
                <w:b/>
                <w:lang w:eastAsia="en-US"/>
              </w:rPr>
            </w:pPr>
            <w:r w:rsidRPr="00C26E10">
              <w:rPr>
                <w:lang w:eastAsia="en-US"/>
              </w:rPr>
              <w:t>1600606,44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индивидуальное строительство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C26E10" w:rsidRDefault="00C26E10">
            <w:pPr>
              <w:rPr>
                <w:lang w:eastAsia="en-US"/>
              </w:rPr>
            </w:pPr>
          </w:p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Легковой автомобиль</w:t>
            </w:r>
          </w:p>
          <w:p w:rsidR="00C26E10" w:rsidRPr="00C26E10" w:rsidRDefault="00C26E10" w:rsidP="00C26E10">
            <w:pPr>
              <w:pBdr>
                <w:bottom w:val="single" w:sz="4" w:space="0" w:color="A2A9B1"/>
              </w:pBdr>
              <w:spacing w:after="60"/>
              <w:outlineLvl w:val="0"/>
              <w:rPr>
                <w:color w:val="000000"/>
                <w:kern w:val="36"/>
                <w:sz w:val="28"/>
                <w:szCs w:val="28"/>
              </w:rPr>
            </w:pPr>
            <w:proofErr w:type="spellStart"/>
            <w:r w:rsidRPr="00C26E10">
              <w:rPr>
                <w:color w:val="000000"/>
                <w:kern w:val="36"/>
                <w:sz w:val="28"/>
                <w:szCs w:val="28"/>
              </w:rPr>
              <w:t>Chery</w:t>
            </w:r>
            <w:proofErr w:type="spellEnd"/>
            <w:r w:rsidRPr="00C26E10">
              <w:rPr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C26E10">
              <w:rPr>
                <w:color w:val="000000"/>
                <w:kern w:val="36"/>
                <w:sz w:val="28"/>
                <w:szCs w:val="28"/>
              </w:rPr>
              <w:t>Tiggo</w:t>
            </w:r>
            <w:proofErr w:type="spellEnd"/>
            <w:r>
              <w:rPr>
                <w:color w:val="000000"/>
                <w:kern w:val="36"/>
                <w:sz w:val="28"/>
                <w:szCs w:val="28"/>
              </w:rPr>
              <w:t xml:space="preserve"> 4</w:t>
            </w:r>
          </w:p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67,7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</w:tr>
      <w:tr w:rsidR="00C26E10" w:rsidTr="00C26E10">
        <w:trPr>
          <w:trHeight w:val="345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b/>
                <w:lang w:eastAsia="en-US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 для ведения личного подсобного хозяйства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jc w:val="center"/>
              <w:rPr>
                <w:lang w:eastAsia="en-US"/>
              </w:rPr>
            </w:pPr>
          </w:p>
          <w:p w:rsidR="00C26E10" w:rsidRDefault="00C26E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rPr>
                <w:lang w:eastAsia="en-US"/>
              </w:rPr>
            </w:pPr>
          </w:p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 для ведения личного подсобного хозяйства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</w:tr>
      <w:tr w:rsidR="00C26E10" w:rsidTr="00C26E10">
        <w:trPr>
          <w:trHeight w:val="276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b/>
                <w:lang w:eastAsia="en-US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индивидуальное строительство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967,0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</w:tr>
      <w:tr w:rsidR="00C26E10" w:rsidTr="00C26E10">
        <w:trPr>
          <w:trHeight w:val="285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b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</w:tr>
      <w:tr w:rsidR="00C26E10" w:rsidTr="00C26E10">
        <w:trPr>
          <w:trHeight w:val="574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b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Жилой дом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</w:tr>
      <w:tr w:rsidR="00C26E10" w:rsidTr="000445F1">
        <w:trPr>
          <w:trHeight w:val="540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Pr="00094C21" w:rsidRDefault="00094C21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C26E10">
              <w:rPr>
                <w:lang w:eastAsia="en-US"/>
              </w:rPr>
              <w:t>супруг.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Pr="00C26E10" w:rsidRDefault="00C26E10" w:rsidP="00C26E10">
            <w:pPr>
              <w:jc w:val="center"/>
              <w:rPr>
                <w:lang w:eastAsia="en-US"/>
              </w:rPr>
            </w:pPr>
            <w:r w:rsidRPr="00C26E10">
              <w:rPr>
                <w:lang w:eastAsia="en-US"/>
              </w:rPr>
              <w:t>495405,21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 для </w:t>
            </w:r>
            <w:r>
              <w:rPr>
                <w:lang w:eastAsia="en-US"/>
              </w:rPr>
              <w:lastRenderedPageBreak/>
              <w:t xml:space="preserve">ведения личного подсобного хозяйства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2000</w:t>
            </w:r>
          </w:p>
          <w:p w:rsidR="00C26E10" w:rsidRDefault="00C26E10">
            <w:pPr>
              <w:jc w:val="center"/>
              <w:rPr>
                <w:lang w:eastAsia="en-US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</w:t>
            </w:r>
          </w:p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легковой автомобиль</w:t>
            </w:r>
          </w:p>
          <w:p w:rsidR="00C26E10" w:rsidRDefault="00C26E10" w:rsidP="000445F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Фор</w:t>
            </w:r>
            <w:proofErr w:type="gramStart"/>
            <w:r>
              <w:rPr>
                <w:lang w:eastAsia="en-US"/>
              </w:rPr>
              <w:t>д-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фьюжн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жилой дом </w:t>
            </w:r>
          </w:p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129,3</w:t>
            </w:r>
          </w:p>
          <w:p w:rsidR="00C26E10" w:rsidRDefault="00C26E10">
            <w:pPr>
              <w:jc w:val="center"/>
              <w:rPr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</w:tr>
      <w:tr w:rsidR="00C26E10" w:rsidTr="00C26E10">
        <w:trPr>
          <w:trHeight w:val="550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b/>
                <w:lang w:eastAsia="en-US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 w:rsidP="000445F1">
            <w:pPr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 w:rsidP="00C26E1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 w:rsidP="00C26E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 w:rsidP="00C26E10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</w:tr>
      <w:tr w:rsidR="00C26E10" w:rsidTr="00C26E10">
        <w:trPr>
          <w:trHeight w:val="276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b/>
                <w:lang w:eastAsia="en-US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индивидуальное строительство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1255,0</w:t>
            </w:r>
          </w:p>
          <w:p w:rsidR="00C26E10" w:rsidRDefault="00C26E10">
            <w:pPr>
              <w:jc w:val="center"/>
              <w:rPr>
                <w:lang w:eastAsia="en-US"/>
              </w:rPr>
            </w:pPr>
          </w:p>
          <w:p w:rsidR="00C26E10" w:rsidRDefault="00C26E10">
            <w:pPr>
              <w:jc w:val="center"/>
              <w:rPr>
                <w:lang w:eastAsia="en-US"/>
              </w:rPr>
            </w:pPr>
          </w:p>
          <w:p w:rsidR="00C26E10" w:rsidRDefault="00C26E10">
            <w:pPr>
              <w:jc w:val="center"/>
              <w:rPr>
                <w:lang w:eastAsia="en-US"/>
              </w:rPr>
            </w:pPr>
          </w:p>
          <w:p w:rsidR="00C26E10" w:rsidRDefault="00C26E10">
            <w:pPr>
              <w:jc w:val="center"/>
              <w:rPr>
                <w:lang w:eastAsia="en-US"/>
              </w:rPr>
            </w:pPr>
          </w:p>
          <w:p w:rsidR="00C26E10" w:rsidRDefault="00C26E10">
            <w:pPr>
              <w:jc w:val="center"/>
              <w:rPr>
                <w:lang w:eastAsia="en-US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C26E10" w:rsidRDefault="00C26E10">
            <w:pPr>
              <w:rPr>
                <w:lang w:eastAsia="en-US"/>
              </w:rPr>
            </w:pPr>
          </w:p>
          <w:p w:rsidR="00C26E10" w:rsidRDefault="00C26E10">
            <w:pPr>
              <w:rPr>
                <w:lang w:eastAsia="en-US"/>
              </w:rPr>
            </w:pPr>
          </w:p>
          <w:p w:rsidR="00C26E10" w:rsidRDefault="00C26E10">
            <w:pPr>
              <w:rPr>
                <w:lang w:eastAsia="en-US"/>
              </w:rPr>
            </w:pPr>
          </w:p>
          <w:p w:rsidR="00C26E10" w:rsidRDefault="00C26E10">
            <w:pPr>
              <w:rPr>
                <w:lang w:eastAsia="en-US"/>
              </w:rPr>
            </w:pPr>
          </w:p>
        </w:tc>
      </w:tr>
      <w:tr w:rsidR="00C26E10" w:rsidTr="00582943">
        <w:trPr>
          <w:trHeight w:val="961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b/>
                <w:lang w:eastAsia="en-US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rPr>
                <w:lang w:eastAsia="en-US"/>
              </w:rPr>
            </w:pPr>
          </w:p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под индивидуальное строительство </w:t>
            </w:r>
          </w:p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jc w:val="center"/>
              <w:rPr>
                <w:lang w:eastAsia="en-US"/>
              </w:rPr>
            </w:pPr>
          </w:p>
          <w:p w:rsidR="00C26E10" w:rsidRDefault="00C26E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967,0</w:t>
            </w:r>
          </w:p>
          <w:p w:rsidR="00C26E10" w:rsidRDefault="00C26E10">
            <w:pPr>
              <w:jc w:val="center"/>
              <w:rPr>
                <w:lang w:eastAsia="en-US"/>
              </w:rPr>
            </w:pPr>
          </w:p>
          <w:p w:rsidR="00C26E10" w:rsidRDefault="00C26E10">
            <w:pPr>
              <w:jc w:val="center"/>
              <w:rPr>
                <w:lang w:eastAsia="en-US"/>
              </w:rPr>
            </w:pPr>
          </w:p>
          <w:p w:rsidR="00C26E10" w:rsidRDefault="00C26E10">
            <w:pPr>
              <w:jc w:val="center"/>
              <w:rPr>
                <w:lang w:eastAsia="en-US"/>
              </w:rPr>
            </w:pPr>
          </w:p>
          <w:p w:rsidR="00C26E10" w:rsidRDefault="00C26E10">
            <w:pPr>
              <w:jc w:val="center"/>
              <w:rPr>
                <w:lang w:eastAsia="en-US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C26E10" w:rsidRDefault="00C26E10">
            <w:pPr>
              <w:rPr>
                <w:lang w:eastAsia="en-US"/>
              </w:rPr>
            </w:pPr>
          </w:p>
          <w:p w:rsidR="00C26E10" w:rsidRDefault="00C26E10">
            <w:pPr>
              <w:rPr>
                <w:lang w:eastAsia="en-US"/>
              </w:rPr>
            </w:pPr>
          </w:p>
          <w:p w:rsidR="00C26E10" w:rsidRDefault="00C26E10">
            <w:pPr>
              <w:rPr>
                <w:lang w:eastAsia="en-US"/>
              </w:rPr>
            </w:pPr>
          </w:p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</w:tr>
      <w:tr w:rsidR="00C26E10" w:rsidTr="00582943">
        <w:trPr>
          <w:trHeight w:val="360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b/>
                <w:lang w:eastAsia="en-US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 w:rsidP="00C26E10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 для ведения личного подсобного хозяйства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jc w:val="center"/>
              <w:rPr>
                <w:lang w:eastAsia="en-US"/>
              </w:rPr>
            </w:pPr>
          </w:p>
          <w:p w:rsidR="00C26E10" w:rsidRDefault="00C26E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C26E10" w:rsidRDefault="00C26E10">
            <w:pPr>
              <w:rPr>
                <w:lang w:eastAsia="en-US"/>
              </w:rPr>
            </w:pPr>
          </w:p>
          <w:p w:rsidR="00C26E10" w:rsidRDefault="00C26E10">
            <w:pPr>
              <w:rPr>
                <w:lang w:eastAsia="en-US"/>
              </w:rPr>
            </w:pPr>
          </w:p>
        </w:tc>
      </w:tr>
      <w:tr w:rsidR="00C26E10" w:rsidTr="00582943">
        <w:trPr>
          <w:trHeight w:val="1369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b/>
                <w:lang w:eastAsia="en-US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rPr>
                <w:lang w:eastAsia="en-US"/>
              </w:rPr>
            </w:pPr>
          </w:p>
          <w:p w:rsidR="00C26E10" w:rsidRDefault="00C26E10">
            <w:pPr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>
            <w:pPr>
              <w:jc w:val="center"/>
              <w:rPr>
                <w:lang w:eastAsia="en-US"/>
              </w:rPr>
            </w:pPr>
          </w:p>
          <w:p w:rsidR="00C26E10" w:rsidRDefault="00C26E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0" w:rsidRDefault="00C26E10" w:rsidP="00C26E10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10" w:rsidRDefault="00C26E10">
            <w:pPr>
              <w:rPr>
                <w:lang w:eastAsia="en-US"/>
              </w:rPr>
            </w:pPr>
          </w:p>
        </w:tc>
      </w:tr>
    </w:tbl>
    <w:p w:rsidR="00C26E10" w:rsidRDefault="00C26E10" w:rsidP="00C26E10">
      <w:r>
        <w:t xml:space="preserve"> </w:t>
      </w:r>
    </w:p>
    <w:p w:rsidR="008F3E09" w:rsidRDefault="008F3E09"/>
    <w:sectPr w:rsidR="008F3E09" w:rsidSect="00C26E1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6E10"/>
    <w:rsid w:val="00094C21"/>
    <w:rsid w:val="008F3E09"/>
    <w:rsid w:val="00B3597A"/>
    <w:rsid w:val="00C2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26E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26E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1836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2021-05-24T05:31:00Z</dcterms:created>
  <dcterms:modified xsi:type="dcterms:W3CDTF">2022-12-26T10:48:00Z</dcterms:modified>
</cp:coreProperties>
</file>